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82E6">
      <w:pPr>
        <w:widowControl/>
        <w:adjustRightInd w:val="0"/>
        <w:snapToGrid w:val="0"/>
        <w:spacing w:after="200" w:line="360" w:lineRule="auto"/>
        <w:jc w:val="center"/>
        <w:rPr>
          <w:rFonts w:hint="default" w:ascii="Times New Roman" w:hAnsi="Times New Roman" w:eastAsia="仿宋" w:cs="Times New Roman"/>
          <w:bCs/>
          <w:color w:val="000000"/>
          <w:kern w:val="0"/>
          <w:szCs w:val="21"/>
        </w:rPr>
      </w:pPr>
    </w:p>
    <w:p w14:paraId="074C6829">
      <w:pPr>
        <w:widowControl/>
        <w:adjustRightInd w:val="0"/>
        <w:snapToGrid w:val="0"/>
        <w:spacing w:after="200" w:line="360" w:lineRule="auto"/>
        <w:jc w:val="center"/>
        <w:rPr>
          <w:rFonts w:hint="default" w:ascii="Times New Roman" w:hAnsi="Times New Roman" w:eastAsia="仿宋" w:cs="Times New Roman"/>
          <w:color w:val="000000"/>
          <w:kern w:val="0"/>
          <w:sz w:val="22"/>
          <w:szCs w:val="21"/>
        </w:rPr>
      </w:pPr>
    </w:p>
    <w:p w14:paraId="732C33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color w:val="000000"/>
          <w:kern w:val="0"/>
          <w:sz w:val="48"/>
          <w:szCs w:val="20"/>
        </w:rPr>
      </w:pPr>
      <w:r>
        <w:rPr>
          <w:rFonts w:hint="eastAsia" w:ascii="Times New Roman" w:hAnsi="Times New Roman" w:eastAsia="仿宋" w:cs="Times New Roman"/>
          <w:b/>
          <w:color w:val="000000"/>
          <w:kern w:val="0"/>
          <w:sz w:val="48"/>
          <w:szCs w:val="20"/>
          <w:lang w:eastAsia="zh-CN"/>
        </w:rPr>
        <w:t>江苏世甡美科技有限公司</w:t>
      </w:r>
    </w:p>
    <w:p w14:paraId="3EC804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color w:val="000000"/>
          <w:kern w:val="0"/>
          <w:sz w:val="48"/>
          <w:szCs w:val="20"/>
          <w:lang w:eastAsia="zh-CN"/>
        </w:rPr>
      </w:pPr>
      <w:r>
        <w:rPr>
          <w:rFonts w:hint="eastAsia" w:ascii="Times New Roman" w:hAnsi="Times New Roman" w:eastAsia="仿宋" w:cs="Times New Roman"/>
          <w:b/>
          <w:color w:val="000000"/>
          <w:kern w:val="0"/>
          <w:sz w:val="48"/>
          <w:szCs w:val="20"/>
          <w:lang w:eastAsia="zh-CN"/>
        </w:rPr>
        <w:t>年产3300吨吸管项目（</w:t>
      </w:r>
      <w:r>
        <w:rPr>
          <w:rFonts w:hint="eastAsia" w:ascii="Times New Roman" w:hAnsi="Times New Roman" w:eastAsia="仿宋" w:cs="Times New Roman"/>
          <w:b/>
          <w:color w:val="000000"/>
          <w:kern w:val="0"/>
          <w:sz w:val="48"/>
          <w:szCs w:val="20"/>
          <w:lang w:val="en-US" w:eastAsia="zh-CN"/>
        </w:rPr>
        <w:t>部分验收</w:t>
      </w:r>
      <w:r>
        <w:rPr>
          <w:rFonts w:hint="eastAsia" w:ascii="Times New Roman" w:hAnsi="Times New Roman" w:eastAsia="仿宋" w:cs="Times New Roman"/>
          <w:b/>
          <w:color w:val="000000"/>
          <w:kern w:val="0"/>
          <w:sz w:val="48"/>
          <w:szCs w:val="20"/>
          <w:lang w:eastAsia="zh-CN"/>
        </w:rPr>
        <w:t>）</w:t>
      </w:r>
    </w:p>
    <w:p w14:paraId="35DD95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kern w:val="0"/>
          <w:sz w:val="52"/>
          <w:szCs w:val="21"/>
        </w:rPr>
      </w:pPr>
      <w:r>
        <w:rPr>
          <w:rFonts w:hint="default" w:ascii="Times New Roman" w:hAnsi="Times New Roman" w:eastAsia="仿宋" w:cs="Times New Roman"/>
          <w:b/>
          <w:color w:val="000000"/>
          <w:kern w:val="0"/>
          <w:sz w:val="48"/>
          <w:szCs w:val="20"/>
        </w:rPr>
        <w:t>竣工环境保护验收</w:t>
      </w:r>
      <w:r>
        <w:rPr>
          <w:rFonts w:hint="default" w:ascii="Times New Roman" w:hAnsi="Times New Roman" w:eastAsia="仿宋" w:cs="Times New Roman"/>
          <w:b/>
          <w:kern w:val="0"/>
          <w:sz w:val="48"/>
          <w:szCs w:val="20"/>
        </w:rPr>
        <w:t>监测报告表</w:t>
      </w:r>
    </w:p>
    <w:p w14:paraId="13B4C0DA">
      <w:pPr>
        <w:widowControl/>
        <w:adjustRightInd w:val="0"/>
        <w:snapToGrid w:val="0"/>
        <w:spacing w:after="200" w:line="360" w:lineRule="auto"/>
        <w:jc w:val="center"/>
        <w:rPr>
          <w:rFonts w:hint="default" w:ascii="Times New Roman" w:hAnsi="Times New Roman" w:eastAsia="仿宋" w:cs="Times New Roman"/>
          <w:color w:val="auto"/>
          <w:kern w:val="0"/>
          <w:sz w:val="22"/>
          <w:szCs w:val="21"/>
        </w:rPr>
      </w:pPr>
      <w:r>
        <w:rPr>
          <w:rFonts w:hint="default" w:ascii="Times New Roman" w:hAnsi="Times New Roman" w:eastAsia="仿宋" w:cs="Times New Roman"/>
          <w:color w:val="auto"/>
          <w:kern w:val="0"/>
          <w:sz w:val="28"/>
          <w:szCs w:val="21"/>
        </w:rPr>
        <w:t>（202</w:t>
      </w:r>
      <w:r>
        <w:rPr>
          <w:rFonts w:hint="eastAsia" w:ascii="Times New Roman" w:hAnsi="Times New Roman" w:eastAsia="仿宋" w:cs="Times New Roman"/>
          <w:color w:val="auto"/>
          <w:kern w:val="0"/>
          <w:sz w:val="28"/>
          <w:szCs w:val="21"/>
          <w:lang w:val="en-US" w:eastAsia="zh-CN"/>
        </w:rPr>
        <w:t>5</w:t>
      </w:r>
      <w:r>
        <w:rPr>
          <w:rFonts w:hint="default" w:ascii="Times New Roman" w:hAnsi="Times New Roman" w:eastAsia="仿宋" w:cs="Times New Roman"/>
          <w:color w:val="auto"/>
          <w:kern w:val="0"/>
          <w:sz w:val="28"/>
          <w:szCs w:val="21"/>
        </w:rPr>
        <w:t>）华开（验收）字第（CZWJ0</w:t>
      </w:r>
      <w:r>
        <w:rPr>
          <w:rFonts w:hint="eastAsia" w:ascii="Times New Roman" w:hAnsi="Times New Roman" w:eastAsia="仿宋" w:cs="Times New Roman"/>
          <w:color w:val="auto"/>
          <w:kern w:val="0"/>
          <w:sz w:val="28"/>
          <w:szCs w:val="21"/>
          <w:lang w:val="en-US" w:eastAsia="zh-CN"/>
        </w:rPr>
        <w:t>26</w:t>
      </w:r>
      <w:r>
        <w:rPr>
          <w:rFonts w:hint="default" w:ascii="Times New Roman" w:hAnsi="Times New Roman" w:eastAsia="仿宋" w:cs="Times New Roman"/>
          <w:color w:val="auto"/>
          <w:kern w:val="0"/>
          <w:sz w:val="28"/>
          <w:szCs w:val="21"/>
        </w:rPr>
        <w:t>）号</w:t>
      </w:r>
    </w:p>
    <w:p w14:paraId="402BDD4E">
      <w:pPr>
        <w:widowControl/>
        <w:adjustRightInd w:val="0"/>
        <w:snapToGrid w:val="0"/>
        <w:spacing w:after="200" w:line="360" w:lineRule="auto"/>
        <w:rPr>
          <w:rFonts w:hint="default" w:ascii="Times New Roman" w:hAnsi="Times New Roman" w:eastAsia="仿宋" w:cs="Times New Roman"/>
          <w:color w:val="000000"/>
          <w:kern w:val="0"/>
          <w:szCs w:val="21"/>
        </w:rPr>
      </w:pPr>
    </w:p>
    <w:p w14:paraId="061B439C">
      <w:pPr>
        <w:widowControl/>
        <w:adjustRightInd w:val="0"/>
        <w:snapToGrid w:val="0"/>
        <w:spacing w:after="200" w:line="360" w:lineRule="auto"/>
        <w:jc w:val="left"/>
        <w:rPr>
          <w:rFonts w:hint="default" w:ascii="Times New Roman" w:hAnsi="Times New Roman" w:eastAsia="仿宋" w:cs="Times New Roman"/>
          <w:color w:val="000000"/>
          <w:kern w:val="0"/>
          <w:sz w:val="24"/>
          <w:szCs w:val="21"/>
        </w:rPr>
      </w:pPr>
    </w:p>
    <w:p w14:paraId="4997E877">
      <w:pPr>
        <w:widowControl/>
        <w:adjustRightInd w:val="0"/>
        <w:snapToGrid w:val="0"/>
        <w:spacing w:after="200" w:line="360" w:lineRule="auto"/>
        <w:jc w:val="left"/>
        <w:rPr>
          <w:rFonts w:hint="default" w:ascii="Times New Roman" w:hAnsi="Times New Roman" w:eastAsia="仿宋" w:cs="Times New Roman"/>
          <w:color w:val="000000"/>
          <w:kern w:val="0"/>
          <w:sz w:val="24"/>
          <w:szCs w:val="21"/>
        </w:rPr>
      </w:pPr>
    </w:p>
    <w:p w14:paraId="10119708">
      <w:pPr>
        <w:widowControl/>
        <w:adjustRightInd w:val="0"/>
        <w:snapToGrid w:val="0"/>
        <w:spacing w:after="200" w:line="360" w:lineRule="auto"/>
        <w:jc w:val="left"/>
        <w:rPr>
          <w:rFonts w:hint="default" w:ascii="Times New Roman" w:hAnsi="Times New Roman" w:eastAsia="仿宋" w:cs="Times New Roman"/>
          <w:color w:val="000000"/>
          <w:kern w:val="0"/>
          <w:sz w:val="24"/>
          <w:szCs w:val="21"/>
        </w:rPr>
      </w:pPr>
    </w:p>
    <w:p w14:paraId="30734547">
      <w:pPr>
        <w:widowControl/>
        <w:adjustRightInd w:val="0"/>
        <w:snapToGrid w:val="0"/>
        <w:spacing w:after="200" w:line="360" w:lineRule="auto"/>
        <w:jc w:val="left"/>
        <w:rPr>
          <w:rFonts w:hint="default" w:ascii="Times New Roman" w:hAnsi="Times New Roman" w:eastAsia="仿宋" w:cs="Times New Roman"/>
          <w:color w:val="000000"/>
          <w:kern w:val="0"/>
          <w:sz w:val="24"/>
          <w:szCs w:val="21"/>
        </w:rPr>
      </w:pPr>
    </w:p>
    <w:p w14:paraId="297CC76D">
      <w:pPr>
        <w:widowControl/>
        <w:adjustRightInd w:val="0"/>
        <w:snapToGrid w:val="0"/>
        <w:spacing w:after="200" w:line="360" w:lineRule="auto"/>
        <w:jc w:val="left"/>
        <w:rPr>
          <w:rFonts w:hint="default" w:ascii="Times New Roman" w:hAnsi="Times New Roman" w:eastAsia="仿宋" w:cs="Times New Roman"/>
          <w:color w:val="000000"/>
          <w:kern w:val="0"/>
          <w:sz w:val="36"/>
          <w:szCs w:val="21"/>
          <w:u w:val="single"/>
        </w:rPr>
      </w:pPr>
      <w:r>
        <w:rPr>
          <w:rFonts w:hint="default" w:ascii="Times New Roman" w:hAnsi="Times New Roman" w:eastAsia="仿宋" w:cs="Times New Roman"/>
          <w:color w:val="000000"/>
          <w:kern w:val="0"/>
          <w:sz w:val="36"/>
          <w:szCs w:val="21"/>
        </w:rPr>
        <w:t>建设单位：</w:t>
      </w:r>
      <w:r>
        <w:rPr>
          <w:rFonts w:hint="default" w:ascii="Times New Roman" w:hAnsi="Times New Roman" w:eastAsia="仿宋" w:cs="Times New Roman"/>
          <w:color w:val="000000"/>
          <w:kern w:val="0"/>
          <w:sz w:val="36"/>
          <w:szCs w:val="21"/>
          <w:u w:val="single"/>
        </w:rPr>
        <w:t xml:space="preserve"> </w:t>
      </w:r>
      <w:r>
        <w:rPr>
          <w:rFonts w:hint="eastAsia" w:ascii="Times New Roman" w:hAnsi="Times New Roman" w:eastAsia="仿宋" w:cs="Times New Roman"/>
          <w:color w:val="000000"/>
          <w:kern w:val="0"/>
          <w:sz w:val="36"/>
          <w:szCs w:val="21"/>
          <w:u w:val="single"/>
          <w:lang w:val="en-US" w:eastAsia="zh-CN"/>
        </w:rPr>
        <w:t xml:space="preserve"> </w:t>
      </w:r>
      <w:r>
        <w:rPr>
          <w:rFonts w:hint="default" w:ascii="Times New Roman" w:hAnsi="Times New Roman" w:eastAsia="仿宋" w:cs="Times New Roman"/>
          <w:color w:val="000000"/>
          <w:kern w:val="0"/>
          <w:sz w:val="36"/>
          <w:szCs w:val="21"/>
          <w:u w:val="single"/>
          <w:lang w:val="en-US" w:eastAsia="zh-CN"/>
        </w:rPr>
        <w:t xml:space="preserve">  </w:t>
      </w:r>
      <w:r>
        <w:rPr>
          <w:rFonts w:hint="eastAsia" w:ascii="Times New Roman" w:hAnsi="Times New Roman" w:eastAsia="仿宋" w:cs="Times New Roman"/>
          <w:color w:val="000000"/>
          <w:kern w:val="0"/>
          <w:sz w:val="36"/>
          <w:szCs w:val="21"/>
          <w:u w:val="single"/>
          <w:lang w:val="en-US" w:eastAsia="zh-CN"/>
        </w:rPr>
        <w:t xml:space="preserve">   </w:t>
      </w:r>
      <w:r>
        <w:rPr>
          <w:rFonts w:hint="eastAsia" w:ascii="Times New Roman" w:hAnsi="Times New Roman" w:eastAsia="仿宋" w:cs="Times New Roman"/>
          <w:color w:val="000000"/>
          <w:kern w:val="0"/>
          <w:sz w:val="36"/>
          <w:szCs w:val="21"/>
          <w:u w:val="single"/>
          <w:lang w:eastAsia="zh-CN"/>
        </w:rPr>
        <w:t>江苏世甡美科技有限公司</w:t>
      </w:r>
      <w:r>
        <w:rPr>
          <w:rFonts w:hint="default" w:ascii="Times New Roman" w:hAnsi="Times New Roman" w:eastAsia="仿宋" w:cs="Times New Roman"/>
          <w:color w:val="000000"/>
          <w:kern w:val="0"/>
          <w:sz w:val="36"/>
          <w:szCs w:val="21"/>
          <w:u w:val="single"/>
        </w:rPr>
        <w:t xml:space="preserve">  </w:t>
      </w:r>
      <w:r>
        <w:rPr>
          <w:rFonts w:hint="eastAsia" w:ascii="Times New Roman" w:hAnsi="Times New Roman" w:eastAsia="仿宋" w:cs="Times New Roman"/>
          <w:color w:val="000000"/>
          <w:kern w:val="0"/>
          <w:sz w:val="36"/>
          <w:szCs w:val="21"/>
          <w:u w:val="single"/>
          <w:lang w:val="en-US" w:eastAsia="zh-CN"/>
        </w:rPr>
        <w:t xml:space="preserve">   </w:t>
      </w:r>
      <w:r>
        <w:rPr>
          <w:rFonts w:hint="default" w:ascii="Times New Roman" w:hAnsi="Times New Roman" w:eastAsia="仿宋" w:cs="Times New Roman"/>
          <w:color w:val="000000"/>
          <w:kern w:val="0"/>
          <w:sz w:val="36"/>
          <w:szCs w:val="21"/>
          <w:u w:val="single"/>
        </w:rPr>
        <w:t xml:space="preserve">  </w:t>
      </w:r>
    </w:p>
    <w:p w14:paraId="2B6BA2E3">
      <w:pPr>
        <w:spacing w:line="360" w:lineRule="auto"/>
        <w:jc w:val="left"/>
        <w:rPr>
          <w:rFonts w:hint="default" w:ascii="Times New Roman" w:hAnsi="Times New Roman" w:eastAsia="仿宋" w:cs="Times New Roman"/>
          <w:color w:val="000000"/>
          <w:kern w:val="0"/>
          <w:sz w:val="36"/>
          <w:szCs w:val="21"/>
        </w:rPr>
      </w:pPr>
      <w:r>
        <w:rPr>
          <w:rFonts w:hint="default" w:ascii="Times New Roman" w:hAnsi="Times New Roman" w:eastAsia="仿宋" w:cs="Times New Roman"/>
          <w:color w:val="000000"/>
          <w:kern w:val="0"/>
          <w:sz w:val="36"/>
          <w:szCs w:val="21"/>
        </w:rPr>
        <w:t>编制单位：</w:t>
      </w:r>
      <w:r>
        <w:rPr>
          <w:rFonts w:hint="default" w:ascii="Times New Roman" w:hAnsi="Times New Roman" w:eastAsia="仿宋" w:cs="Times New Roman"/>
          <w:color w:val="000000"/>
          <w:kern w:val="0"/>
          <w:sz w:val="36"/>
          <w:szCs w:val="21"/>
          <w:u w:val="single"/>
        </w:rPr>
        <w:t xml:space="preserve">    </w:t>
      </w:r>
      <w:r>
        <w:rPr>
          <w:rFonts w:hint="eastAsia" w:ascii="Times New Roman" w:hAnsi="Times New Roman" w:eastAsia="仿宋" w:cs="Times New Roman"/>
          <w:color w:val="000000"/>
          <w:kern w:val="0"/>
          <w:sz w:val="36"/>
          <w:szCs w:val="21"/>
          <w:u w:val="single"/>
          <w:lang w:eastAsia="zh-CN"/>
        </w:rPr>
        <w:t>常州华开环境技术服务有限公司</w:t>
      </w:r>
      <w:r>
        <w:rPr>
          <w:rFonts w:hint="default" w:ascii="Times New Roman" w:hAnsi="Times New Roman" w:eastAsia="仿宋" w:cs="Times New Roman"/>
          <w:color w:val="000000"/>
          <w:kern w:val="0"/>
          <w:sz w:val="36"/>
          <w:szCs w:val="21"/>
          <w:u w:val="single"/>
        </w:rPr>
        <w:t xml:space="preserve">    </w:t>
      </w:r>
    </w:p>
    <w:p w14:paraId="4E41C085">
      <w:pPr>
        <w:widowControl/>
        <w:adjustRightInd w:val="0"/>
        <w:snapToGrid w:val="0"/>
        <w:spacing w:after="200" w:line="360" w:lineRule="auto"/>
        <w:jc w:val="left"/>
        <w:rPr>
          <w:rFonts w:hint="default" w:ascii="Times New Roman" w:hAnsi="Times New Roman" w:eastAsia="仿宋" w:cs="Times New Roman"/>
          <w:color w:val="000000"/>
          <w:kern w:val="0"/>
          <w:sz w:val="22"/>
          <w:szCs w:val="21"/>
        </w:rPr>
      </w:pPr>
    </w:p>
    <w:p w14:paraId="291ACC51">
      <w:pPr>
        <w:widowControl/>
        <w:adjustRightInd w:val="0"/>
        <w:snapToGrid w:val="0"/>
        <w:spacing w:after="200" w:line="360" w:lineRule="auto"/>
        <w:jc w:val="left"/>
        <w:rPr>
          <w:rFonts w:hint="default" w:ascii="Times New Roman" w:hAnsi="Times New Roman" w:eastAsia="仿宋" w:cs="Times New Roman"/>
          <w:color w:val="000000"/>
          <w:kern w:val="0"/>
          <w:sz w:val="22"/>
          <w:szCs w:val="21"/>
        </w:rPr>
      </w:pPr>
    </w:p>
    <w:p w14:paraId="47A7E3E6">
      <w:pPr>
        <w:widowControl/>
        <w:adjustRightInd w:val="0"/>
        <w:snapToGrid w:val="0"/>
        <w:spacing w:after="200" w:line="360" w:lineRule="auto"/>
        <w:jc w:val="left"/>
        <w:rPr>
          <w:rFonts w:hint="default" w:ascii="Times New Roman" w:hAnsi="Times New Roman" w:eastAsia="仿宋" w:cs="Times New Roman"/>
          <w:color w:val="000000"/>
          <w:kern w:val="0"/>
          <w:sz w:val="22"/>
          <w:szCs w:val="21"/>
        </w:rPr>
      </w:pPr>
    </w:p>
    <w:p w14:paraId="3FFB71C6">
      <w:pPr>
        <w:widowControl/>
        <w:adjustRightInd w:val="0"/>
        <w:snapToGrid w:val="0"/>
        <w:spacing w:after="200" w:line="360" w:lineRule="auto"/>
        <w:jc w:val="left"/>
        <w:rPr>
          <w:rFonts w:hint="default" w:ascii="Times New Roman" w:hAnsi="Times New Roman" w:eastAsia="仿宋" w:cs="Times New Roman"/>
          <w:color w:val="000000"/>
          <w:kern w:val="0"/>
          <w:sz w:val="22"/>
          <w:szCs w:val="21"/>
        </w:rPr>
      </w:pPr>
    </w:p>
    <w:p w14:paraId="73476328">
      <w:pPr>
        <w:widowControl/>
        <w:adjustRightInd w:val="0"/>
        <w:snapToGrid w:val="0"/>
        <w:spacing w:after="200" w:line="360" w:lineRule="auto"/>
        <w:jc w:val="center"/>
        <w:rPr>
          <w:rFonts w:hint="default" w:ascii="Times New Roman" w:hAnsi="Times New Roman" w:eastAsia="仿宋" w:cs="Times New Roman"/>
          <w:b/>
          <w:kern w:val="0"/>
          <w:sz w:val="36"/>
          <w:szCs w:val="21"/>
        </w:rPr>
      </w:pPr>
      <w:r>
        <w:rPr>
          <w:rFonts w:hint="default" w:ascii="Times New Roman" w:hAnsi="Times New Roman" w:eastAsia="仿宋" w:cs="Times New Roman"/>
          <w:b/>
          <w:color w:val="000000"/>
          <w:kern w:val="0"/>
          <w:sz w:val="36"/>
          <w:szCs w:val="21"/>
        </w:rPr>
        <w:t>20</w:t>
      </w:r>
      <w:r>
        <w:rPr>
          <w:rFonts w:hint="default" w:ascii="Times New Roman" w:hAnsi="Times New Roman" w:eastAsia="仿宋" w:cs="Times New Roman"/>
          <w:b/>
          <w:kern w:val="0"/>
          <w:sz w:val="36"/>
          <w:szCs w:val="21"/>
        </w:rPr>
        <w:t>2</w:t>
      </w:r>
      <w:r>
        <w:rPr>
          <w:rFonts w:hint="eastAsia" w:ascii="Times New Roman" w:hAnsi="Times New Roman" w:eastAsia="仿宋" w:cs="Times New Roman"/>
          <w:b/>
          <w:kern w:val="0"/>
          <w:sz w:val="36"/>
          <w:szCs w:val="21"/>
          <w:lang w:val="en-US" w:eastAsia="zh-CN"/>
        </w:rPr>
        <w:t>5</w:t>
      </w:r>
      <w:r>
        <w:rPr>
          <w:rFonts w:hint="default" w:ascii="Times New Roman" w:hAnsi="Times New Roman" w:eastAsia="仿宋" w:cs="Times New Roman"/>
          <w:b/>
          <w:kern w:val="0"/>
          <w:sz w:val="36"/>
          <w:szCs w:val="21"/>
        </w:rPr>
        <w:t>年</w:t>
      </w:r>
      <w:r>
        <w:rPr>
          <w:rFonts w:hint="eastAsia" w:ascii="Times New Roman" w:hAnsi="Times New Roman" w:eastAsia="仿宋" w:cs="Times New Roman"/>
          <w:b/>
          <w:kern w:val="0"/>
          <w:sz w:val="36"/>
          <w:szCs w:val="21"/>
          <w:lang w:val="en-US" w:eastAsia="zh-CN"/>
        </w:rPr>
        <w:t>8</w:t>
      </w:r>
      <w:r>
        <w:rPr>
          <w:rFonts w:hint="default" w:ascii="Times New Roman" w:hAnsi="Times New Roman" w:eastAsia="仿宋" w:cs="Times New Roman"/>
          <w:b/>
          <w:kern w:val="0"/>
          <w:sz w:val="36"/>
          <w:szCs w:val="21"/>
        </w:rPr>
        <w:t>月</w:t>
      </w:r>
    </w:p>
    <w:p w14:paraId="55444C86">
      <w:pPr>
        <w:widowControl/>
        <w:adjustRightInd w:val="0"/>
        <w:snapToGrid w:val="0"/>
        <w:spacing w:after="200" w:line="360" w:lineRule="auto"/>
        <w:jc w:val="left"/>
        <w:rPr>
          <w:rFonts w:hint="default" w:ascii="Times New Roman" w:hAnsi="Times New Roman" w:eastAsia="仿宋" w:cs="Times New Roman"/>
          <w:color w:val="000000"/>
          <w:kern w:val="0"/>
          <w:szCs w:val="21"/>
        </w:rPr>
        <w:sectPr>
          <w:footerReference r:id="rId3" w:type="even"/>
          <w:pgSz w:w="11906" w:h="16838"/>
          <w:pgMar w:top="1440" w:right="1800" w:bottom="1440" w:left="1800" w:header="708" w:footer="708" w:gutter="0"/>
          <w:pgBorders>
            <w:top w:val="none" w:sz="0" w:space="0"/>
            <w:left w:val="none" w:sz="0" w:space="0"/>
            <w:bottom w:val="none" w:sz="0" w:space="0"/>
            <w:right w:val="none" w:sz="0" w:space="0"/>
          </w:pgBorders>
          <w:cols w:space="720" w:num="1"/>
          <w:titlePg/>
          <w:docGrid w:linePitch="360" w:charSpace="0"/>
        </w:sectPr>
      </w:pPr>
    </w:p>
    <w:p w14:paraId="37B78E3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仿宋" w:cs="Times New Roman"/>
          <w:b/>
          <w:bCs/>
          <w:color w:val="000000"/>
          <w:sz w:val="28"/>
          <w:szCs w:val="28"/>
        </w:rPr>
      </w:pPr>
      <w:r>
        <w:rPr>
          <w:rFonts w:hint="default" w:ascii="Times New Roman" w:hAnsi="Times New Roman" w:eastAsia="仿宋" w:cs="Times New Roman"/>
          <w:b/>
          <w:color w:val="000000"/>
          <w:sz w:val="28"/>
          <w:szCs w:val="28"/>
        </w:rPr>
        <w:t>建设单位法人代表</w:t>
      </w:r>
      <w:r>
        <w:rPr>
          <w:rFonts w:hint="default" w:ascii="Times New Roman" w:hAnsi="Times New Roman" w:eastAsia="仿宋" w:cs="Times New Roman"/>
          <w:b/>
          <w:color w:val="000000"/>
          <w:spacing w:val="10"/>
          <w:w w:val="79"/>
          <w:sz w:val="28"/>
          <w:szCs w:val="28"/>
          <w:lang w:eastAsia="zh-CN"/>
        </w:rPr>
        <w:t>：</w:t>
      </w:r>
      <w:r>
        <w:rPr>
          <w:rFonts w:hint="default" w:ascii="Times New Roman" w:hAnsi="Times New Roman" w:eastAsia="仿宋" w:cs="Times New Roman"/>
          <w:color w:val="000000"/>
          <w:sz w:val="28"/>
          <w:szCs w:val="28"/>
        </w:rPr>
        <w:tab/>
      </w:r>
      <w:r>
        <w:rPr>
          <w:rFonts w:hint="default" w:ascii="Times New Roman" w:hAnsi="Times New Roman" w:eastAsia="仿宋" w:cs="Times New Roman"/>
          <w:color w:val="000000"/>
          <w:sz w:val="28"/>
          <w:szCs w:val="28"/>
        </w:rPr>
        <w:t xml:space="preserve">    </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b/>
          <w:bCs/>
          <w:color w:val="000000"/>
          <w:sz w:val="28"/>
          <w:szCs w:val="28"/>
        </w:rPr>
        <w:t>（签字）</w:t>
      </w:r>
    </w:p>
    <w:p w14:paraId="180A4190">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仿宋" w:cs="Times New Roman"/>
          <w:b/>
          <w:color w:val="000000"/>
          <w:sz w:val="28"/>
          <w:szCs w:val="28"/>
        </w:rPr>
      </w:pPr>
    </w:p>
    <w:p w14:paraId="200C2BC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编制单位法人代表</w:t>
      </w:r>
      <w:r>
        <w:rPr>
          <w:rFonts w:hint="default" w:ascii="Times New Roman" w:hAnsi="Times New Roman" w:eastAsia="仿宋" w:cs="Times New Roman"/>
          <w:b/>
          <w:color w:val="000000"/>
          <w:sz w:val="28"/>
          <w:szCs w:val="28"/>
          <w:lang w:eastAsia="zh-CN"/>
        </w:rPr>
        <w:t>：</w:t>
      </w:r>
      <w:r>
        <w:rPr>
          <w:rFonts w:hint="default" w:ascii="Times New Roman" w:hAnsi="Times New Roman" w:eastAsia="仿宋" w:cs="Times New Roman"/>
          <w:b/>
          <w:color w:val="000000"/>
          <w:sz w:val="28"/>
          <w:szCs w:val="28"/>
        </w:rPr>
        <w:tab/>
      </w:r>
      <w:r>
        <w:rPr>
          <w:rFonts w:hint="default" w:ascii="Times New Roman" w:hAnsi="Times New Roman" w:eastAsia="仿宋" w:cs="Times New Roman"/>
          <w:b/>
          <w:color w:val="000000"/>
          <w:sz w:val="28"/>
          <w:szCs w:val="28"/>
        </w:rPr>
        <w:t xml:space="preserve">      </w:t>
      </w:r>
      <w:r>
        <w:rPr>
          <w:rFonts w:hint="default" w:ascii="Times New Roman" w:hAnsi="Times New Roman" w:eastAsia="仿宋" w:cs="Times New Roman"/>
          <w:b/>
          <w:color w:val="000000"/>
          <w:sz w:val="28"/>
          <w:szCs w:val="28"/>
          <w:lang w:val="en-US" w:eastAsia="zh-CN"/>
        </w:rPr>
        <w:t xml:space="preserve">    </w:t>
      </w:r>
      <w:r>
        <w:rPr>
          <w:rFonts w:hint="default" w:ascii="Times New Roman" w:hAnsi="Times New Roman" w:eastAsia="仿宋" w:cs="Times New Roman"/>
          <w:b/>
          <w:color w:val="000000"/>
          <w:sz w:val="28"/>
          <w:szCs w:val="28"/>
        </w:rPr>
        <w:t>（签字）</w:t>
      </w:r>
    </w:p>
    <w:p w14:paraId="4AE68A7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仿宋" w:cs="Times New Roman"/>
          <w:b/>
          <w:color w:val="000000"/>
          <w:sz w:val="28"/>
          <w:szCs w:val="28"/>
        </w:rPr>
      </w:pPr>
    </w:p>
    <w:p w14:paraId="470D0DB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仿宋" w:cs="Times New Roman"/>
          <w:b/>
          <w:color w:val="000000"/>
          <w:sz w:val="28"/>
          <w:szCs w:val="28"/>
          <w:lang w:val="en-US" w:eastAsia="zh-CN"/>
        </w:rPr>
      </w:pPr>
      <w:r>
        <w:rPr>
          <w:rFonts w:hint="default" w:ascii="Times New Roman" w:hAnsi="Times New Roman" w:eastAsia="仿宋" w:cs="Times New Roman"/>
          <w:b/>
          <w:color w:val="000000"/>
          <w:sz w:val="28"/>
          <w:szCs w:val="28"/>
        </w:rPr>
        <w:t>项目负责人</w:t>
      </w:r>
      <w:r>
        <w:rPr>
          <w:rFonts w:hint="default" w:ascii="Times New Roman" w:hAnsi="Times New Roman" w:eastAsia="仿宋" w:cs="Times New Roman"/>
          <w:b/>
          <w:color w:val="000000"/>
          <w:sz w:val="28"/>
          <w:szCs w:val="28"/>
          <w:lang w:eastAsia="zh-CN"/>
        </w:rPr>
        <w:t>：</w:t>
      </w:r>
      <w:r>
        <w:rPr>
          <w:rFonts w:hint="default" w:ascii="Times New Roman" w:hAnsi="Times New Roman" w:eastAsia="仿宋" w:cs="Times New Roman"/>
          <w:b/>
          <w:color w:val="000000"/>
          <w:sz w:val="28"/>
          <w:szCs w:val="28"/>
          <w:lang w:val="en-US" w:eastAsia="zh-CN"/>
        </w:rPr>
        <w:t>杜启松</w:t>
      </w:r>
    </w:p>
    <w:p w14:paraId="63AF2CA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仿宋" w:cs="Times New Roman"/>
          <w:b/>
          <w:color w:val="000000"/>
          <w:sz w:val="28"/>
          <w:szCs w:val="28"/>
          <w:lang w:eastAsia="zh-CN"/>
        </w:rPr>
      </w:pPr>
    </w:p>
    <w:p w14:paraId="4D79C37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仿宋" w:cs="Times New Roman"/>
          <w:b/>
          <w:color w:val="000000"/>
          <w:sz w:val="28"/>
          <w:szCs w:val="28"/>
          <w:lang w:eastAsia="zh-CN"/>
        </w:rPr>
      </w:pPr>
      <w:r>
        <w:rPr>
          <w:rFonts w:hint="default" w:ascii="Times New Roman" w:hAnsi="Times New Roman" w:eastAsia="仿宋" w:cs="Times New Roman"/>
          <w:b/>
          <w:color w:val="000000"/>
          <w:sz w:val="28"/>
          <w:szCs w:val="28"/>
          <w:lang w:eastAsia="zh-CN"/>
        </w:rPr>
        <w:t>填表人</w:t>
      </w:r>
      <w:r>
        <w:rPr>
          <w:rFonts w:hint="default" w:ascii="Times New Roman" w:hAnsi="Times New Roman" w:eastAsia="仿宋" w:cs="Times New Roman"/>
          <w:b/>
          <w:color w:val="000000"/>
          <w:sz w:val="28"/>
          <w:szCs w:val="28"/>
        </w:rPr>
        <w:t>：</w:t>
      </w:r>
      <w:r>
        <w:rPr>
          <w:rFonts w:hint="default" w:ascii="Times New Roman" w:hAnsi="Times New Roman" w:eastAsia="仿宋" w:cs="Times New Roman"/>
          <w:b/>
          <w:color w:val="000000"/>
          <w:sz w:val="28"/>
          <w:szCs w:val="28"/>
          <w:lang w:val="en-US" w:eastAsia="zh-CN"/>
        </w:rPr>
        <w:t>杜启松</w:t>
      </w:r>
    </w:p>
    <w:p w14:paraId="74607BDB">
      <w:pPr>
        <w:spacing w:line="360" w:lineRule="auto"/>
        <w:rPr>
          <w:rFonts w:hint="default" w:ascii="Times New Roman" w:hAnsi="Times New Roman" w:eastAsia="仿宋" w:cs="Times New Roman"/>
          <w:color w:val="000000"/>
          <w:sz w:val="28"/>
          <w:szCs w:val="28"/>
        </w:rPr>
      </w:pPr>
    </w:p>
    <w:p w14:paraId="279E33F6">
      <w:pPr>
        <w:spacing w:line="360" w:lineRule="auto"/>
        <w:rPr>
          <w:rFonts w:hint="default" w:ascii="Times New Roman" w:hAnsi="Times New Roman" w:eastAsia="仿宋" w:cs="Times New Roman"/>
          <w:color w:val="000000"/>
          <w:sz w:val="28"/>
          <w:szCs w:val="28"/>
        </w:rPr>
      </w:pPr>
    </w:p>
    <w:p w14:paraId="2BF64C22">
      <w:pPr>
        <w:tabs>
          <w:tab w:val="left" w:pos="984"/>
        </w:tabs>
        <w:spacing w:line="360" w:lineRule="auto"/>
        <w:rPr>
          <w:rFonts w:hint="default" w:ascii="Times New Roman" w:hAnsi="Times New Roman" w:eastAsia="仿宋" w:cs="Times New Roman"/>
          <w:color w:val="000000"/>
          <w:sz w:val="28"/>
          <w:szCs w:val="28"/>
        </w:rPr>
      </w:pPr>
    </w:p>
    <w:p w14:paraId="57964550">
      <w:pPr>
        <w:spacing w:line="360" w:lineRule="auto"/>
        <w:rPr>
          <w:rFonts w:hint="default" w:ascii="Times New Roman" w:hAnsi="Times New Roman" w:eastAsia="仿宋" w:cs="Times New Roman"/>
          <w:color w:val="000000"/>
          <w:sz w:val="28"/>
          <w:szCs w:val="28"/>
        </w:rPr>
      </w:pPr>
    </w:p>
    <w:p w14:paraId="292E6EBE">
      <w:pPr>
        <w:spacing w:line="360" w:lineRule="auto"/>
        <w:rPr>
          <w:rFonts w:hint="default" w:ascii="Times New Roman" w:hAnsi="Times New Roman" w:eastAsia="仿宋" w:cs="Times New Roman"/>
          <w:color w:val="000000"/>
          <w:sz w:val="28"/>
          <w:szCs w:val="28"/>
        </w:rPr>
      </w:pPr>
    </w:p>
    <w:p w14:paraId="1346A9B7">
      <w:pPr>
        <w:spacing w:line="360" w:lineRule="auto"/>
        <w:rPr>
          <w:rFonts w:hint="default" w:ascii="Times New Roman" w:hAnsi="Times New Roman" w:eastAsia="仿宋" w:cs="Times New Roman"/>
          <w:color w:val="000000"/>
          <w:sz w:val="28"/>
          <w:szCs w:val="28"/>
        </w:rPr>
      </w:pPr>
    </w:p>
    <w:p w14:paraId="6605391F">
      <w:pPr>
        <w:pStyle w:val="5"/>
        <w:rPr>
          <w:rFonts w:hint="default" w:ascii="Times New Roman" w:hAnsi="Times New Roman" w:eastAsia="仿宋" w:cs="Times New Roman"/>
          <w:color w:val="000000"/>
          <w:sz w:val="28"/>
          <w:szCs w:val="28"/>
        </w:rPr>
      </w:pPr>
    </w:p>
    <w:p w14:paraId="22F5AFE5">
      <w:pPr>
        <w:pStyle w:val="5"/>
        <w:rPr>
          <w:rFonts w:hint="default" w:ascii="Times New Roman" w:hAnsi="Times New Roman" w:eastAsia="仿宋" w:cs="Times New Roman"/>
          <w:color w:val="000000"/>
          <w:sz w:val="28"/>
          <w:szCs w:val="28"/>
        </w:rPr>
      </w:pPr>
    </w:p>
    <w:p w14:paraId="5B2E59FC">
      <w:pPr>
        <w:pStyle w:val="5"/>
        <w:rPr>
          <w:rFonts w:hint="default" w:ascii="Times New Roman" w:hAnsi="Times New Roman" w:eastAsia="仿宋" w:cs="Times New Roman"/>
          <w:color w:val="000000"/>
          <w:sz w:val="28"/>
          <w:szCs w:val="28"/>
        </w:rPr>
      </w:pPr>
    </w:p>
    <w:p w14:paraId="5162F2BB">
      <w:pPr>
        <w:spacing w:line="360" w:lineRule="auto"/>
        <w:rPr>
          <w:rFonts w:hint="default" w:ascii="Times New Roman" w:hAnsi="Times New Roman" w:eastAsia="仿宋" w:cs="Times New Roman"/>
          <w:color w:val="000000"/>
          <w:sz w:val="28"/>
          <w:szCs w:val="28"/>
        </w:rPr>
      </w:pPr>
    </w:p>
    <w:p w14:paraId="3F51B415">
      <w:pPr>
        <w:spacing w:line="360" w:lineRule="auto"/>
        <w:rPr>
          <w:rFonts w:hint="default" w:ascii="Times New Roman" w:hAnsi="Times New Roman" w:eastAsia="仿宋" w:cs="Times New Roman"/>
          <w:color w:val="000000"/>
          <w:sz w:val="28"/>
          <w:szCs w:val="28"/>
        </w:rPr>
      </w:pPr>
    </w:p>
    <w:p w14:paraId="29AF7AD4">
      <w:pPr>
        <w:spacing w:line="360" w:lineRule="auto"/>
        <w:rPr>
          <w:rFonts w:hint="default" w:ascii="Times New Roman" w:hAnsi="Times New Roman" w:eastAsia="仿宋" w:cs="Times New Roman"/>
          <w:color w:val="000000"/>
          <w:sz w:val="28"/>
          <w:szCs w:val="28"/>
        </w:rPr>
      </w:pPr>
    </w:p>
    <w:p w14:paraId="5D18B89C">
      <w:pPr>
        <w:spacing w:line="360" w:lineRule="auto"/>
        <w:rPr>
          <w:rFonts w:hint="default" w:ascii="Times New Roman" w:hAnsi="Times New Roman" w:eastAsia="仿宋" w:cs="Times New Roman"/>
          <w:color w:val="000000"/>
          <w:sz w:val="28"/>
          <w:szCs w:val="28"/>
        </w:rPr>
      </w:pPr>
      <w:bookmarkStart w:id="13" w:name="_GoBack"/>
      <w:bookmarkEnd w:id="13"/>
    </w:p>
    <w:p w14:paraId="1487AAA8">
      <w:pPr>
        <w:spacing w:line="360" w:lineRule="auto"/>
        <w:rPr>
          <w:rFonts w:hint="default" w:ascii="Times New Roman" w:hAnsi="Times New Roman" w:eastAsia="仿宋" w:cs="Times New Roman"/>
          <w:color w:val="000000"/>
          <w:sz w:val="28"/>
          <w:szCs w:val="28"/>
        </w:rPr>
      </w:pPr>
    </w:p>
    <w:p w14:paraId="794BAFD9">
      <w:pPr>
        <w:spacing w:line="360" w:lineRule="auto"/>
        <w:rPr>
          <w:rFonts w:hint="default" w:ascii="Times New Roman" w:hAnsi="Times New Roman" w:eastAsia="仿宋" w:cs="Times New Roman"/>
          <w:color w:val="000000"/>
          <w:sz w:val="28"/>
          <w:szCs w:val="28"/>
        </w:rPr>
      </w:pPr>
    </w:p>
    <w:p w14:paraId="31507EDF">
      <w:pPr>
        <w:spacing w:line="360" w:lineRule="auto"/>
        <w:rPr>
          <w:rFonts w:hint="default" w:ascii="Times New Roman" w:hAnsi="Times New Roman" w:eastAsia="仿宋" w:cs="Times New Roman"/>
          <w:color w:val="000000"/>
          <w:sz w:val="28"/>
          <w:szCs w:val="28"/>
        </w:rPr>
      </w:pPr>
    </w:p>
    <w:tbl>
      <w:tblPr>
        <w:tblStyle w:val="15"/>
        <w:tblW w:w="4998" w:type="pct"/>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204"/>
        <w:gridCol w:w="4315"/>
      </w:tblGrid>
      <w:tr w14:paraId="6EFF9CF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702" w:hRule="atLeast"/>
          <w:jc w:val="center"/>
        </w:trPr>
        <w:tc>
          <w:tcPr>
            <w:tcW w:w="2467" w:type="pct"/>
            <w:noWrap w:val="0"/>
            <w:vAlign w:val="top"/>
          </w:tcPr>
          <w:p w14:paraId="0EDB3456">
            <w:pPr>
              <w:pStyle w:val="5"/>
              <w:keepNext w:val="0"/>
              <w:keepLines w:val="0"/>
              <w:pageBreakBefore w:val="0"/>
              <w:widowControl/>
              <w:kinsoku/>
              <w:wordWrap/>
              <w:overflowPunct/>
              <w:topLinePunct w:val="0"/>
              <w:autoSpaceDE/>
              <w:autoSpaceDN/>
              <w:bidi w:val="0"/>
              <w:adjustRightInd w:val="0"/>
              <w:snapToGrid w:val="0"/>
              <w:spacing w:before="361" w:beforeLines="100" w:after="0" w:line="360" w:lineRule="auto"/>
              <w:jc w:val="both"/>
              <w:textAlignment w:val="auto"/>
              <w:rPr>
                <w:rFonts w:hint="default" w:ascii="Times New Roman" w:hAnsi="Times New Roman" w:eastAsia="仿宋" w:cs="Times New Roman"/>
                <w:b w:val="0"/>
                <w:bCs/>
                <w:sz w:val="21"/>
                <w:szCs w:val="21"/>
                <w:lang w:eastAsia="zh-CN"/>
              </w:rPr>
            </w:pPr>
            <w:r>
              <w:rPr>
                <w:rFonts w:hint="default" w:ascii="Times New Roman" w:hAnsi="Times New Roman" w:eastAsia="仿宋" w:cs="Times New Roman"/>
                <w:b/>
                <w:bCs w:val="0"/>
                <w:sz w:val="21"/>
                <w:szCs w:val="21"/>
                <w:lang w:eastAsia="zh-CN"/>
              </w:rPr>
              <w:t>建设单位</w:t>
            </w:r>
            <w:r>
              <w:rPr>
                <w:rFonts w:hint="default" w:ascii="Times New Roman" w:hAnsi="Times New Roman" w:eastAsia="仿宋" w:cs="Times New Roman"/>
                <w:b/>
                <w:bCs w:val="0"/>
                <w:sz w:val="21"/>
                <w:szCs w:val="21"/>
                <w:lang w:val="en-US" w:eastAsia="zh-CN"/>
              </w:rPr>
              <w:t>:</w:t>
            </w:r>
            <w:r>
              <w:rPr>
                <w:rFonts w:hint="eastAsia" w:ascii="Times New Roman" w:hAnsi="Times New Roman" w:eastAsia="仿宋" w:cs="Times New Roman"/>
                <w:b w:val="0"/>
                <w:bCs/>
                <w:sz w:val="21"/>
                <w:szCs w:val="21"/>
                <w:lang w:eastAsia="zh-CN"/>
              </w:rPr>
              <w:t>江苏世甡美科技有限公司</w:t>
            </w:r>
          </w:p>
          <w:p w14:paraId="085EEA51">
            <w:pPr>
              <w:pStyle w:val="5"/>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仿宋" w:cs="Times New Roman"/>
                <w:b w:val="0"/>
                <w:bCs/>
                <w:sz w:val="21"/>
                <w:szCs w:val="21"/>
                <w:lang w:val="en-US" w:eastAsia="zh-CN"/>
              </w:rPr>
            </w:pPr>
            <w:r>
              <w:rPr>
                <w:rFonts w:hint="default" w:ascii="Times New Roman" w:hAnsi="Times New Roman" w:eastAsia="仿宋" w:cs="Times New Roman"/>
                <w:b/>
                <w:bCs w:val="0"/>
                <w:sz w:val="21"/>
                <w:szCs w:val="21"/>
                <w:lang w:eastAsia="zh-CN"/>
              </w:rPr>
              <w:t>电话:</w:t>
            </w:r>
            <w:r>
              <w:rPr>
                <w:rFonts w:hint="eastAsia" w:ascii="Times New Roman" w:hAnsi="Times New Roman" w:eastAsia="仿宋" w:cs="Times New Roman"/>
                <w:color w:val="auto"/>
                <w:sz w:val="21"/>
                <w:szCs w:val="21"/>
                <w:lang w:val="en-US" w:eastAsia="zh-CN"/>
              </w:rPr>
              <w:t>13809074488</w:t>
            </w:r>
          </w:p>
          <w:p w14:paraId="0E25C25E">
            <w:pPr>
              <w:pStyle w:val="5"/>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仿宋" w:cs="Times New Roman"/>
                <w:b w:val="0"/>
                <w:bCs/>
                <w:sz w:val="21"/>
                <w:szCs w:val="21"/>
                <w:lang w:eastAsia="zh-CN"/>
              </w:rPr>
            </w:pPr>
            <w:r>
              <w:rPr>
                <w:rFonts w:hint="default" w:ascii="Times New Roman" w:hAnsi="Times New Roman" w:eastAsia="仿宋" w:cs="Times New Roman"/>
                <w:b/>
                <w:bCs w:val="0"/>
                <w:sz w:val="21"/>
                <w:szCs w:val="21"/>
                <w:lang w:eastAsia="zh-CN"/>
              </w:rPr>
              <w:t>传真</w:t>
            </w:r>
            <w:r>
              <w:rPr>
                <w:rFonts w:hint="default" w:ascii="Times New Roman" w:hAnsi="Times New Roman" w:eastAsia="仿宋" w:cs="Times New Roman"/>
                <w:b/>
                <w:bCs w:val="0"/>
                <w:sz w:val="21"/>
                <w:szCs w:val="21"/>
                <w:lang w:val="en-US" w:eastAsia="zh-CN"/>
              </w:rPr>
              <w:t>:</w:t>
            </w:r>
            <w:r>
              <w:rPr>
                <w:rFonts w:hint="default" w:ascii="Times New Roman" w:hAnsi="Times New Roman" w:eastAsia="仿宋" w:cs="Times New Roman"/>
                <w:b w:val="0"/>
                <w:bCs/>
                <w:sz w:val="21"/>
                <w:szCs w:val="21"/>
                <w:lang w:eastAsia="zh-CN"/>
              </w:rPr>
              <w:t>/</w:t>
            </w:r>
          </w:p>
          <w:p w14:paraId="61737397">
            <w:pPr>
              <w:pStyle w:val="5"/>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仿宋" w:cs="Times New Roman"/>
                <w:b w:val="0"/>
                <w:bCs/>
                <w:sz w:val="21"/>
                <w:szCs w:val="21"/>
                <w:lang w:eastAsia="zh-CN"/>
              </w:rPr>
            </w:pPr>
            <w:r>
              <w:rPr>
                <w:rFonts w:hint="default" w:ascii="Times New Roman" w:hAnsi="Times New Roman" w:eastAsia="仿宋" w:cs="Times New Roman"/>
                <w:b/>
                <w:bCs w:val="0"/>
                <w:sz w:val="21"/>
                <w:szCs w:val="21"/>
                <w:lang w:eastAsia="zh-CN"/>
              </w:rPr>
              <w:t>邮编:</w:t>
            </w:r>
            <w:r>
              <w:rPr>
                <w:rFonts w:hint="default" w:ascii="Times New Roman" w:hAnsi="Times New Roman" w:eastAsia="仿宋" w:cs="Times New Roman"/>
                <w:b w:val="0"/>
                <w:bCs/>
                <w:sz w:val="21"/>
                <w:szCs w:val="21"/>
                <w:lang w:eastAsia="zh-CN"/>
              </w:rPr>
              <w:t>213</w:t>
            </w:r>
            <w:r>
              <w:rPr>
                <w:rFonts w:hint="default" w:ascii="Times New Roman" w:hAnsi="Times New Roman" w:eastAsia="仿宋" w:cs="Times New Roman"/>
                <w:b w:val="0"/>
                <w:bCs/>
                <w:sz w:val="21"/>
                <w:szCs w:val="21"/>
                <w:lang w:val="en-US" w:eastAsia="zh-CN"/>
              </w:rPr>
              <w:t>1</w:t>
            </w:r>
            <w:r>
              <w:rPr>
                <w:rFonts w:hint="default" w:ascii="Times New Roman" w:hAnsi="Times New Roman" w:eastAsia="仿宋" w:cs="Times New Roman"/>
                <w:b w:val="0"/>
                <w:bCs/>
                <w:sz w:val="21"/>
                <w:szCs w:val="21"/>
                <w:lang w:eastAsia="zh-CN"/>
              </w:rPr>
              <w:t>00</w:t>
            </w:r>
          </w:p>
          <w:p w14:paraId="4706227D">
            <w:pPr>
              <w:pStyle w:val="5"/>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仿宋" w:cs="Times New Roman"/>
                <w:b w:val="0"/>
                <w:bCs/>
                <w:sz w:val="21"/>
                <w:szCs w:val="21"/>
                <w:lang w:eastAsia="zh-CN"/>
              </w:rPr>
            </w:pPr>
            <w:r>
              <w:rPr>
                <w:rFonts w:hint="default" w:ascii="Times New Roman" w:hAnsi="Times New Roman" w:eastAsia="仿宋" w:cs="Times New Roman"/>
                <w:b/>
                <w:bCs w:val="0"/>
                <w:sz w:val="21"/>
                <w:szCs w:val="21"/>
                <w:lang w:eastAsia="zh-CN"/>
              </w:rPr>
              <w:t>地址:</w:t>
            </w:r>
            <w:r>
              <w:rPr>
                <w:rFonts w:hint="eastAsia" w:ascii="Times New Roman" w:hAnsi="Times New Roman" w:eastAsia="仿宋" w:cs="Times New Roman"/>
                <w:b w:val="0"/>
                <w:bCs/>
                <w:sz w:val="21"/>
                <w:szCs w:val="21"/>
                <w:lang w:eastAsia="zh-CN"/>
              </w:rPr>
              <w:t>常州市天宁区福阳路61号F座</w:t>
            </w:r>
          </w:p>
        </w:tc>
        <w:tc>
          <w:tcPr>
            <w:tcW w:w="2532" w:type="pct"/>
            <w:noWrap w:val="0"/>
            <w:vAlign w:val="top"/>
          </w:tcPr>
          <w:p w14:paraId="72F5002F">
            <w:pPr>
              <w:pStyle w:val="5"/>
              <w:keepNext w:val="0"/>
              <w:keepLines w:val="0"/>
              <w:pageBreakBefore w:val="0"/>
              <w:widowControl/>
              <w:kinsoku/>
              <w:wordWrap/>
              <w:overflowPunct/>
              <w:topLinePunct w:val="0"/>
              <w:autoSpaceDE/>
              <w:autoSpaceDN/>
              <w:bidi w:val="0"/>
              <w:adjustRightInd w:val="0"/>
              <w:snapToGrid w:val="0"/>
              <w:spacing w:before="361" w:beforeLines="100" w:after="0" w:line="360" w:lineRule="auto"/>
              <w:jc w:val="both"/>
              <w:textAlignment w:val="auto"/>
              <w:rPr>
                <w:rFonts w:hint="default" w:ascii="Times New Roman" w:hAnsi="Times New Roman" w:eastAsia="仿宋" w:cs="Times New Roman"/>
                <w:b/>
                <w:sz w:val="21"/>
                <w:szCs w:val="21"/>
                <w:lang w:eastAsia="zh-CN"/>
              </w:rPr>
            </w:pPr>
            <w:r>
              <w:rPr>
                <w:rFonts w:hint="default" w:ascii="Times New Roman" w:hAnsi="Times New Roman" w:eastAsia="仿宋" w:cs="Times New Roman"/>
                <w:b/>
                <w:sz w:val="21"/>
                <w:szCs w:val="21"/>
                <w:lang w:eastAsia="zh-CN"/>
              </w:rPr>
              <w:t>编制</w:t>
            </w:r>
            <w:r>
              <w:rPr>
                <w:rFonts w:hint="default" w:ascii="Times New Roman" w:hAnsi="Times New Roman" w:eastAsia="仿宋" w:cs="Times New Roman"/>
                <w:b/>
                <w:sz w:val="21"/>
                <w:szCs w:val="21"/>
              </w:rPr>
              <w:t>单位</w:t>
            </w:r>
            <w:r>
              <w:rPr>
                <w:rFonts w:hint="default" w:ascii="Times New Roman" w:hAnsi="Times New Roman" w:eastAsia="仿宋" w:cs="Times New Roman"/>
                <w:b/>
                <w:sz w:val="21"/>
                <w:szCs w:val="21"/>
                <w:lang w:val="en-US" w:eastAsia="zh-CN"/>
              </w:rPr>
              <w:t>:</w:t>
            </w:r>
            <w:r>
              <w:rPr>
                <w:rFonts w:hint="eastAsia" w:ascii="Times New Roman" w:hAnsi="Times New Roman" w:eastAsia="仿宋" w:cs="Times New Roman"/>
                <w:b w:val="0"/>
                <w:bCs/>
                <w:sz w:val="21"/>
                <w:szCs w:val="21"/>
                <w:lang w:val="en-US" w:eastAsia="zh-CN"/>
              </w:rPr>
              <w:t>常州华开环境技术服务有限公司</w:t>
            </w:r>
          </w:p>
          <w:p w14:paraId="01BD0E24">
            <w:pPr>
              <w:pStyle w:val="5"/>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仿宋" w:cs="Times New Roman"/>
                <w:b/>
                <w:sz w:val="21"/>
                <w:szCs w:val="21"/>
                <w:lang w:val="en-US"/>
              </w:rPr>
            </w:pPr>
            <w:r>
              <w:rPr>
                <w:rFonts w:hint="default" w:ascii="Times New Roman" w:hAnsi="Times New Roman" w:eastAsia="仿宋" w:cs="Times New Roman"/>
                <w:b/>
                <w:sz w:val="21"/>
                <w:szCs w:val="21"/>
              </w:rPr>
              <w:t>电话:</w:t>
            </w:r>
            <w:r>
              <w:rPr>
                <w:rFonts w:hint="default" w:ascii="Times New Roman" w:hAnsi="Times New Roman" w:eastAsia="仿宋" w:cs="Times New Roman"/>
                <w:b w:val="0"/>
                <w:bCs/>
                <w:sz w:val="21"/>
                <w:szCs w:val="21"/>
                <w:lang w:val="en-US" w:eastAsia="zh-CN"/>
              </w:rPr>
              <w:t>13775613620</w:t>
            </w:r>
          </w:p>
          <w:p w14:paraId="38FA1866">
            <w:pPr>
              <w:pStyle w:val="5"/>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传真:</w:t>
            </w:r>
            <w:r>
              <w:rPr>
                <w:rFonts w:hint="default" w:ascii="Times New Roman" w:hAnsi="Times New Roman" w:eastAsia="仿宋" w:cs="Times New Roman"/>
                <w:b w:val="0"/>
                <w:bCs/>
                <w:sz w:val="21"/>
                <w:szCs w:val="21"/>
                <w:lang w:val="en-US" w:eastAsia="zh-CN"/>
              </w:rPr>
              <w:t>/</w:t>
            </w:r>
          </w:p>
          <w:p w14:paraId="0D6F50CF">
            <w:pPr>
              <w:pStyle w:val="5"/>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邮编:</w:t>
            </w:r>
            <w:r>
              <w:rPr>
                <w:rFonts w:hint="default" w:ascii="Times New Roman" w:hAnsi="Times New Roman" w:eastAsia="仿宋" w:cs="Times New Roman"/>
                <w:b w:val="0"/>
                <w:bCs/>
                <w:sz w:val="21"/>
                <w:szCs w:val="21"/>
              </w:rPr>
              <w:t>213</w:t>
            </w:r>
            <w:r>
              <w:rPr>
                <w:rFonts w:hint="default" w:ascii="Times New Roman" w:hAnsi="Times New Roman" w:eastAsia="仿宋" w:cs="Times New Roman"/>
                <w:b w:val="0"/>
                <w:bCs/>
                <w:sz w:val="21"/>
                <w:szCs w:val="21"/>
                <w:lang w:val="en-US" w:eastAsia="zh-CN"/>
              </w:rPr>
              <w:t>1</w:t>
            </w:r>
            <w:r>
              <w:rPr>
                <w:rFonts w:hint="default" w:ascii="Times New Roman" w:hAnsi="Times New Roman" w:eastAsia="仿宋" w:cs="Times New Roman"/>
                <w:b w:val="0"/>
                <w:bCs/>
                <w:sz w:val="21"/>
                <w:szCs w:val="21"/>
              </w:rPr>
              <w:t>00</w:t>
            </w:r>
          </w:p>
          <w:p w14:paraId="4168725B">
            <w:pPr>
              <w:pStyle w:val="5"/>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sz w:val="21"/>
                <w:szCs w:val="21"/>
              </w:rPr>
              <w:t>地址:</w:t>
            </w:r>
            <w:r>
              <w:rPr>
                <w:rFonts w:hint="default" w:ascii="Times New Roman" w:hAnsi="Times New Roman" w:eastAsia="仿宋" w:cs="Times New Roman"/>
                <w:b w:val="0"/>
                <w:bCs/>
                <w:sz w:val="21"/>
                <w:szCs w:val="21"/>
                <w:lang w:val="en-US" w:eastAsia="zh-CN"/>
              </w:rPr>
              <w:t>常州市武进区湖塘镇延政中大道7号经纬大厦第9层北侧901、903、905、907室</w:t>
            </w:r>
          </w:p>
        </w:tc>
      </w:tr>
    </w:tbl>
    <w:p w14:paraId="52F2627A">
      <w:pPr>
        <w:widowControl/>
        <w:adjustRightInd w:val="0"/>
        <w:snapToGrid w:val="0"/>
        <w:spacing w:after="200" w:line="360" w:lineRule="auto"/>
        <w:jc w:val="left"/>
        <w:rPr>
          <w:rFonts w:hint="default" w:ascii="Times New Roman" w:hAnsi="Times New Roman" w:eastAsia="仿宋" w:cs="Times New Roman"/>
          <w:color w:val="000000"/>
          <w:kern w:val="0"/>
          <w:szCs w:val="21"/>
        </w:rPr>
        <w:sectPr>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20" w:num="1"/>
          <w:titlePg/>
          <w:docGrid w:linePitch="360" w:charSpace="0"/>
        </w:sectPr>
      </w:pPr>
    </w:p>
    <w:p w14:paraId="70D031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b/>
          <w:color w:val="000000"/>
          <w:kern w:val="0"/>
          <w:sz w:val="24"/>
          <w:szCs w:val="21"/>
        </w:rPr>
      </w:pPr>
      <w:r>
        <w:rPr>
          <w:rFonts w:hint="default" w:ascii="Times New Roman" w:hAnsi="Times New Roman" w:eastAsia="仿宋" w:cs="Times New Roman"/>
          <w:b/>
          <w:color w:val="000000"/>
          <w:kern w:val="0"/>
          <w:sz w:val="24"/>
          <w:szCs w:val="21"/>
        </w:rPr>
        <w:t>表一</w:t>
      </w:r>
    </w:p>
    <w:tbl>
      <w:tblPr>
        <w:tblStyle w:val="1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1"/>
        <w:gridCol w:w="1955"/>
        <w:gridCol w:w="1519"/>
        <w:gridCol w:w="976"/>
        <w:gridCol w:w="1079"/>
        <w:gridCol w:w="1101"/>
      </w:tblGrid>
      <w:tr w14:paraId="21BB8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08" w:type="pct"/>
            <w:gridSpan w:val="2"/>
            <w:vAlign w:val="center"/>
          </w:tcPr>
          <w:p w14:paraId="1EB71939">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建设项目名称</w:t>
            </w:r>
          </w:p>
        </w:tc>
        <w:tc>
          <w:tcPr>
            <w:tcW w:w="3891" w:type="pct"/>
            <w:gridSpan w:val="5"/>
            <w:vAlign w:val="center"/>
          </w:tcPr>
          <w:p w14:paraId="1542F8F7">
            <w:pPr>
              <w:widowControl/>
              <w:adjustRightInd w:val="0"/>
              <w:snapToGrid w:val="0"/>
              <w:jc w:val="center"/>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val="en-US" w:eastAsia="zh-CN"/>
              </w:rPr>
              <w:t>年产3300吨吸管项目</w:t>
            </w:r>
          </w:p>
        </w:tc>
      </w:tr>
      <w:tr w14:paraId="74D39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08" w:type="pct"/>
            <w:gridSpan w:val="2"/>
            <w:vAlign w:val="center"/>
          </w:tcPr>
          <w:p w14:paraId="7E323A9B">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建设单位名称</w:t>
            </w:r>
          </w:p>
        </w:tc>
        <w:tc>
          <w:tcPr>
            <w:tcW w:w="3891" w:type="pct"/>
            <w:gridSpan w:val="5"/>
            <w:vAlign w:val="center"/>
          </w:tcPr>
          <w:p w14:paraId="4E21EDCB">
            <w:pPr>
              <w:widowControl/>
              <w:adjustRightInd w:val="0"/>
              <w:snapToGrid w:val="0"/>
              <w:jc w:val="center"/>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江苏世甡美科技有限公司</w:t>
            </w:r>
          </w:p>
        </w:tc>
      </w:tr>
      <w:tr w14:paraId="267E7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8" w:type="pct"/>
            <w:gridSpan w:val="2"/>
            <w:vAlign w:val="center"/>
          </w:tcPr>
          <w:p w14:paraId="35970FBC">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建设项目性质</w:t>
            </w:r>
          </w:p>
        </w:tc>
        <w:tc>
          <w:tcPr>
            <w:tcW w:w="3891" w:type="pct"/>
            <w:gridSpan w:val="5"/>
            <w:vAlign w:val="center"/>
          </w:tcPr>
          <w:p w14:paraId="54AB46DC">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新建✔  改扩建  技改  迁建</w:t>
            </w:r>
          </w:p>
        </w:tc>
      </w:tr>
      <w:tr w14:paraId="6F151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08" w:type="pct"/>
            <w:gridSpan w:val="2"/>
            <w:vAlign w:val="center"/>
          </w:tcPr>
          <w:p w14:paraId="7115EA4D">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建设地点</w:t>
            </w:r>
          </w:p>
        </w:tc>
        <w:tc>
          <w:tcPr>
            <w:tcW w:w="3891" w:type="pct"/>
            <w:gridSpan w:val="5"/>
            <w:vAlign w:val="center"/>
          </w:tcPr>
          <w:p w14:paraId="76006A50">
            <w:pPr>
              <w:widowControl/>
              <w:adjustRightInd w:val="0"/>
              <w:snapToGrid w:val="0"/>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eastAsia="zh-CN"/>
              </w:rPr>
              <w:t>常州市天宁区福阳路61号F座</w:t>
            </w:r>
          </w:p>
        </w:tc>
      </w:tr>
      <w:tr w14:paraId="6FD9A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08" w:type="pct"/>
            <w:gridSpan w:val="2"/>
            <w:vAlign w:val="center"/>
          </w:tcPr>
          <w:p w14:paraId="7E50A4FD">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主要产品名称</w:t>
            </w:r>
          </w:p>
        </w:tc>
        <w:tc>
          <w:tcPr>
            <w:tcW w:w="3891" w:type="pct"/>
            <w:gridSpan w:val="5"/>
            <w:vAlign w:val="center"/>
          </w:tcPr>
          <w:p w14:paraId="19B0D541">
            <w:pPr>
              <w:widowControl/>
              <w:adjustRightInd w:val="0"/>
              <w:snapToGrid w:val="0"/>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吸管</w:t>
            </w:r>
          </w:p>
        </w:tc>
      </w:tr>
      <w:tr w14:paraId="62DDD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08" w:type="pct"/>
            <w:gridSpan w:val="2"/>
            <w:vAlign w:val="center"/>
          </w:tcPr>
          <w:p w14:paraId="34D1B616">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设计生产能力</w:t>
            </w:r>
          </w:p>
        </w:tc>
        <w:tc>
          <w:tcPr>
            <w:tcW w:w="3891" w:type="pct"/>
            <w:gridSpan w:val="5"/>
            <w:vAlign w:val="center"/>
          </w:tcPr>
          <w:p w14:paraId="5D41AAF6">
            <w:pPr>
              <w:widowControl/>
              <w:adjustRightInd w:val="0"/>
              <w:snapToGrid w:val="0"/>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年产3300吨吸管</w:t>
            </w:r>
          </w:p>
        </w:tc>
      </w:tr>
      <w:tr w14:paraId="288FD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08" w:type="pct"/>
            <w:gridSpan w:val="2"/>
            <w:vAlign w:val="center"/>
          </w:tcPr>
          <w:p w14:paraId="161FD9A4">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实际生产能力</w:t>
            </w:r>
          </w:p>
        </w:tc>
        <w:tc>
          <w:tcPr>
            <w:tcW w:w="3891" w:type="pct"/>
            <w:gridSpan w:val="5"/>
            <w:vAlign w:val="center"/>
          </w:tcPr>
          <w:p w14:paraId="71D60425">
            <w:pPr>
              <w:widowControl/>
              <w:adjustRightInd w:val="0"/>
              <w:snapToGrid w:val="0"/>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年产550吨吸管</w:t>
            </w:r>
          </w:p>
        </w:tc>
      </w:tr>
      <w:tr w14:paraId="2CBB7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08" w:type="pct"/>
            <w:gridSpan w:val="2"/>
            <w:vAlign w:val="center"/>
          </w:tcPr>
          <w:p w14:paraId="3C0A7039">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建设项目环评时间</w:t>
            </w:r>
          </w:p>
        </w:tc>
        <w:tc>
          <w:tcPr>
            <w:tcW w:w="1147" w:type="pct"/>
            <w:vAlign w:val="center"/>
          </w:tcPr>
          <w:p w14:paraId="7DBF364F">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20</w:t>
            </w:r>
            <w:r>
              <w:rPr>
                <w:rFonts w:hint="default" w:ascii="Times New Roman" w:hAnsi="Times New Roman" w:eastAsia="仿宋" w:cs="Times New Roman"/>
                <w:color w:val="000000"/>
                <w:kern w:val="0"/>
                <w:sz w:val="24"/>
                <w:szCs w:val="24"/>
                <w:lang w:val="en-US" w:eastAsia="zh-CN"/>
              </w:rPr>
              <w:t>2</w:t>
            </w:r>
            <w:r>
              <w:rPr>
                <w:rFonts w:hint="eastAsia"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rPr>
              <w:t>年</w:t>
            </w:r>
            <w:r>
              <w:rPr>
                <w:rFonts w:hint="eastAsia" w:ascii="Times New Roman" w:hAnsi="Times New Roman" w:eastAsia="仿宋" w:cs="Times New Roman"/>
                <w:color w:val="000000"/>
                <w:kern w:val="0"/>
                <w:sz w:val="24"/>
                <w:szCs w:val="24"/>
                <w:lang w:val="en-US" w:eastAsia="zh-CN"/>
              </w:rPr>
              <w:t>11</w:t>
            </w:r>
            <w:r>
              <w:rPr>
                <w:rFonts w:hint="default" w:ascii="Times New Roman" w:hAnsi="Times New Roman" w:eastAsia="仿宋" w:cs="Times New Roman"/>
                <w:color w:val="000000"/>
                <w:kern w:val="0"/>
                <w:sz w:val="24"/>
                <w:szCs w:val="24"/>
              </w:rPr>
              <w:t>月</w:t>
            </w:r>
          </w:p>
        </w:tc>
        <w:tc>
          <w:tcPr>
            <w:tcW w:w="891" w:type="pct"/>
            <w:vAlign w:val="center"/>
          </w:tcPr>
          <w:p w14:paraId="2A255DEE">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开工建设</w:t>
            </w:r>
          </w:p>
          <w:p w14:paraId="5DC62C20">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时间</w:t>
            </w:r>
          </w:p>
        </w:tc>
        <w:tc>
          <w:tcPr>
            <w:tcW w:w="1852" w:type="pct"/>
            <w:gridSpan w:val="3"/>
            <w:vAlign w:val="center"/>
          </w:tcPr>
          <w:p w14:paraId="0D5B189C">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eastAsia="zh-CN"/>
              </w:rPr>
              <w:t>2</w:t>
            </w:r>
            <w:r>
              <w:rPr>
                <w:rFonts w:hint="eastAsia" w:ascii="Times New Roman" w:hAnsi="Times New Roman" w:eastAsia="仿宋" w:cs="Times New Roman"/>
                <w:kern w:val="0"/>
                <w:sz w:val="24"/>
                <w:szCs w:val="24"/>
                <w:lang w:val="en-US" w:eastAsia="zh-CN"/>
              </w:rPr>
              <w:t>5</w:t>
            </w:r>
            <w:r>
              <w:rPr>
                <w:rFonts w:hint="default" w:ascii="Times New Roman" w:hAnsi="Times New Roman" w:eastAsia="仿宋" w:cs="Times New Roman"/>
                <w:kern w:val="0"/>
                <w:sz w:val="24"/>
                <w:szCs w:val="24"/>
              </w:rPr>
              <w:t>年</w:t>
            </w: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rPr>
              <w:t>月</w:t>
            </w:r>
          </w:p>
        </w:tc>
      </w:tr>
      <w:tr w14:paraId="30253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08" w:type="pct"/>
            <w:gridSpan w:val="2"/>
            <w:vAlign w:val="center"/>
          </w:tcPr>
          <w:p w14:paraId="35E50A0F">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调试时间</w:t>
            </w:r>
          </w:p>
        </w:tc>
        <w:tc>
          <w:tcPr>
            <w:tcW w:w="1147" w:type="pct"/>
            <w:vAlign w:val="center"/>
          </w:tcPr>
          <w:p w14:paraId="7EAEF53B">
            <w:pPr>
              <w:widowControl/>
              <w:adjustRightInd w:val="0"/>
              <w:snapToGrid w:val="0"/>
              <w:jc w:val="center"/>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eastAsia="zh-CN"/>
              </w:rPr>
              <w:t>2</w:t>
            </w:r>
            <w:r>
              <w:rPr>
                <w:rFonts w:hint="eastAsia" w:ascii="Times New Roman" w:hAnsi="Times New Roman" w:eastAsia="仿宋" w:cs="Times New Roman"/>
                <w:kern w:val="0"/>
                <w:sz w:val="24"/>
                <w:szCs w:val="24"/>
                <w:lang w:val="en-US" w:eastAsia="zh-CN"/>
              </w:rPr>
              <w:t>5</w:t>
            </w:r>
            <w:r>
              <w:rPr>
                <w:rFonts w:hint="default" w:ascii="Times New Roman" w:hAnsi="Times New Roman" w:eastAsia="仿宋" w:cs="Times New Roman"/>
                <w:kern w:val="0"/>
                <w:sz w:val="24"/>
                <w:szCs w:val="24"/>
              </w:rPr>
              <w:t>年</w:t>
            </w:r>
            <w:r>
              <w:rPr>
                <w:rFonts w:hint="eastAsia" w:ascii="Times New Roman" w:hAnsi="Times New Roman" w:eastAsia="仿宋" w:cs="Times New Roman"/>
                <w:kern w:val="0"/>
                <w:sz w:val="24"/>
                <w:szCs w:val="24"/>
                <w:lang w:val="en-US" w:eastAsia="zh-CN"/>
              </w:rPr>
              <w:t>5</w:t>
            </w:r>
            <w:r>
              <w:rPr>
                <w:rFonts w:hint="default" w:ascii="Times New Roman" w:hAnsi="Times New Roman" w:eastAsia="仿宋" w:cs="Times New Roman"/>
                <w:kern w:val="0"/>
                <w:sz w:val="24"/>
                <w:szCs w:val="24"/>
              </w:rPr>
              <w:t>月</w:t>
            </w:r>
          </w:p>
        </w:tc>
        <w:tc>
          <w:tcPr>
            <w:tcW w:w="891" w:type="pct"/>
            <w:vAlign w:val="center"/>
          </w:tcPr>
          <w:p w14:paraId="26616322">
            <w:pPr>
              <w:widowControl/>
              <w:adjustRightInd w:val="0"/>
              <w:snapToGrid w:val="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验收现场监测时间</w:t>
            </w:r>
          </w:p>
        </w:tc>
        <w:tc>
          <w:tcPr>
            <w:tcW w:w="1852" w:type="pct"/>
            <w:gridSpan w:val="3"/>
            <w:vAlign w:val="center"/>
          </w:tcPr>
          <w:p w14:paraId="18FED39B">
            <w:pPr>
              <w:widowControl/>
              <w:adjustRightInd w:val="0"/>
              <w:snapToGrid w:val="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202</w:t>
            </w:r>
            <w:r>
              <w:rPr>
                <w:rFonts w:hint="eastAsia" w:ascii="Times New Roman" w:hAnsi="Times New Roman" w:eastAsia="仿宋" w:cs="Times New Roman"/>
                <w:color w:val="auto"/>
                <w:kern w:val="0"/>
                <w:sz w:val="24"/>
                <w:szCs w:val="24"/>
                <w:lang w:val="en-US" w:eastAsia="zh-CN"/>
              </w:rPr>
              <w:t>5</w:t>
            </w:r>
            <w:r>
              <w:rPr>
                <w:rFonts w:hint="default" w:ascii="Times New Roman" w:hAnsi="Times New Roman" w:eastAsia="仿宋" w:cs="Times New Roman"/>
                <w:color w:val="auto"/>
                <w:kern w:val="0"/>
                <w:sz w:val="24"/>
                <w:szCs w:val="24"/>
              </w:rPr>
              <w:t>年</w:t>
            </w:r>
            <w:r>
              <w:rPr>
                <w:rFonts w:hint="eastAsia" w:ascii="Times New Roman" w:hAnsi="Times New Roman" w:eastAsia="仿宋" w:cs="Times New Roman"/>
                <w:color w:val="auto"/>
                <w:kern w:val="0"/>
                <w:sz w:val="24"/>
                <w:szCs w:val="24"/>
                <w:lang w:val="en-US" w:eastAsia="zh-CN"/>
              </w:rPr>
              <w:t>6月16日</w:t>
            </w:r>
            <w:r>
              <w:rPr>
                <w:rFonts w:hint="default" w:ascii="Times New Roman" w:hAnsi="Times New Roman" w:eastAsia="仿宋" w:cs="Times New Roman"/>
                <w:color w:val="auto"/>
                <w:kern w:val="0"/>
                <w:sz w:val="24"/>
                <w:szCs w:val="24"/>
              </w:rPr>
              <w:t>~</w:t>
            </w:r>
            <w:r>
              <w:rPr>
                <w:rFonts w:hint="eastAsia" w:ascii="Times New Roman" w:hAnsi="Times New Roman" w:eastAsia="仿宋" w:cs="Times New Roman"/>
                <w:color w:val="auto"/>
                <w:kern w:val="0"/>
                <w:sz w:val="24"/>
                <w:szCs w:val="24"/>
                <w:lang w:val="en-US" w:eastAsia="zh-CN"/>
              </w:rPr>
              <w:t>6</w:t>
            </w:r>
            <w:r>
              <w:rPr>
                <w:rFonts w:hint="default" w:ascii="Times New Roman" w:hAnsi="Times New Roman" w:eastAsia="仿宋" w:cs="Times New Roman"/>
                <w:color w:val="auto"/>
                <w:kern w:val="0"/>
                <w:sz w:val="24"/>
                <w:szCs w:val="24"/>
              </w:rPr>
              <w:t>月</w:t>
            </w:r>
            <w:r>
              <w:rPr>
                <w:rFonts w:hint="eastAsia" w:ascii="Times New Roman" w:hAnsi="Times New Roman" w:eastAsia="仿宋" w:cs="Times New Roman"/>
                <w:color w:val="auto"/>
                <w:kern w:val="0"/>
                <w:sz w:val="24"/>
                <w:szCs w:val="24"/>
                <w:lang w:val="en-US" w:eastAsia="zh-CN"/>
              </w:rPr>
              <w:t>17</w:t>
            </w:r>
            <w:r>
              <w:rPr>
                <w:rFonts w:hint="default" w:ascii="Times New Roman" w:hAnsi="Times New Roman" w:eastAsia="仿宋" w:cs="Times New Roman"/>
                <w:color w:val="auto"/>
                <w:kern w:val="0"/>
                <w:sz w:val="24"/>
                <w:szCs w:val="24"/>
              </w:rPr>
              <w:t>日</w:t>
            </w:r>
          </w:p>
          <w:p w14:paraId="6A6DB7D7">
            <w:pPr>
              <w:widowControl/>
              <w:adjustRightInd w:val="0"/>
              <w:snapToGrid w:val="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202</w:t>
            </w:r>
            <w:r>
              <w:rPr>
                <w:rFonts w:hint="eastAsia" w:ascii="Times New Roman" w:hAnsi="Times New Roman" w:eastAsia="仿宋" w:cs="Times New Roman"/>
                <w:color w:val="auto"/>
                <w:kern w:val="0"/>
                <w:sz w:val="24"/>
                <w:szCs w:val="24"/>
                <w:lang w:val="en-US" w:eastAsia="zh-CN"/>
              </w:rPr>
              <w:t>5</w:t>
            </w:r>
            <w:r>
              <w:rPr>
                <w:rFonts w:hint="default" w:ascii="Times New Roman" w:hAnsi="Times New Roman" w:eastAsia="仿宋" w:cs="Times New Roman"/>
                <w:color w:val="auto"/>
                <w:kern w:val="0"/>
                <w:sz w:val="24"/>
                <w:szCs w:val="24"/>
              </w:rPr>
              <w:t>年</w:t>
            </w:r>
            <w:r>
              <w:rPr>
                <w:rFonts w:hint="eastAsia" w:ascii="Times New Roman" w:hAnsi="Times New Roman" w:eastAsia="仿宋" w:cs="Times New Roman"/>
                <w:color w:val="auto"/>
                <w:kern w:val="0"/>
                <w:sz w:val="24"/>
                <w:szCs w:val="24"/>
                <w:lang w:val="en-US" w:eastAsia="zh-CN"/>
              </w:rPr>
              <w:t>6月25日</w:t>
            </w:r>
            <w:r>
              <w:rPr>
                <w:rFonts w:hint="default" w:ascii="Times New Roman" w:hAnsi="Times New Roman" w:eastAsia="仿宋" w:cs="Times New Roman"/>
                <w:color w:val="auto"/>
                <w:kern w:val="0"/>
                <w:sz w:val="24"/>
                <w:szCs w:val="24"/>
              </w:rPr>
              <w:t>~</w:t>
            </w:r>
            <w:r>
              <w:rPr>
                <w:rFonts w:hint="eastAsia" w:ascii="Times New Roman" w:hAnsi="Times New Roman" w:eastAsia="仿宋" w:cs="Times New Roman"/>
                <w:color w:val="auto"/>
                <w:kern w:val="0"/>
                <w:sz w:val="24"/>
                <w:szCs w:val="24"/>
                <w:lang w:val="en-US" w:eastAsia="zh-CN"/>
              </w:rPr>
              <w:t>6</w:t>
            </w:r>
            <w:r>
              <w:rPr>
                <w:rFonts w:hint="default" w:ascii="Times New Roman" w:hAnsi="Times New Roman" w:eastAsia="仿宋" w:cs="Times New Roman"/>
                <w:color w:val="auto"/>
                <w:kern w:val="0"/>
                <w:sz w:val="24"/>
                <w:szCs w:val="24"/>
              </w:rPr>
              <w:t>月</w:t>
            </w:r>
            <w:r>
              <w:rPr>
                <w:rFonts w:hint="eastAsia" w:ascii="Times New Roman" w:hAnsi="Times New Roman" w:eastAsia="仿宋" w:cs="Times New Roman"/>
                <w:color w:val="auto"/>
                <w:kern w:val="0"/>
                <w:sz w:val="24"/>
                <w:szCs w:val="24"/>
                <w:lang w:val="en-US" w:eastAsia="zh-CN"/>
              </w:rPr>
              <w:t>26</w:t>
            </w:r>
            <w:r>
              <w:rPr>
                <w:rFonts w:hint="default" w:ascii="Times New Roman" w:hAnsi="Times New Roman" w:eastAsia="仿宋" w:cs="Times New Roman"/>
                <w:color w:val="auto"/>
                <w:kern w:val="0"/>
                <w:sz w:val="24"/>
                <w:szCs w:val="24"/>
              </w:rPr>
              <w:t>日</w:t>
            </w:r>
          </w:p>
        </w:tc>
      </w:tr>
      <w:tr w14:paraId="3B653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8" w:type="pct"/>
            <w:gridSpan w:val="2"/>
            <w:vAlign w:val="center"/>
          </w:tcPr>
          <w:p w14:paraId="6A6BFA39">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环评报告表审批部门</w:t>
            </w:r>
          </w:p>
        </w:tc>
        <w:tc>
          <w:tcPr>
            <w:tcW w:w="1147" w:type="pct"/>
            <w:vAlign w:val="center"/>
          </w:tcPr>
          <w:p w14:paraId="2E798058">
            <w:pPr>
              <w:widowControl/>
              <w:adjustRightInd w:val="0"/>
              <w:snapToGrid w:val="0"/>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常州市生态环境局</w:t>
            </w:r>
          </w:p>
        </w:tc>
        <w:tc>
          <w:tcPr>
            <w:tcW w:w="891" w:type="pct"/>
            <w:vAlign w:val="center"/>
          </w:tcPr>
          <w:p w14:paraId="553F23C0">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环评报告表编制单位</w:t>
            </w:r>
          </w:p>
        </w:tc>
        <w:tc>
          <w:tcPr>
            <w:tcW w:w="1852" w:type="pct"/>
            <w:gridSpan w:val="3"/>
            <w:vAlign w:val="center"/>
          </w:tcPr>
          <w:p w14:paraId="79ED4E3A">
            <w:pPr>
              <w:widowControl/>
              <w:adjustRightInd w:val="0"/>
              <w:snapToGrid w:val="0"/>
              <w:jc w:val="center"/>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eastAsia="zh-CN"/>
              </w:rPr>
              <w:t>常州市凡信环保科技有限公司</w:t>
            </w:r>
          </w:p>
        </w:tc>
      </w:tr>
      <w:tr w14:paraId="59B26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08" w:type="pct"/>
            <w:gridSpan w:val="2"/>
            <w:vAlign w:val="center"/>
          </w:tcPr>
          <w:p w14:paraId="2D08AE2C">
            <w:pPr>
              <w:widowControl/>
              <w:adjustRightInd w:val="0"/>
              <w:snapToGrid w:val="0"/>
              <w:jc w:val="center"/>
              <w:rPr>
                <w:rFonts w:hint="default" w:ascii="Times New Roman" w:hAnsi="Times New Roman" w:eastAsia="仿宋" w:cs="Times New Roman"/>
                <w:color w:val="auto"/>
                <w:kern w:val="0"/>
                <w:sz w:val="24"/>
                <w:szCs w:val="24"/>
                <w:shd w:val="clear" w:color="auto" w:fill="auto"/>
              </w:rPr>
            </w:pPr>
            <w:r>
              <w:rPr>
                <w:rFonts w:hint="default" w:ascii="Times New Roman" w:hAnsi="Times New Roman" w:eastAsia="仿宋" w:cs="Times New Roman"/>
                <w:color w:val="auto"/>
                <w:kern w:val="0"/>
                <w:sz w:val="24"/>
                <w:szCs w:val="24"/>
                <w:shd w:val="clear" w:color="auto" w:fill="auto"/>
                <w:lang w:eastAsia="zh-CN"/>
              </w:rPr>
              <w:t>废气</w:t>
            </w:r>
            <w:r>
              <w:rPr>
                <w:rFonts w:hint="default" w:ascii="Times New Roman" w:hAnsi="Times New Roman" w:eastAsia="仿宋" w:cs="Times New Roman"/>
                <w:color w:val="auto"/>
                <w:kern w:val="0"/>
                <w:sz w:val="24"/>
                <w:szCs w:val="24"/>
                <w:shd w:val="clear" w:color="auto" w:fill="auto"/>
              </w:rPr>
              <w:t>设施设计单位</w:t>
            </w:r>
          </w:p>
        </w:tc>
        <w:tc>
          <w:tcPr>
            <w:tcW w:w="1147" w:type="pct"/>
            <w:vAlign w:val="center"/>
          </w:tcPr>
          <w:p w14:paraId="11F61A4E">
            <w:pPr>
              <w:widowControl/>
              <w:adjustRightInd w:val="0"/>
              <w:snapToGrid w:val="0"/>
              <w:jc w:val="cente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常州康拓环保科技有限公司</w:t>
            </w:r>
          </w:p>
        </w:tc>
        <w:tc>
          <w:tcPr>
            <w:tcW w:w="891" w:type="pct"/>
            <w:vAlign w:val="center"/>
          </w:tcPr>
          <w:p w14:paraId="5E9C2DC5">
            <w:pPr>
              <w:widowControl/>
              <w:adjustRightInd w:val="0"/>
              <w:snapToGrid w:val="0"/>
              <w:jc w:val="center"/>
              <w:rPr>
                <w:rFonts w:hint="default" w:ascii="Times New Roman" w:hAnsi="Times New Roman" w:eastAsia="仿宋" w:cs="Times New Roman"/>
                <w:color w:val="auto"/>
                <w:kern w:val="0"/>
                <w:sz w:val="24"/>
                <w:szCs w:val="24"/>
                <w:shd w:val="clear" w:color="auto" w:fill="auto"/>
              </w:rPr>
            </w:pPr>
            <w:r>
              <w:rPr>
                <w:rFonts w:hint="default" w:ascii="Times New Roman" w:hAnsi="Times New Roman" w:eastAsia="仿宋" w:cs="Times New Roman"/>
                <w:color w:val="auto"/>
                <w:kern w:val="0"/>
                <w:sz w:val="24"/>
                <w:szCs w:val="24"/>
                <w:shd w:val="clear" w:color="auto" w:fill="auto"/>
                <w:lang w:eastAsia="zh-CN"/>
              </w:rPr>
              <w:t>废气</w:t>
            </w:r>
            <w:r>
              <w:rPr>
                <w:rFonts w:hint="default" w:ascii="Times New Roman" w:hAnsi="Times New Roman" w:eastAsia="仿宋" w:cs="Times New Roman"/>
                <w:color w:val="auto"/>
                <w:kern w:val="0"/>
                <w:sz w:val="24"/>
                <w:szCs w:val="24"/>
                <w:shd w:val="clear" w:color="auto" w:fill="auto"/>
              </w:rPr>
              <w:t>设施施工单位</w:t>
            </w:r>
          </w:p>
        </w:tc>
        <w:tc>
          <w:tcPr>
            <w:tcW w:w="1852" w:type="pct"/>
            <w:gridSpan w:val="3"/>
            <w:vAlign w:val="center"/>
          </w:tcPr>
          <w:p w14:paraId="2BD876E6">
            <w:pPr>
              <w:widowControl/>
              <w:adjustRightInd w:val="0"/>
              <w:snapToGrid w:val="0"/>
              <w:jc w:val="cente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常州康拓环保科技有限公司</w:t>
            </w:r>
          </w:p>
        </w:tc>
      </w:tr>
      <w:tr w14:paraId="57148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08" w:type="pct"/>
            <w:gridSpan w:val="2"/>
            <w:vAlign w:val="center"/>
          </w:tcPr>
          <w:p w14:paraId="53DF2E53">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投资总概算</w:t>
            </w:r>
          </w:p>
          <w:p w14:paraId="7E3BE83D">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（万元）</w:t>
            </w:r>
          </w:p>
        </w:tc>
        <w:tc>
          <w:tcPr>
            <w:tcW w:w="1147" w:type="pct"/>
            <w:vAlign w:val="center"/>
          </w:tcPr>
          <w:p w14:paraId="555CDE70">
            <w:pPr>
              <w:widowControl/>
              <w:adjustRightInd w:val="0"/>
              <w:snapToGrid w:val="0"/>
              <w:jc w:val="center"/>
              <w:rPr>
                <w:rFonts w:hint="default" w:ascii="Times New Roman" w:hAnsi="Times New Roman" w:eastAsia="仿宋" w:cs="Times New Roman"/>
                <w:color w:val="000000"/>
                <w:kern w:val="0"/>
                <w:sz w:val="24"/>
                <w:szCs w:val="24"/>
                <w:lang w:val="en-US"/>
              </w:rPr>
            </w:pPr>
            <w:r>
              <w:rPr>
                <w:rFonts w:hint="eastAsia" w:ascii="Times New Roman" w:hAnsi="Times New Roman" w:eastAsia="仿宋" w:cs="Times New Roman"/>
                <w:color w:val="000000"/>
                <w:kern w:val="0"/>
                <w:sz w:val="24"/>
                <w:szCs w:val="24"/>
                <w:lang w:val="en-US" w:eastAsia="zh-CN"/>
              </w:rPr>
              <w:t>2000</w:t>
            </w:r>
          </w:p>
        </w:tc>
        <w:tc>
          <w:tcPr>
            <w:tcW w:w="891" w:type="pct"/>
            <w:vAlign w:val="center"/>
          </w:tcPr>
          <w:p w14:paraId="11C6279E">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环保投资概算（万元）</w:t>
            </w:r>
          </w:p>
        </w:tc>
        <w:tc>
          <w:tcPr>
            <w:tcW w:w="572" w:type="pct"/>
            <w:vAlign w:val="center"/>
          </w:tcPr>
          <w:p w14:paraId="49DEE5A0">
            <w:pPr>
              <w:widowControl/>
              <w:adjustRightInd w:val="0"/>
              <w:snapToGrid w:val="0"/>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20</w:t>
            </w:r>
          </w:p>
        </w:tc>
        <w:tc>
          <w:tcPr>
            <w:tcW w:w="633" w:type="pct"/>
            <w:vAlign w:val="center"/>
          </w:tcPr>
          <w:p w14:paraId="15D65876">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比例</w:t>
            </w:r>
          </w:p>
        </w:tc>
        <w:tc>
          <w:tcPr>
            <w:tcW w:w="646" w:type="pct"/>
            <w:vAlign w:val="center"/>
          </w:tcPr>
          <w:p w14:paraId="5D2CCC0B">
            <w:pPr>
              <w:widowControl/>
              <w:adjustRightInd w:val="0"/>
              <w:snapToGrid w:val="0"/>
              <w:jc w:val="center"/>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val="en-US" w:eastAsia="zh-CN"/>
              </w:rPr>
              <w:t>1</w:t>
            </w:r>
            <w:r>
              <w:rPr>
                <w:rFonts w:hint="default" w:ascii="Times New Roman" w:hAnsi="Times New Roman" w:eastAsia="仿宋" w:cs="Times New Roman"/>
                <w:color w:val="000000"/>
                <w:kern w:val="0"/>
                <w:sz w:val="24"/>
                <w:szCs w:val="24"/>
              </w:rPr>
              <w:t>%</w:t>
            </w:r>
          </w:p>
        </w:tc>
      </w:tr>
      <w:tr w14:paraId="0688E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8" w:type="pct"/>
            <w:gridSpan w:val="2"/>
            <w:vAlign w:val="center"/>
          </w:tcPr>
          <w:p w14:paraId="49CF782D">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本次验收实际总概算（万元）</w:t>
            </w:r>
          </w:p>
        </w:tc>
        <w:tc>
          <w:tcPr>
            <w:tcW w:w="1147" w:type="pct"/>
            <w:vAlign w:val="center"/>
          </w:tcPr>
          <w:p w14:paraId="632510D3">
            <w:pPr>
              <w:widowControl/>
              <w:adjustRightInd w:val="0"/>
              <w:snapToGrid w:val="0"/>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700</w:t>
            </w:r>
          </w:p>
        </w:tc>
        <w:tc>
          <w:tcPr>
            <w:tcW w:w="891" w:type="pct"/>
            <w:vAlign w:val="center"/>
          </w:tcPr>
          <w:p w14:paraId="0DF50179">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本次环保投资实际概算</w:t>
            </w:r>
          </w:p>
          <w:p w14:paraId="018A6B0A">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（万元）</w:t>
            </w:r>
          </w:p>
        </w:tc>
        <w:tc>
          <w:tcPr>
            <w:tcW w:w="572" w:type="pct"/>
            <w:vAlign w:val="center"/>
          </w:tcPr>
          <w:p w14:paraId="467F91CC">
            <w:pPr>
              <w:widowControl/>
              <w:adjustRightInd w:val="0"/>
              <w:snapToGrid w:val="0"/>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20</w:t>
            </w:r>
          </w:p>
        </w:tc>
        <w:tc>
          <w:tcPr>
            <w:tcW w:w="633" w:type="pct"/>
            <w:vAlign w:val="center"/>
          </w:tcPr>
          <w:p w14:paraId="612B4ACC">
            <w:pPr>
              <w:widowControl/>
              <w:adjustRightInd w:val="0"/>
              <w:snapToGrid w:val="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比例</w:t>
            </w:r>
          </w:p>
        </w:tc>
        <w:tc>
          <w:tcPr>
            <w:tcW w:w="646" w:type="pct"/>
            <w:vAlign w:val="center"/>
          </w:tcPr>
          <w:p w14:paraId="21D58648">
            <w:pPr>
              <w:widowControl/>
              <w:adjustRightInd w:val="0"/>
              <w:snapToGrid w:val="0"/>
              <w:jc w:val="center"/>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val="en-US" w:eastAsia="zh-CN"/>
              </w:rPr>
              <w:t>2.9</w:t>
            </w:r>
            <w:r>
              <w:rPr>
                <w:rFonts w:hint="default" w:ascii="Times New Roman" w:hAnsi="Times New Roman" w:eastAsia="仿宋" w:cs="Times New Roman"/>
                <w:color w:val="000000"/>
                <w:kern w:val="0"/>
                <w:sz w:val="24"/>
                <w:szCs w:val="24"/>
              </w:rPr>
              <w:t>%</w:t>
            </w:r>
          </w:p>
        </w:tc>
      </w:tr>
      <w:tr w14:paraId="7B85C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8" w:type="pct"/>
            <w:gridSpan w:val="2"/>
            <w:vAlign w:val="center"/>
          </w:tcPr>
          <w:p w14:paraId="28FFCA8D">
            <w:pPr>
              <w:widowControl/>
              <w:adjustRightInd w:val="0"/>
              <w:snapToGrid w:val="0"/>
              <w:spacing w:line="360" w:lineRule="auto"/>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验收监测依据</w:t>
            </w:r>
          </w:p>
        </w:tc>
        <w:tc>
          <w:tcPr>
            <w:tcW w:w="3891" w:type="pct"/>
            <w:gridSpan w:val="5"/>
            <w:vAlign w:val="center"/>
          </w:tcPr>
          <w:p w14:paraId="6DE05309">
            <w:pPr>
              <w:keepNext w:val="0"/>
              <w:keepLines w:val="0"/>
              <w:pageBreakBefore w:val="0"/>
              <w:widowControl/>
              <w:kinsoku/>
              <w:wordWrap/>
              <w:overflowPunct/>
              <w:topLinePunct w:val="0"/>
              <w:autoSpaceDE/>
              <w:autoSpaceDN/>
              <w:bidi w:val="0"/>
              <w:adjustRightInd w:val="0"/>
              <w:snapToGrid w:val="0"/>
              <w:spacing w:before="181" w:beforeLines="50" w:line="360" w:lineRule="auto"/>
              <w:jc w:val="left"/>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1、《中华人民共和国环境保护法》（主席令9号，2014年4月修订）；</w:t>
            </w:r>
          </w:p>
          <w:p w14:paraId="64F72E42">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2、《建设项目环境保护管理条例》（国务院令682号，2017年7月16日修订）；</w:t>
            </w:r>
          </w:p>
          <w:p w14:paraId="006E73C2">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3、《建设项目竣工环保验收暂行办法》（环境保护部，国环规环评[2017]4号，2017年11月20日）；</w:t>
            </w:r>
          </w:p>
          <w:p w14:paraId="46FA4802">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rPr>
              <w:t>、</w:t>
            </w:r>
            <w:r>
              <w:rPr>
                <w:rFonts w:hint="default" w:ascii="Times New Roman" w:hAnsi="Times New Roman" w:eastAsia="仿宋" w:cs="Times New Roman"/>
                <w:sz w:val="24"/>
                <w:szCs w:val="24"/>
              </w:rPr>
              <w:t>《省生态环境厅关于加强涉变动项目环评与排污许可管理衔接的通知》苏环办〔</w:t>
            </w:r>
            <w:bookmarkStart w:id="0" w:name="bhsj"/>
            <w:r>
              <w:rPr>
                <w:rFonts w:hint="default" w:ascii="Times New Roman" w:hAnsi="Times New Roman" w:eastAsia="仿宋" w:cs="Times New Roman"/>
                <w:sz w:val="24"/>
                <w:szCs w:val="24"/>
              </w:rPr>
              <w:t>2021</w:t>
            </w:r>
            <w:bookmarkEnd w:id="0"/>
            <w:r>
              <w:rPr>
                <w:rFonts w:hint="default" w:ascii="Times New Roman" w:hAnsi="Times New Roman" w:eastAsia="仿宋" w:cs="Times New Roman"/>
                <w:sz w:val="24"/>
                <w:szCs w:val="24"/>
              </w:rPr>
              <w:t>〕</w:t>
            </w:r>
            <w:bookmarkStart w:id="1" w:name="xh"/>
            <w:r>
              <w:rPr>
                <w:rFonts w:hint="default" w:ascii="Times New Roman" w:hAnsi="Times New Roman" w:eastAsia="仿宋" w:cs="Times New Roman"/>
                <w:sz w:val="24"/>
                <w:szCs w:val="24"/>
              </w:rPr>
              <w:t>122</w:t>
            </w:r>
            <w:bookmarkEnd w:id="1"/>
            <w:r>
              <w:rPr>
                <w:rFonts w:hint="default" w:ascii="Times New Roman" w:hAnsi="Times New Roman" w:eastAsia="仿宋" w:cs="Times New Roman"/>
                <w:sz w:val="24"/>
                <w:szCs w:val="24"/>
              </w:rPr>
              <w:t>号</w:t>
            </w:r>
            <w:r>
              <w:rPr>
                <w:rFonts w:hint="default" w:ascii="Times New Roman" w:hAnsi="Times New Roman" w:eastAsia="仿宋" w:cs="Times New Roman"/>
                <w:color w:val="000000"/>
                <w:kern w:val="0"/>
                <w:sz w:val="24"/>
                <w:szCs w:val="24"/>
              </w:rPr>
              <w:t>；</w:t>
            </w:r>
          </w:p>
          <w:p w14:paraId="436C6766">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5</w:t>
            </w:r>
            <w:r>
              <w:rPr>
                <w:rFonts w:hint="default" w:ascii="Times New Roman" w:hAnsi="Times New Roman" w:eastAsia="仿宋" w:cs="Times New Roman"/>
                <w:color w:val="000000"/>
                <w:kern w:val="0"/>
                <w:sz w:val="24"/>
                <w:szCs w:val="24"/>
              </w:rPr>
              <w:t>、《建设项目竣工环境保护验收技术指南 污染影响类》（公告2018年第9号，2018年5月16日）；</w:t>
            </w:r>
          </w:p>
          <w:p w14:paraId="01816C9F">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6</w:t>
            </w:r>
            <w:r>
              <w:rPr>
                <w:rFonts w:hint="default" w:ascii="Times New Roman" w:hAnsi="Times New Roman" w:eastAsia="仿宋" w:cs="Times New Roman"/>
                <w:color w:val="000000"/>
                <w:kern w:val="0"/>
                <w:sz w:val="24"/>
                <w:szCs w:val="24"/>
              </w:rPr>
              <w:t>、《江苏省排污口设置及规范化整治管理办法》（江苏省环境保护局，苏环控〔97〕122号）；</w:t>
            </w:r>
          </w:p>
          <w:p w14:paraId="17024A3B">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7</w:t>
            </w:r>
            <w:r>
              <w:rPr>
                <w:rFonts w:hint="default" w:ascii="Times New Roman" w:hAnsi="Times New Roman" w:eastAsia="仿宋" w:cs="Times New Roman"/>
                <w:color w:val="000000"/>
                <w:kern w:val="0"/>
                <w:sz w:val="24"/>
                <w:szCs w:val="24"/>
              </w:rPr>
              <w:t>、</w:t>
            </w:r>
            <w:r>
              <w:rPr>
                <w:rFonts w:hint="eastAsia"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rPr>
              <w:t>关于印发</w:t>
            </w:r>
            <w:r>
              <w:rPr>
                <w:rFonts w:hint="eastAsia" w:ascii="Times New Roman" w:hAnsi="Times New Roman" w:eastAsia="仿宋" w:cs="Times New Roman"/>
                <w:color w:val="000000"/>
                <w:kern w:val="0"/>
                <w:sz w:val="24"/>
                <w:szCs w:val="24"/>
                <w:lang w:val="en-US" w:eastAsia="zh-CN"/>
              </w:rPr>
              <w:t>&lt;</w:t>
            </w:r>
            <w:r>
              <w:rPr>
                <w:rFonts w:hint="default" w:ascii="Times New Roman" w:hAnsi="Times New Roman" w:eastAsia="仿宋" w:cs="Times New Roman"/>
                <w:color w:val="000000"/>
                <w:kern w:val="0"/>
                <w:sz w:val="24"/>
                <w:szCs w:val="24"/>
              </w:rPr>
              <w:t>江苏省固体废物全过程环境监管工作意见</w:t>
            </w:r>
            <w:r>
              <w:rPr>
                <w:rFonts w:hint="eastAsia" w:ascii="Times New Roman" w:hAnsi="Times New Roman" w:eastAsia="仿宋" w:cs="Times New Roman"/>
                <w:color w:val="000000"/>
                <w:kern w:val="0"/>
                <w:sz w:val="24"/>
                <w:szCs w:val="24"/>
                <w:lang w:val="en-US" w:eastAsia="zh-CN"/>
              </w:rPr>
              <w:t>&gt;</w:t>
            </w:r>
            <w:r>
              <w:rPr>
                <w:rFonts w:hint="default" w:ascii="Times New Roman" w:hAnsi="Times New Roman" w:eastAsia="仿宋" w:cs="Times New Roman"/>
                <w:color w:val="000000"/>
                <w:kern w:val="0"/>
                <w:sz w:val="24"/>
                <w:szCs w:val="24"/>
              </w:rPr>
              <w:t>的意见</w:t>
            </w:r>
            <w:r>
              <w:rPr>
                <w:rFonts w:hint="eastAsia"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rPr>
              <w:t>苏环办〔2024〕16号</w:t>
            </w:r>
            <w:r>
              <w:rPr>
                <w:rFonts w:hint="eastAsia"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rPr>
              <w:t>；</w:t>
            </w:r>
          </w:p>
          <w:p w14:paraId="7B379AC6">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8</w:t>
            </w:r>
            <w:r>
              <w:rPr>
                <w:rFonts w:hint="default" w:ascii="Times New Roman" w:hAnsi="Times New Roman" w:eastAsia="仿宋" w:cs="Times New Roman"/>
                <w:color w:val="000000"/>
                <w:kern w:val="0"/>
                <w:sz w:val="24"/>
                <w:szCs w:val="24"/>
              </w:rPr>
              <w:t>、《污染影响类建设项目重大变动清单（试行）》环办环评函（2020）688号；</w:t>
            </w:r>
          </w:p>
          <w:p w14:paraId="0086A918">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9</w:t>
            </w:r>
            <w:r>
              <w:rPr>
                <w:rFonts w:hint="default" w:ascii="Times New Roman" w:hAnsi="Times New Roman" w:eastAsia="仿宋" w:cs="Times New Roman"/>
                <w:color w:val="000000"/>
                <w:kern w:val="0"/>
                <w:sz w:val="24"/>
                <w:szCs w:val="24"/>
              </w:rPr>
              <w:t>、《</w:t>
            </w:r>
            <w:r>
              <w:rPr>
                <w:rFonts w:hint="eastAsia" w:ascii="Times New Roman" w:hAnsi="Times New Roman" w:eastAsia="仿宋" w:cs="Times New Roman"/>
                <w:color w:val="000000"/>
                <w:kern w:val="0"/>
                <w:sz w:val="24"/>
                <w:szCs w:val="24"/>
                <w:lang w:eastAsia="zh-CN"/>
              </w:rPr>
              <w:t>江苏世甡美科技有限公司年产3300吨吸管项目</w:t>
            </w:r>
            <w:r>
              <w:rPr>
                <w:rFonts w:hint="default" w:ascii="Times New Roman" w:hAnsi="Times New Roman" w:eastAsia="仿宋" w:cs="Times New Roman"/>
                <w:color w:val="000000"/>
                <w:kern w:val="0"/>
                <w:sz w:val="24"/>
                <w:szCs w:val="24"/>
              </w:rPr>
              <w:t>环境影响报告表》；</w:t>
            </w:r>
          </w:p>
          <w:p w14:paraId="3D8EC805">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r>
              <w:rPr>
                <w:rFonts w:hint="default" w:ascii="Times New Roman" w:hAnsi="Times New Roman" w:eastAsia="仿宋" w:cs="Times New Roman"/>
                <w:color w:val="000000"/>
                <w:kern w:val="0"/>
                <w:sz w:val="24"/>
                <w:szCs w:val="24"/>
                <w:lang w:val="en-US" w:eastAsia="zh-CN"/>
              </w:rPr>
              <w:t>0</w:t>
            </w:r>
            <w:r>
              <w:rPr>
                <w:rFonts w:hint="default" w:ascii="Times New Roman" w:hAnsi="Times New Roman" w:eastAsia="仿宋" w:cs="Times New Roman"/>
                <w:color w:val="000000"/>
                <w:kern w:val="0"/>
                <w:sz w:val="24"/>
                <w:szCs w:val="24"/>
              </w:rPr>
              <w:t>、《关于</w:t>
            </w:r>
            <w:r>
              <w:rPr>
                <w:rFonts w:hint="eastAsia" w:ascii="Times New Roman" w:hAnsi="Times New Roman" w:eastAsia="仿宋" w:cs="Times New Roman"/>
                <w:color w:val="000000"/>
                <w:kern w:val="0"/>
                <w:sz w:val="24"/>
                <w:szCs w:val="24"/>
                <w:lang w:eastAsia="zh-CN"/>
              </w:rPr>
              <w:t>江苏世甡美科技有限公司年产3300吨吸管项目</w:t>
            </w:r>
            <w:r>
              <w:rPr>
                <w:rFonts w:hint="default" w:ascii="Times New Roman" w:hAnsi="Times New Roman" w:eastAsia="仿宋" w:cs="Times New Roman"/>
                <w:color w:val="000000"/>
                <w:kern w:val="0"/>
                <w:sz w:val="24"/>
                <w:szCs w:val="24"/>
              </w:rPr>
              <w:t>环境影响报告表</w:t>
            </w:r>
            <w:r>
              <w:rPr>
                <w:rFonts w:hint="default" w:ascii="Times New Roman" w:hAnsi="Times New Roman" w:eastAsia="仿宋" w:cs="Times New Roman"/>
                <w:color w:val="000000"/>
                <w:kern w:val="0"/>
                <w:sz w:val="24"/>
                <w:szCs w:val="24"/>
                <w:lang w:val="en-US" w:eastAsia="zh-CN"/>
              </w:rPr>
              <w:t>的</w:t>
            </w:r>
            <w:r>
              <w:rPr>
                <w:rFonts w:hint="default" w:ascii="Times New Roman" w:hAnsi="Times New Roman" w:eastAsia="仿宋" w:cs="Times New Roman"/>
                <w:color w:val="000000"/>
                <w:kern w:val="0"/>
                <w:sz w:val="24"/>
                <w:szCs w:val="24"/>
              </w:rPr>
              <w:t>批复》</w:t>
            </w:r>
            <w:r>
              <w:rPr>
                <w:rFonts w:hint="default" w:ascii="Times New Roman" w:hAnsi="Times New Roman" w:eastAsia="仿宋" w:cs="Times New Roman"/>
                <w:kern w:val="0"/>
                <w:sz w:val="24"/>
                <w:szCs w:val="24"/>
              </w:rPr>
              <w:t>（</w:t>
            </w:r>
            <w:r>
              <w:rPr>
                <w:rFonts w:hint="eastAsia" w:ascii="Times New Roman" w:hAnsi="Times New Roman" w:eastAsia="仿宋" w:cs="Times New Roman"/>
                <w:color w:val="000000"/>
                <w:kern w:val="0"/>
                <w:sz w:val="24"/>
                <w:szCs w:val="24"/>
                <w:lang w:eastAsia="zh-CN"/>
              </w:rPr>
              <w:t>常天环审[2024]47号</w:t>
            </w:r>
            <w:r>
              <w:rPr>
                <w:rFonts w:hint="default" w:ascii="Times New Roman" w:hAnsi="Times New Roman" w:eastAsia="仿宋" w:cs="Times New Roman"/>
                <w:kern w:val="0"/>
                <w:sz w:val="24"/>
                <w:szCs w:val="24"/>
              </w:rPr>
              <w:t>）</w:t>
            </w:r>
            <w:r>
              <w:rPr>
                <w:rFonts w:hint="default" w:ascii="Times New Roman" w:hAnsi="Times New Roman" w:eastAsia="仿宋" w:cs="Times New Roman"/>
                <w:color w:val="000000"/>
                <w:kern w:val="0"/>
                <w:sz w:val="24"/>
                <w:szCs w:val="24"/>
              </w:rPr>
              <w:t>；</w:t>
            </w:r>
          </w:p>
          <w:p w14:paraId="4C616546">
            <w:pPr>
              <w:widowControl/>
              <w:adjustRightInd w:val="0"/>
              <w:snapToGrid w:val="0"/>
              <w:spacing w:line="360" w:lineRule="auto"/>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w:t>
            </w:r>
            <w:r>
              <w:rPr>
                <w:rFonts w:hint="default" w:ascii="Times New Roman" w:hAnsi="Times New Roman" w:eastAsia="仿宋" w:cs="Times New Roman"/>
                <w:color w:val="auto"/>
                <w:kern w:val="0"/>
                <w:sz w:val="24"/>
                <w:szCs w:val="24"/>
                <w:lang w:val="en-US" w:eastAsia="zh-CN"/>
              </w:rPr>
              <w:t>1</w:t>
            </w:r>
            <w:r>
              <w:rPr>
                <w:rFonts w:hint="default" w:ascii="Times New Roman" w:hAnsi="Times New Roman" w:eastAsia="仿宋" w:cs="Times New Roman"/>
                <w:color w:val="auto"/>
                <w:kern w:val="0"/>
                <w:sz w:val="24"/>
                <w:szCs w:val="24"/>
              </w:rPr>
              <w:t>、</w:t>
            </w:r>
            <w:r>
              <w:rPr>
                <w:rFonts w:hint="eastAsia" w:ascii="Times New Roman" w:hAnsi="Times New Roman" w:eastAsia="仿宋" w:cs="Times New Roman"/>
                <w:color w:val="auto"/>
                <w:kern w:val="0"/>
                <w:sz w:val="24"/>
                <w:szCs w:val="24"/>
                <w:lang w:eastAsia="zh-CN"/>
              </w:rPr>
              <w:t>江苏世甡美科技有限公司</w:t>
            </w:r>
            <w:r>
              <w:rPr>
                <w:rFonts w:hint="default" w:ascii="Times New Roman" w:hAnsi="Times New Roman" w:eastAsia="仿宋" w:cs="Times New Roman"/>
                <w:color w:val="auto"/>
                <w:kern w:val="0"/>
                <w:sz w:val="24"/>
                <w:szCs w:val="24"/>
              </w:rPr>
              <w:t>排污</w:t>
            </w:r>
            <w:r>
              <w:rPr>
                <w:rFonts w:hint="eastAsia" w:ascii="Times New Roman" w:hAnsi="Times New Roman" w:eastAsia="仿宋" w:cs="Times New Roman"/>
                <w:color w:val="auto"/>
                <w:kern w:val="0"/>
                <w:sz w:val="24"/>
                <w:szCs w:val="24"/>
                <w:lang w:val="en-US" w:eastAsia="zh-CN"/>
              </w:rPr>
              <w:t>登记回执</w:t>
            </w:r>
            <w:r>
              <w:rPr>
                <w:rFonts w:hint="default" w:ascii="Times New Roman" w:hAnsi="Times New Roman" w:eastAsia="仿宋" w:cs="Times New Roman"/>
                <w:color w:val="auto"/>
                <w:kern w:val="0"/>
                <w:sz w:val="24"/>
                <w:szCs w:val="24"/>
              </w:rPr>
              <w:t>；</w:t>
            </w:r>
          </w:p>
          <w:p w14:paraId="5F0B4B6A">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r>
              <w:rPr>
                <w:rFonts w:hint="default" w:ascii="Times New Roman" w:hAnsi="Times New Roman" w:eastAsia="仿宋" w:cs="Times New Roman"/>
                <w:color w:val="000000"/>
                <w:kern w:val="0"/>
                <w:sz w:val="24"/>
                <w:szCs w:val="24"/>
                <w:lang w:val="en-US" w:eastAsia="zh-CN"/>
              </w:rPr>
              <w:t>2</w:t>
            </w:r>
            <w:r>
              <w:rPr>
                <w:rFonts w:hint="default" w:ascii="Times New Roman" w:hAnsi="Times New Roman" w:eastAsia="仿宋" w:cs="Times New Roman"/>
                <w:color w:val="000000"/>
                <w:kern w:val="0"/>
                <w:sz w:val="24"/>
                <w:szCs w:val="24"/>
              </w:rPr>
              <w:t>、</w:t>
            </w:r>
            <w:r>
              <w:rPr>
                <w:rFonts w:hint="eastAsia" w:ascii="Times New Roman" w:hAnsi="Times New Roman" w:eastAsia="仿宋" w:cs="Times New Roman"/>
                <w:color w:val="000000"/>
                <w:kern w:val="0"/>
                <w:sz w:val="24"/>
                <w:szCs w:val="24"/>
                <w:lang w:eastAsia="zh-CN"/>
              </w:rPr>
              <w:t>江苏世甡美科技有限公司</w:t>
            </w:r>
            <w:r>
              <w:rPr>
                <w:rFonts w:hint="default" w:ascii="Times New Roman" w:hAnsi="Times New Roman" w:eastAsia="仿宋" w:cs="Times New Roman"/>
                <w:color w:val="000000"/>
                <w:kern w:val="0"/>
                <w:sz w:val="24"/>
                <w:szCs w:val="24"/>
              </w:rPr>
              <w:t>提供的其他资料。</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br w:type="textWrapping"/>
            </w:r>
          </w:p>
          <w:p w14:paraId="0A67FD9A">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7AEE73CF">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71A7382E">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546D70BE">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3A75021C">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5760FA82">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7C02D84C">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5732FCF5">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19E5C0A4">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2FC88FF8">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2F2F36CD">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7CA7D1B3">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73E85544">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587EB09F">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29773256">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0724C449">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2EBC3011">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4807DF4E">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3450E837">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23C41C6A">
            <w:pPr>
              <w:widowControl/>
              <w:adjustRightInd w:val="0"/>
              <w:snapToGrid w:val="0"/>
              <w:spacing w:line="360" w:lineRule="auto"/>
              <w:jc w:val="left"/>
              <w:rPr>
                <w:rFonts w:hint="default" w:ascii="Times New Roman" w:hAnsi="Times New Roman" w:eastAsia="仿宋" w:cs="Times New Roman"/>
                <w:color w:val="000000"/>
                <w:kern w:val="0"/>
                <w:sz w:val="24"/>
                <w:szCs w:val="24"/>
              </w:rPr>
            </w:pPr>
          </w:p>
          <w:p w14:paraId="2D1A268A">
            <w:pPr>
              <w:pStyle w:val="22"/>
              <w:rPr>
                <w:rFonts w:hint="default"/>
              </w:rPr>
            </w:pPr>
          </w:p>
        </w:tc>
      </w:tr>
      <w:tr w14:paraId="20520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49" w:hRule="atLeast"/>
          <w:jc w:val="center"/>
        </w:trPr>
        <w:tc>
          <w:tcPr>
            <w:tcW w:w="726" w:type="pct"/>
            <w:vAlign w:val="center"/>
          </w:tcPr>
          <w:p w14:paraId="59EF2B76">
            <w:pPr>
              <w:widowControl/>
              <w:adjustRightInd w:val="0"/>
              <w:snapToGrid w:val="0"/>
              <w:spacing w:line="360" w:lineRule="auto"/>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验收监测评价标准、标号、级别、限值</w:t>
            </w:r>
          </w:p>
        </w:tc>
        <w:tc>
          <w:tcPr>
            <w:tcW w:w="4273" w:type="pct"/>
            <w:gridSpan w:val="6"/>
            <w:vAlign w:val="center"/>
          </w:tcPr>
          <w:p w14:paraId="3D4D2E03">
            <w:pPr>
              <w:widowControl/>
              <w:adjustRightInd w:val="0"/>
              <w:snapToGrid w:val="0"/>
              <w:spacing w:line="360" w:lineRule="auto"/>
              <w:ind w:firstLine="480" w:firstLineChars="200"/>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本次验收</w:t>
            </w:r>
            <w:r>
              <w:rPr>
                <w:rFonts w:hint="eastAsia" w:ascii="Times New Roman" w:hAnsi="Times New Roman" w:eastAsia="仿宋" w:cs="Times New Roman"/>
                <w:color w:val="000000"/>
                <w:kern w:val="0"/>
                <w:sz w:val="24"/>
                <w:szCs w:val="24"/>
                <w:lang w:val="en-US" w:eastAsia="zh-CN"/>
              </w:rPr>
              <w:t>为部分验收</w:t>
            </w:r>
            <w:r>
              <w:rPr>
                <w:rFonts w:hint="default" w:ascii="Times New Roman" w:hAnsi="Times New Roman" w:eastAsia="仿宋" w:cs="Times New Roman"/>
                <w:color w:val="000000"/>
                <w:kern w:val="0"/>
                <w:sz w:val="24"/>
                <w:szCs w:val="24"/>
              </w:rPr>
              <w:t>，验收标准如下：</w:t>
            </w:r>
          </w:p>
          <w:p w14:paraId="4F6BA235">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1、废水</w:t>
            </w:r>
          </w:p>
          <w:p w14:paraId="4423A3B3">
            <w:pPr>
              <w:widowControl/>
              <w:adjustRightInd w:val="0"/>
              <w:snapToGrid w:val="0"/>
              <w:spacing w:line="360" w:lineRule="auto"/>
              <w:ind w:firstLine="480" w:firstLineChars="200"/>
              <w:rPr>
                <w:rFonts w:hint="eastAsia"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auto"/>
                <w:sz w:val="24"/>
              </w:rPr>
              <w:t>本项目生活污水经区域污水管网接管至</w:t>
            </w:r>
            <w:r>
              <w:rPr>
                <w:rFonts w:hint="eastAsia" w:ascii="Times New Roman" w:hAnsi="Times New Roman" w:eastAsia="仿宋" w:cs="Times New Roman"/>
                <w:color w:val="auto"/>
                <w:sz w:val="24"/>
                <w:lang w:val="en-US" w:eastAsia="zh-CN"/>
              </w:rPr>
              <w:t>常州市江边污水处理厂</w:t>
            </w:r>
            <w:r>
              <w:rPr>
                <w:rFonts w:hint="default" w:ascii="Times New Roman" w:hAnsi="Times New Roman" w:eastAsia="仿宋" w:cs="Times New Roman"/>
                <w:color w:val="auto"/>
                <w:sz w:val="24"/>
              </w:rPr>
              <w:t>处理，尾水排入</w:t>
            </w:r>
            <w:r>
              <w:rPr>
                <w:rFonts w:hint="eastAsia" w:ascii="Times New Roman" w:hAnsi="Times New Roman" w:eastAsia="仿宋" w:cs="Times New Roman"/>
                <w:color w:val="auto"/>
                <w:sz w:val="24"/>
                <w:lang w:eastAsia="zh-CN"/>
              </w:rPr>
              <w:t>长江</w:t>
            </w:r>
            <w:r>
              <w:rPr>
                <w:rFonts w:hint="default" w:ascii="Times New Roman" w:hAnsi="Times New Roman" w:eastAsia="仿宋" w:cs="Times New Roman"/>
                <w:color w:val="auto"/>
                <w:sz w:val="24"/>
              </w:rPr>
              <w:t>。项目生活污水接管口执行《污水排入城镇下水道水质标准》（GB/T31962-2015）表1中B等级标准</w:t>
            </w:r>
            <w:r>
              <w:rPr>
                <w:rFonts w:hint="default" w:ascii="Times New Roman" w:hAnsi="Times New Roman" w:eastAsia="仿宋" w:cs="Times New Roman"/>
                <w:color w:val="000000"/>
                <w:kern w:val="0"/>
                <w:sz w:val="24"/>
                <w:szCs w:val="24"/>
              </w:rPr>
              <w:t>，详见下表</w:t>
            </w:r>
            <w:r>
              <w:rPr>
                <w:rFonts w:hint="eastAsia" w:ascii="Times New Roman" w:hAnsi="Times New Roman" w:eastAsia="仿宋" w:cs="Times New Roman"/>
                <w:color w:val="000000"/>
                <w:kern w:val="0"/>
                <w:sz w:val="24"/>
                <w:szCs w:val="24"/>
                <w:lang w:eastAsia="zh-CN"/>
              </w:rPr>
              <w:t>。</w:t>
            </w:r>
          </w:p>
          <w:p w14:paraId="45C2CCAD">
            <w:pPr>
              <w:widowControl/>
              <w:adjustRightInd w:val="0"/>
              <w:snapToGrid w:val="0"/>
              <w:jc w:val="center"/>
              <w:rPr>
                <w:rFonts w:hint="default" w:ascii="Times New Roman" w:hAnsi="Times New Roman" w:eastAsia="仿宋" w:cs="Times New Roman"/>
                <w:b/>
                <w:color w:val="000000"/>
                <w:kern w:val="0"/>
                <w:szCs w:val="24"/>
              </w:rPr>
            </w:pPr>
            <w:r>
              <w:rPr>
                <w:rFonts w:hint="default" w:ascii="Times New Roman" w:hAnsi="Times New Roman" w:eastAsia="仿宋" w:cs="Times New Roman"/>
                <w:b/>
                <w:color w:val="000000"/>
                <w:kern w:val="0"/>
                <w:szCs w:val="24"/>
              </w:rPr>
              <w:t>表1-1  废水排放标准限值表</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94"/>
              <w:gridCol w:w="1589"/>
              <w:gridCol w:w="958"/>
              <w:gridCol w:w="910"/>
              <w:gridCol w:w="897"/>
              <w:gridCol w:w="1130"/>
            </w:tblGrid>
            <w:tr w14:paraId="5F8774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57" w:type="pct"/>
                  <w:noWrap w:val="0"/>
                  <w:vAlign w:val="center"/>
                </w:tcPr>
                <w:p w14:paraId="230329C6">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项目</w:t>
                  </w:r>
                </w:p>
              </w:tc>
              <w:tc>
                <w:tcPr>
                  <w:tcW w:w="1686" w:type="pct"/>
                  <w:gridSpan w:val="2"/>
                  <w:noWrap w:val="0"/>
                  <w:vAlign w:val="center"/>
                </w:tcPr>
                <w:p w14:paraId="30988FDB">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执行标准</w:t>
                  </w:r>
                </w:p>
              </w:tc>
              <w:tc>
                <w:tcPr>
                  <w:tcW w:w="677" w:type="pct"/>
                  <w:noWrap w:val="0"/>
                  <w:vAlign w:val="center"/>
                </w:tcPr>
                <w:p w14:paraId="660685EB">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取值表号及级别</w:t>
                  </w:r>
                </w:p>
              </w:tc>
              <w:tc>
                <w:tcPr>
                  <w:tcW w:w="644" w:type="pct"/>
                  <w:noWrap w:val="0"/>
                  <w:vAlign w:val="center"/>
                </w:tcPr>
                <w:p w14:paraId="38F64318">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污染物名称</w:t>
                  </w:r>
                </w:p>
              </w:tc>
              <w:tc>
                <w:tcPr>
                  <w:tcW w:w="633" w:type="pct"/>
                  <w:noWrap w:val="0"/>
                  <w:vAlign w:val="center"/>
                </w:tcPr>
                <w:p w14:paraId="5CC7B02D">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单位</w:t>
                  </w:r>
                </w:p>
              </w:tc>
              <w:tc>
                <w:tcPr>
                  <w:tcW w:w="800" w:type="pct"/>
                  <w:noWrap w:val="0"/>
                  <w:vAlign w:val="center"/>
                </w:tcPr>
                <w:p w14:paraId="76239EA7">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浓度限值（mg/L）</w:t>
                  </w:r>
                </w:p>
              </w:tc>
            </w:tr>
            <w:tr w14:paraId="3E9035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57" w:type="pct"/>
                  <w:vMerge w:val="restart"/>
                  <w:noWrap w:val="0"/>
                  <w:vAlign w:val="center"/>
                </w:tcPr>
                <w:p w14:paraId="0146CEBE">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项目生活污水接管口</w:t>
                  </w:r>
                </w:p>
              </w:tc>
              <w:tc>
                <w:tcPr>
                  <w:tcW w:w="561" w:type="pct"/>
                  <w:vMerge w:val="restart"/>
                  <w:noWrap w:val="0"/>
                  <w:vAlign w:val="center"/>
                </w:tcPr>
                <w:p w14:paraId="49C021E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eastAsia="zh-CN"/>
                    </w:rPr>
                    <w:t>常州市江边污水处理厂</w:t>
                  </w:r>
                  <w:r>
                    <w:rPr>
                      <w:rFonts w:hint="default" w:ascii="Times New Roman" w:hAnsi="Times New Roman" w:eastAsia="仿宋" w:cs="Times New Roman"/>
                      <w:color w:val="auto"/>
                      <w:sz w:val="21"/>
                      <w:szCs w:val="21"/>
                    </w:rPr>
                    <w:t>接管标准</w:t>
                  </w:r>
                </w:p>
              </w:tc>
              <w:tc>
                <w:tcPr>
                  <w:tcW w:w="1124" w:type="pct"/>
                  <w:vMerge w:val="restart"/>
                  <w:noWrap w:val="0"/>
                  <w:vAlign w:val="center"/>
                </w:tcPr>
                <w:p w14:paraId="5B56DF2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《污水排入城镇下水道水质标准》（GB/T31962-2015）</w:t>
                  </w:r>
                </w:p>
              </w:tc>
              <w:tc>
                <w:tcPr>
                  <w:tcW w:w="677" w:type="pct"/>
                  <w:vMerge w:val="restart"/>
                  <w:noWrap w:val="0"/>
                  <w:vAlign w:val="center"/>
                </w:tcPr>
                <w:p w14:paraId="3473C9D0">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表1</w:t>
                  </w:r>
                </w:p>
                <w:p w14:paraId="64486F8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B等级</w:t>
                  </w:r>
                </w:p>
              </w:tc>
              <w:tc>
                <w:tcPr>
                  <w:tcW w:w="644" w:type="pct"/>
                  <w:noWrap w:val="0"/>
                  <w:vAlign w:val="center"/>
                </w:tcPr>
                <w:p w14:paraId="0D35146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vertAlign w:val="subscript"/>
                    </w:rPr>
                  </w:pPr>
                  <w:r>
                    <w:rPr>
                      <w:rFonts w:hint="default" w:ascii="Times New Roman" w:hAnsi="Times New Roman" w:eastAsia="仿宋" w:cs="Times New Roman"/>
                      <w:color w:val="auto"/>
                      <w:sz w:val="21"/>
                      <w:szCs w:val="21"/>
                    </w:rPr>
                    <w:t>pH</w:t>
                  </w:r>
                </w:p>
              </w:tc>
              <w:tc>
                <w:tcPr>
                  <w:tcW w:w="633" w:type="pct"/>
                  <w:noWrap w:val="0"/>
                  <w:vAlign w:val="center"/>
                </w:tcPr>
                <w:p w14:paraId="3413A8C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vertAlign w:val="subscript"/>
                    </w:rPr>
                  </w:pPr>
                  <w:r>
                    <w:rPr>
                      <w:rFonts w:hint="default" w:ascii="Times New Roman" w:hAnsi="Times New Roman" w:eastAsia="仿宋" w:cs="Times New Roman"/>
                      <w:color w:val="auto"/>
                      <w:sz w:val="21"/>
                      <w:szCs w:val="21"/>
                    </w:rPr>
                    <w:t>无量纲</w:t>
                  </w:r>
                </w:p>
              </w:tc>
              <w:tc>
                <w:tcPr>
                  <w:tcW w:w="800" w:type="pct"/>
                  <w:noWrap w:val="0"/>
                  <w:vAlign w:val="center"/>
                </w:tcPr>
                <w:p w14:paraId="14718CE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6</w:t>
                  </w:r>
                  <w:r>
                    <w:rPr>
                      <w:rFonts w:hint="default" w:ascii="Times New Roman" w:hAnsi="Times New Roman" w:eastAsia="仿宋" w:cs="Times New Roman"/>
                      <w:color w:val="auto"/>
                      <w:sz w:val="21"/>
                      <w:szCs w:val="21"/>
                      <w:lang w:val="en-US" w:eastAsia="zh-CN"/>
                    </w:rPr>
                    <w:t>.5</w:t>
                  </w:r>
                  <w:r>
                    <w:rPr>
                      <w:rFonts w:hint="default" w:ascii="Times New Roman" w:hAnsi="Times New Roman" w:eastAsia="仿宋" w:cs="Times New Roman"/>
                      <w:color w:val="auto"/>
                      <w:sz w:val="21"/>
                      <w:szCs w:val="21"/>
                    </w:rPr>
                    <w:t>～9</w:t>
                  </w:r>
                  <w:r>
                    <w:rPr>
                      <w:rFonts w:hint="default" w:ascii="Times New Roman" w:hAnsi="Times New Roman" w:eastAsia="仿宋" w:cs="Times New Roman"/>
                      <w:color w:val="auto"/>
                      <w:sz w:val="21"/>
                      <w:szCs w:val="21"/>
                      <w:lang w:val="en-US" w:eastAsia="zh-CN"/>
                    </w:rPr>
                    <w:t>.5</w:t>
                  </w:r>
                </w:p>
              </w:tc>
            </w:tr>
            <w:tr w14:paraId="51BC5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57" w:type="pct"/>
                  <w:vMerge w:val="continue"/>
                  <w:noWrap w:val="0"/>
                  <w:vAlign w:val="center"/>
                </w:tcPr>
                <w:p w14:paraId="127C6607">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color w:val="auto"/>
                      <w:sz w:val="21"/>
                      <w:szCs w:val="21"/>
                    </w:rPr>
                  </w:pPr>
                </w:p>
              </w:tc>
              <w:tc>
                <w:tcPr>
                  <w:tcW w:w="561" w:type="pct"/>
                  <w:vMerge w:val="continue"/>
                  <w:noWrap w:val="0"/>
                  <w:vAlign w:val="center"/>
                </w:tcPr>
                <w:p w14:paraId="6F1828D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snapToGrid w:val="0"/>
                      <w:color w:val="auto"/>
                      <w:kern w:val="0"/>
                      <w:sz w:val="21"/>
                      <w:szCs w:val="21"/>
                    </w:rPr>
                  </w:pPr>
                </w:p>
              </w:tc>
              <w:tc>
                <w:tcPr>
                  <w:tcW w:w="1124" w:type="pct"/>
                  <w:vMerge w:val="continue"/>
                  <w:noWrap w:val="0"/>
                  <w:vAlign w:val="center"/>
                </w:tcPr>
                <w:p w14:paraId="7A027DC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snapToGrid w:val="0"/>
                      <w:color w:val="auto"/>
                      <w:kern w:val="0"/>
                      <w:sz w:val="21"/>
                      <w:szCs w:val="21"/>
                    </w:rPr>
                  </w:pPr>
                </w:p>
              </w:tc>
              <w:tc>
                <w:tcPr>
                  <w:tcW w:w="677" w:type="pct"/>
                  <w:vMerge w:val="continue"/>
                  <w:noWrap w:val="0"/>
                  <w:vAlign w:val="center"/>
                </w:tcPr>
                <w:p w14:paraId="0FE18B07">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644" w:type="pct"/>
                  <w:noWrap w:val="0"/>
                  <w:vAlign w:val="center"/>
                </w:tcPr>
                <w:p w14:paraId="7BA4ED9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COD</w:t>
                  </w:r>
                </w:p>
              </w:tc>
              <w:tc>
                <w:tcPr>
                  <w:tcW w:w="633" w:type="pct"/>
                  <w:noWrap w:val="0"/>
                  <w:vAlign w:val="center"/>
                </w:tcPr>
                <w:p w14:paraId="393C4C1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800" w:type="pct"/>
                  <w:noWrap w:val="0"/>
                  <w:vAlign w:val="center"/>
                </w:tcPr>
                <w:p w14:paraId="499EA16B">
                  <w:pPr>
                    <w:pStyle w:val="49"/>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500</w:t>
                  </w:r>
                </w:p>
              </w:tc>
            </w:tr>
            <w:tr w14:paraId="1B29E9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57" w:type="pct"/>
                  <w:vMerge w:val="continue"/>
                  <w:noWrap w:val="0"/>
                  <w:vAlign w:val="center"/>
                </w:tcPr>
                <w:p w14:paraId="486BC689">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color w:val="auto"/>
                      <w:sz w:val="21"/>
                      <w:szCs w:val="21"/>
                    </w:rPr>
                  </w:pPr>
                </w:p>
              </w:tc>
              <w:tc>
                <w:tcPr>
                  <w:tcW w:w="561" w:type="pct"/>
                  <w:vMerge w:val="continue"/>
                  <w:noWrap w:val="0"/>
                  <w:vAlign w:val="center"/>
                </w:tcPr>
                <w:p w14:paraId="3EE9877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1124" w:type="pct"/>
                  <w:vMerge w:val="continue"/>
                  <w:noWrap w:val="0"/>
                  <w:vAlign w:val="center"/>
                </w:tcPr>
                <w:p w14:paraId="0DDF459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677" w:type="pct"/>
                  <w:vMerge w:val="continue"/>
                  <w:noWrap w:val="0"/>
                  <w:vAlign w:val="center"/>
                </w:tcPr>
                <w:p w14:paraId="128A17D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644" w:type="pct"/>
                  <w:noWrap w:val="0"/>
                  <w:vAlign w:val="center"/>
                </w:tcPr>
                <w:p w14:paraId="7846A12B">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SS</w:t>
                  </w:r>
                </w:p>
              </w:tc>
              <w:tc>
                <w:tcPr>
                  <w:tcW w:w="633" w:type="pct"/>
                  <w:noWrap w:val="0"/>
                  <w:vAlign w:val="center"/>
                </w:tcPr>
                <w:p w14:paraId="57FE0CC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800" w:type="pct"/>
                  <w:noWrap w:val="0"/>
                  <w:vAlign w:val="center"/>
                </w:tcPr>
                <w:p w14:paraId="54BC940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400</w:t>
                  </w:r>
                </w:p>
              </w:tc>
            </w:tr>
            <w:tr w14:paraId="71C032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57" w:type="pct"/>
                  <w:vMerge w:val="continue"/>
                  <w:noWrap w:val="0"/>
                  <w:vAlign w:val="center"/>
                </w:tcPr>
                <w:p w14:paraId="3B64B536">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color w:val="auto"/>
                      <w:sz w:val="21"/>
                      <w:szCs w:val="21"/>
                    </w:rPr>
                  </w:pPr>
                </w:p>
              </w:tc>
              <w:tc>
                <w:tcPr>
                  <w:tcW w:w="561" w:type="pct"/>
                  <w:vMerge w:val="continue"/>
                  <w:noWrap w:val="0"/>
                  <w:vAlign w:val="center"/>
                </w:tcPr>
                <w:p w14:paraId="2C8DE65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1124" w:type="pct"/>
                  <w:vMerge w:val="continue"/>
                  <w:noWrap w:val="0"/>
                  <w:vAlign w:val="center"/>
                </w:tcPr>
                <w:p w14:paraId="5C7C37F5">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677" w:type="pct"/>
                  <w:vMerge w:val="continue"/>
                  <w:noWrap w:val="0"/>
                  <w:vAlign w:val="center"/>
                </w:tcPr>
                <w:p w14:paraId="69C5B32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644" w:type="pct"/>
                  <w:noWrap w:val="0"/>
                  <w:vAlign w:val="center"/>
                </w:tcPr>
                <w:p w14:paraId="19EAE7E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NH</w:t>
                  </w:r>
                  <w:r>
                    <w:rPr>
                      <w:rFonts w:hint="default" w:ascii="Times New Roman" w:hAnsi="Times New Roman" w:eastAsia="仿宋" w:cs="Times New Roman"/>
                      <w:color w:val="auto"/>
                      <w:sz w:val="21"/>
                      <w:szCs w:val="21"/>
                      <w:vertAlign w:val="subscript"/>
                    </w:rPr>
                    <w:t>3</w:t>
                  </w:r>
                  <w:r>
                    <w:rPr>
                      <w:rFonts w:hint="default" w:ascii="Times New Roman" w:hAnsi="Times New Roman" w:eastAsia="仿宋" w:cs="Times New Roman"/>
                      <w:color w:val="auto"/>
                      <w:sz w:val="21"/>
                      <w:szCs w:val="21"/>
                    </w:rPr>
                    <w:t>-N</w:t>
                  </w:r>
                </w:p>
              </w:tc>
              <w:tc>
                <w:tcPr>
                  <w:tcW w:w="633" w:type="pct"/>
                  <w:noWrap w:val="0"/>
                  <w:vAlign w:val="center"/>
                </w:tcPr>
                <w:p w14:paraId="3ECC3EB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800" w:type="pct"/>
                  <w:noWrap w:val="0"/>
                  <w:vAlign w:val="center"/>
                </w:tcPr>
                <w:p w14:paraId="3F88DCB4">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45</w:t>
                  </w:r>
                </w:p>
              </w:tc>
            </w:tr>
            <w:tr w14:paraId="4093A2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57" w:type="pct"/>
                  <w:vMerge w:val="continue"/>
                  <w:noWrap w:val="0"/>
                  <w:vAlign w:val="center"/>
                </w:tcPr>
                <w:p w14:paraId="75F19975">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color w:val="auto"/>
                      <w:sz w:val="21"/>
                      <w:szCs w:val="21"/>
                    </w:rPr>
                  </w:pPr>
                </w:p>
              </w:tc>
              <w:tc>
                <w:tcPr>
                  <w:tcW w:w="561" w:type="pct"/>
                  <w:vMerge w:val="continue"/>
                  <w:noWrap w:val="0"/>
                  <w:vAlign w:val="center"/>
                </w:tcPr>
                <w:p w14:paraId="4D7FA45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1124" w:type="pct"/>
                  <w:vMerge w:val="continue"/>
                  <w:noWrap w:val="0"/>
                  <w:vAlign w:val="center"/>
                </w:tcPr>
                <w:p w14:paraId="5BB53080">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677" w:type="pct"/>
                  <w:vMerge w:val="continue"/>
                  <w:noWrap w:val="0"/>
                  <w:vAlign w:val="center"/>
                </w:tcPr>
                <w:p w14:paraId="32FD029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644" w:type="pct"/>
                  <w:noWrap w:val="0"/>
                  <w:vAlign w:val="center"/>
                </w:tcPr>
                <w:p w14:paraId="3EF3E5D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TP</w:t>
                  </w:r>
                </w:p>
              </w:tc>
              <w:tc>
                <w:tcPr>
                  <w:tcW w:w="633" w:type="pct"/>
                  <w:noWrap w:val="0"/>
                  <w:vAlign w:val="center"/>
                </w:tcPr>
                <w:p w14:paraId="5827D0B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800" w:type="pct"/>
                  <w:noWrap w:val="0"/>
                  <w:vAlign w:val="center"/>
                </w:tcPr>
                <w:p w14:paraId="22B4B2CB">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8</w:t>
                  </w:r>
                </w:p>
              </w:tc>
            </w:tr>
            <w:tr w14:paraId="0FEC71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57" w:type="pct"/>
                  <w:vMerge w:val="continue"/>
                  <w:noWrap w:val="0"/>
                  <w:vAlign w:val="center"/>
                </w:tcPr>
                <w:p w14:paraId="4DA3075B">
                  <w:pPr>
                    <w:keepNext w:val="0"/>
                    <w:keepLines w:val="0"/>
                    <w:pageBreakBefore w:val="0"/>
                    <w:widowControl/>
                    <w:kinsoku/>
                    <w:wordWrap/>
                    <w:overflowPunct/>
                    <w:topLinePunct w:val="0"/>
                    <w:bidi w:val="0"/>
                    <w:adjustRightInd/>
                    <w:snapToGrid/>
                    <w:spacing w:after="0"/>
                    <w:jc w:val="center"/>
                    <w:textAlignment w:val="auto"/>
                    <w:rPr>
                      <w:rFonts w:hint="default" w:ascii="Times New Roman" w:hAnsi="Times New Roman" w:eastAsia="仿宋" w:cs="Times New Roman"/>
                      <w:color w:val="auto"/>
                      <w:sz w:val="21"/>
                      <w:szCs w:val="21"/>
                    </w:rPr>
                  </w:pPr>
                </w:p>
              </w:tc>
              <w:tc>
                <w:tcPr>
                  <w:tcW w:w="561" w:type="pct"/>
                  <w:vMerge w:val="continue"/>
                  <w:noWrap w:val="0"/>
                  <w:vAlign w:val="center"/>
                </w:tcPr>
                <w:p w14:paraId="1F213D6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1124" w:type="pct"/>
                  <w:vMerge w:val="continue"/>
                  <w:noWrap w:val="0"/>
                  <w:vAlign w:val="center"/>
                </w:tcPr>
                <w:p w14:paraId="4D4F8CE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677" w:type="pct"/>
                  <w:vMerge w:val="continue"/>
                  <w:noWrap w:val="0"/>
                  <w:vAlign w:val="center"/>
                </w:tcPr>
                <w:p w14:paraId="7D7C9BFB">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p>
              </w:tc>
              <w:tc>
                <w:tcPr>
                  <w:tcW w:w="644" w:type="pct"/>
                  <w:noWrap w:val="0"/>
                  <w:vAlign w:val="center"/>
                </w:tcPr>
                <w:p w14:paraId="718BAD0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TN</w:t>
                  </w:r>
                </w:p>
              </w:tc>
              <w:tc>
                <w:tcPr>
                  <w:tcW w:w="633" w:type="pct"/>
                  <w:noWrap w:val="0"/>
                  <w:vAlign w:val="center"/>
                </w:tcPr>
                <w:p w14:paraId="2C09AA6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mg/L</w:t>
                  </w:r>
                </w:p>
              </w:tc>
              <w:tc>
                <w:tcPr>
                  <w:tcW w:w="800" w:type="pct"/>
                  <w:noWrap w:val="0"/>
                  <w:vAlign w:val="center"/>
                </w:tcPr>
                <w:p w14:paraId="6C8CC19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70</w:t>
                  </w:r>
                </w:p>
              </w:tc>
            </w:tr>
          </w:tbl>
          <w:p w14:paraId="25D277B7">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2、废气</w:t>
            </w:r>
          </w:p>
          <w:p w14:paraId="21F9A57F">
            <w:pPr>
              <w:pStyle w:val="57"/>
              <w:keepNext w:val="0"/>
              <w:keepLines w:val="0"/>
              <w:pageBreakBefore w:val="0"/>
              <w:widowControl/>
              <w:kinsoku/>
              <w:wordWrap/>
              <w:overflowPunct/>
              <w:topLinePunct w:val="0"/>
              <w:autoSpaceDE w:val="0"/>
              <w:autoSpaceDN w:val="0"/>
              <w:bidi w:val="0"/>
              <w:adjustRightInd w:val="0"/>
              <w:snapToGrid w:val="0"/>
              <w:spacing w:line="360" w:lineRule="auto"/>
              <w:ind w:left="0" w:firstLine="458" w:firstLineChars="200"/>
              <w:jc w:val="both"/>
              <w:textAlignment w:val="baseline"/>
              <w:rPr>
                <w:rFonts w:hint="default" w:ascii="Times New Roman" w:hAnsi="Times New Roman" w:eastAsia="仿宋" w:cs="Times New Roman"/>
                <w:sz w:val="24"/>
                <w:szCs w:val="24"/>
              </w:rPr>
            </w:pPr>
            <w:r>
              <w:rPr>
                <w:rFonts w:hint="eastAsia" w:ascii="Times New Roman" w:hAnsi="Times New Roman" w:cs="Times New Roman"/>
                <w:b/>
                <w:bCs/>
                <w:spacing w:val="-6"/>
                <w:sz w:val="24"/>
                <w:szCs w:val="24"/>
                <w:lang w:val="en-US" w:eastAsia="zh-CN"/>
              </w:rPr>
              <w:t>环评</w:t>
            </w:r>
            <w:r>
              <w:rPr>
                <w:rFonts w:hint="eastAsia" w:ascii="Times New Roman" w:hAnsi="Times New Roman" w:cs="Times New Roman"/>
                <w:spacing w:val="-6"/>
                <w:sz w:val="24"/>
                <w:szCs w:val="24"/>
                <w:lang w:val="en-US" w:eastAsia="zh-CN"/>
              </w:rPr>
              <w:t>：</w:t>
            </w:r>
            <w:r>
              <w:rPr>
                <w:rFonts w:hint="default" w:ascii="Times New Roman" w:hAnsi="Times New Roman" w:eastAsia="仿宋" w:cs="Times New Roman"/>
                <w:spacing w:val="-6"/>
                <w:sz w:val="24"/>
                <w:szCs w:val="24"/>
              </w:rPr>
              <w:t>挤出工序废气执行《合成树脂工业污染物排放标准》（GB</w:t>
            </w:r>
            <w:r>
              <w:rPr>
                <w:rFonts w:hint="default" w:ascii="Times New Roman" w:hAnsi="Times New Roman" w:eastAsia="仿宋" w:cs="Times New Roman"/>
                <w:spacing w:val="-7"/>
                <w:sz w:val="24"/>
                <w:szCs w:val="24"/>
              </w:rPr>
              <w:t>31572-2015）</w:t>
            </w:r>
            <w:r>
              <w:rPr>
                <w:rFonts w:hint="default" w:ascii="Times New Roman" w:hAnsi="Times New Roman" w:eastAsia="仿宋" w:cs="Times New Roman"/>
                <w:spacing w:val="-3"/>
                <w:sz w:val="24"/>
                <w:szCs w:val="24"/>
              </w:rPr>
              <w:t>及其修改单中表5标准，印字、烘干工序有组织排放的废气执行</w:t>
            </w:r>
            <w:r>
              <w:rPr>
                <w:rFonts w:hint="default" w:ascii="Times New Roman" w:hAnsi="Times New Roman" w:eastAsia="仿宋" w:cs="Times New Roman"/>
                <w:spacing w:val="-4"/>
                <w:sz w:val="24"/>
                <w:szCs w:val="24"/>
              </w:rPr>
              <w:t>《印刷工业大气</w:t>
            </w:r>
            <w:r>
              <w:rPr>
                <w:rFonts w:hint="default" w:ascii="Times New Roman" w:hAnsi="Times New Roman" w:eastAsia="仿宋" w:cs="Times New Roman"/>
                <w:spacing w:val="-2"/>
                <w:sz w:val="24"/>
                <w:szCs w:val="24"/>
              </w:rPr>
              <w:t>污染物排放标准》（DB32/4438-2022）中表1标准，各工序废气合并通</w:t>
            </w:r>
            <w:r>
              <w:rPr>
                <w:rFonts w:hint="default" w:ascii="Times New Roman" w:hAnsi="Times New Roman" w:eastAsia="仿宋" w:cs="Times New Roman"/>
                <w:spacing w:val="-3"/>
                <w:sz w:val="24"/>
                <w:szCs w:val="24"/>
              </w:rPr>
              <w:t>过一根排气筒有组织排放，因此有组织排放的非甲烷总烃、TVOC执行《印刷工业大气污染物排放标准》（DB32/4438-2022）中表1标准限值要求。</w:t>
            </w:r>
          </w:p>
          <w:p w14:paraId="4B2E78E0">
            <w:pPr>
              <w:keepNext w:val="0"/>
              <w:keepLines w:val="0"/>
              <w:pageBreakBefore w:val="0"/>
              <w:widowControl/>
              <w:kinsoku/>
              <w:wordWrap/>
              <w:overflowPunct/>
              <w:topLinePunct w:val="0"/>
              <w:autoSpaceDE w:val="0"/>
              <w:autoSpaceDN w:val="0"/>
              <w:bidi w:val="0"/>
              <w:adjustRightInd w:val="0"/>
              <w:snapToGrid w:val="0"/>
              <w:spacing w:line="360" w:lineRule="auto"/>
              <w:ind w:left="0" w:firstLine="478" w:firstLineChars="200"/>
              <w:jc w:val="both"/>
              <w:textAlignment w:val="baseline"/>
              <w:rPr>
                <w:rFonts w:hint="eastAsia" w:ascii="Times New Roman" w:hAnsi="Times New Roman" w:eastAsia="仿宋" w:cs="Times New Roman"/>
                <w:spacing w:val="-1"/>
                <w:sz w:val="24"/>
                <w:szCs w:val="24"/>
                <w:lang w:val="en-US" w:eastAsia="zh-CN"/>
              </w:rPr>
            </w:pPr>
            <w:r>
              <w:rPr>
                <w:rFonts w:hint="eastAsia" w:ascii="Times New Roman" w:hAnsi="Times New Roman" w:eastAsia="仿宋" w:cs="Times New Roman"/>
                <w:b/>
                <w:bCs/>
                <w:spacing w:val="-1"/>
                <w:sz w:val="24"/>
                <w:szCs w:val="24"/>
                <w:lang w:val="en-US" w:eastAsia="zh-CN"/>
              </w:rPr>
              <w:t>本次验收</w:t>
            </w:r>
            <w:r>
              <w:rPr>
                <w:rFonts w:hint="eastAsia" w:ascii="Times New Roman" w:hAnsi="Times New Roman" w:eastAsia="仿宋" w:cs="Times New Roman"/>
                <w:spacing w:val="-1"/>
                <w:sz w:val="24"/>
                <w:szCs w:val="24"/>
                <w:lang w:val="en-US" w:eastAsia="zh-CN"/>
              </w:rPr>
              <w:t>：</w:t>
            </w:r>
            <w:r>
              <w:rPr>
                <w:rFonts w:hint="default" w:ascii="Times New Roman" w:hAnsi="Times New Roman" w:eastAsia="仿宋" w:cs="Times New Roman"/>
                <w:spacing w:val="-3"/>
                <w:sz w:val="24"/>
                <w:szCs w:val="24"/>
              </w:rPr>
              <w:t>印字、烘干工序</w:t>
            </w:r>
            <w:r>
              <w:rPr>
                <w:rFonts w:hint="eastAsia" w:ascii="Times New Roman" w:hAnsi="Times New Roman" w:eastAsia="仿宋" w:cs="Times New Roman"/>
                <w:spacing w:val="-3"/>
                <w:sz w:val="24"/>
                <w:szCs w:val="24"/>
                <w:lang w:val="en-US" w:eastAsia="zh-CN"/>
              </w:rPr>
              <w:t>暂未建设，</w:t>
            </w:r>
            <w:r>
              <w:rPr>
                <w:rFonts w:hint="default" w:ascii="Times New Roman" w:hAnsi="Times New Roman" w:eastAsia="仿宋" w:cs="Times New Roman"/>
                <w:spacing w:val="-6"/>
                <w:sz w:val="24"/>
                <w:szCs w:val="24"/>
              </w:rPr>
              <w:t>挤出工序废气执行《合成树脂工业污染物排放标准》（GB</w:t>
            </w:r>
            <w:r>
              <w:rPr>
                <w:rFonts w:hint="default" w:ascii="Times New Roman" w:hAnsi="Times New Roman" w:eastAsia="仿宋" w:cs="Times New Roman"/>
                <w:spacing w:val="-7"/>
                <w:sz w:val="24"/>
                <w:szCs w:val="24"/>
              </w:rPr>
              <w:t>31572-2015）</w:t>
            </w:r>
            <w:r>
              <w:rPr>
                <w:rFonts w:hint="default" w:ascii="Times New Roman" w:hAnsi="Times New Roman" w:eastAsia="仿宋" w:cs="Times New Roman"/>
                <w:spacing w:val="-3"/>
                <w:sz w:val="24"/>
                <w:szCs w:val="24"/>
              </w:rPr>
              <w:t>及其修改单中表5标准</w:t>
            </w:r>
            <w:r>
              <w:rPr>
                <w:rFonts w:hint="eastAsia" w:ascii="Times New Roman" w:hAnsi="Times New Roman" w:eastAsia="仿宋" w:cs="Times New Roman"/>
                <w:spacing w:val="-3"/>
                <w:sz w:val="24"/>
                <w:szCs w:val="24"/>
                <w:lang w:eastAsia="zh-CN"/>
              </w:rPr>
              <w:t>。</w:t>
            </w:r>
          </w:p>
          <w:p w14:paraId="4FE81BC5">
            <w:pPr>
              <w:keepNext w:val="0"/>
              <w:keepLines w:val="0"/>
              <w:pageBreakBefore w:val="0"/>
              <w:widowControl/>
              <w:kinsoku/>
              <w:wordWrap/>
              <w:overflowPunct/>
              <w:topLinePunct w:val="0"/>
              <w:autoSpaceDE w:val="0"/>
              <w:autoSpaceDN w:val="0"/>
              <w:bidi w:val="0"/>
              <w:adjustRightInd w:val="0"/>
              <w:snapToGrid w:val="0"/>
              <w:spacing w:line="360" w:lineRule="auto"/>
              <w:ind w:left="0" w:firstLine="478" w:firstLineChars="200"/>
              <w:jc w:val="both"/>
              <w:textAlignment w:val="baseline"/>
              <w:rPr>
                <w:rFonts w:hint="default" w:ascii="Times New Roman" w:hAnsi="Times New Roman" w:eastAsia="仿宋" w:cs="Times New Roman"/>
                <w:spacing w:val="-2"/>
                <w:sz w:val="24"/>
                <w:szCs w:val="24"/>
              </w:rPr>
            </w:pPr>
            <w:r>
              <w:rPr>
                <w:rFonts w:hint="eastAsia" w:ascii="Times New Roman" w:hAnsi="Times New Roman" w:eastAsia="仿宋" w:cs="Times New Roman"/>
                <w:b/>
                <w:bCs/>
                <w:spacing w:val="-1"/>
                <w:sz w:val="24"/>
                <w:szCs w:val="24"/>
                <w:lang w:val="en-US" w:eastAsia="zh-CN"/>
              </w:rPr>
              <w:t>环评</w:t>
            </w:r>
            <w:r>
              <w:rPr>
                <w:rFonts w:hint="eastAsia" w:ascii="Times New Roman" w:hAnsi="Times New Roman" w:eastAsia="仿宋" w:cs="Times New Roman"/>
                <w:spacing w:val="-1"/>
                <w:sz w:val="24"/>
                <w:szCs w:val="24"/>
                <w:lang w:val="en-US" w:eastAsia="zh-CN"/>
              </w:rPr>
              <w:t>：</w:t>
            </w:r>
            <w:r>
              <w:rPr>
                <w:rFonts w:hint="default" w:ascii="Times New Roman" w:hAnsi="Times New Roman" w:eastAsia="仿宋" w:cs="Times New Roman"/>
                <w:spacing w:val="-1"/>
                <w:sz w:val="24"/>
                <w:szCs w:val="24"/>
              </w:rPr>
              <w:t>厂区内无组织排放的非甲烷总烃执行行标《印刷工业大气污染物排放标准》</w:t>
            </w:r>
            <w:r>
              <w:rPr>
                <w:rFonts w:hint="default" w:ascii="Times New Roman" w:hAnsi="Times New Roman" w:eastAsia="仿宋" w:cs="Times New Roman"/>
                <w:spacing w:val="-2"/>
                <w:sz w:val="24"/>
                <w:szCs w:val="24"/>
              </w:rPr>
              <w:t>（DB32/4438-2022）中表3标准。</w:t>
            </w:r>
          </w:p>
          <w:p w14:paraId="7009197E">
            <w:pPr>
              <w:keepNext w:val="0"/>
              <w:keepLines w:val="0"/>
              <w:pageBreakBefore w:val="0"/>
              <w:widowControl/>
              <w:kinsoku/>
              <w:wordWrap/>
              <w:overflowPunct/>
              <w:topLinePunct w:val="0"/>
              <w:autoSpaceDE w:val="0"/>
              <w:autoSpaceDN w:val="0"/>
              <w:bidi w:val="0"/>
              <w:adjustRightInd w:val="0"/>
              <w:snapToGrid w:val="0"/>
              <w:spacing w:line="360" w:lineRule="auto"/>
              <w:ind w:left="0" w:firstLine="478" w:firstLineChars="200"/>
              <w:jc w:val="both"/>
              <w:textAlignment w:val="baseline"/>
              <w:rPr>
                <w:rFonts w:hint="eastAsia" w:ascii="Times New Roman" w:hAnsi="Times New Roman" w:eastAsia="仿宋" w:cs="Times New Roman"/>
                <w:spacing w:val="-2"/>
                <w:sz w:val="24"/>
                <w:szCs w:val="24"/>
                <w:lang w:eastAsia="zh-CN"/>
              </w:rPr>
            </w:pPr>
            <w:r>
              <w:rPr>
                <w:rFonts w:hint="eastAsia" w:ascii="Times New Roman" w:hAnsi="Times New Roman" w:eastAsia="仿宋" w:cs="Times New Roman"/>
                <w:b/>
                <w:bCs/>
                <w:spacing w:val="-1"/>
                <w:sz w:val="24"/>
                <w:szCs w:val="24"/>
                <w:lang w:val="en-US" w:eastAsia="zh-CN"/>
              </w:rPr>
              <w:t>本次验收</w:t>
            </w:r>
            <w:r>
              <w:rPr>
                <w:rFonts w:hint="eastAsia" w:ascii="Times New Roman" w:hAnsi="Times New Roman" w:eastAsia="仿宋" w:cs="Times New Roman"/>
                <w:spacing w:val="-1"/>
                <w:sz w:val="24"/>
                <w:szCs w:val="24"/>
                <w:lang w:val="en-US" w:eastAsia="zh-CN"/>
              </w:rPr>
              <w:t>：</w:t>
            </w:r>
            <w:r>
              <w:rPr>
                <w:rFonts w:hint="default" w:ascii="Times New Roman" w:hAnsi="Times New Roman" w:eastAsia="仿宋" w:cs="Times New Roman"/>
                <w:spacing w:val="-3"/>
                <w:sz w:val="24"/>
                <w:szCs w:val="24"/>
              </w:rPr>
              <w:t>印字、烘干工序</w:t>
            </w:r>
            <w:r>
              <w:rPr>
                <w:rFonts w:hint="eastAsia" w:ascii="Times New Roman" w:hAnsi="Times New Roman" w:eastAsia="仿宋" w:cs="Times New Roman"/>
                <w:spacing w:val="-3"/>
                <w:sz w:val="24"/>
                <w:szCs w:val="24"/>
                <w:lang w:val="en-US" w:eastAsia="zh-CN"/>
              </w:rPr>
              <w:t>暂未建设，</w:t>
            </w:r>
            <w:r>
              <w:rPr>
                <w:rFonts w:hint="default" w:ascii="Times New Roman" w:hAnsi="Times New Roman" w:eastAsia="仿宋" w:cs="Times New Roman"/>
                <w:spacing w:val="-1"/>
                <w:sz w:val="24"/>
                <w:szCs w:val="24"/>
              </w:rPr>
              <w:t>厂区内无组织排放的非甲烷总烃执行</w:t>
            </w:r>
            <w:r>
              <w:rPr>
                <w:rFonts w:hint="eastAsia" w:ascii="Times New Roman" w:hAnsi="Times New Roman" w:eastAsia="仿宋" w:cs="Times New Roman"/>
                <w:spacing w:val="-1"/>
                <w:sz w:val="24"/>
                <w:szCs w:val="24"/>
                <w:lang w:eastAsia="zh-CN"/>
              </w:rPr>
              <w:t>《</w:t>
            </w:r>
            <w:r>
              <w:rPr>
                <w:rFonts w:hint="default" w:ascii="Times New Roman" w:hAnsi="Times New Roman" w:eastAsia="仿宋" w:cs="Times New Roman"/>
                <w:spacing w:val="-1"/>
                <w:sz w:val="24"/>
                <w:szCs w:val="24"/>
              </w:rPr>
              <w:t>大气污染物综合排放标准</w:t>
            </w:r>
            <w:r>
              <w:rPr>
                <w:rFonts w:hint="eastAsia" w:ascii="Times New Roman" w:hAnsi="Times New Roman" w:eastAsia="仿宋" w:cs="Times New Roman"/>
                <w:spacing w:val="-1"/>
                <w:sz w:val="24"/>
                <w:szCs w:val="24"/>
                <w:lang w:eastAsia="zh-CN"/>
              </w:rPr>
              <w:t>》</w:t>
            </w:r>
            <w:r>
              <w:rPr>
                <w:rFonts w:hint="default" w:ascii="Times New Roman" w:hAnsi="Times New Roman" w:eastAsia="仿宋" w:cs="Times New Roman"/>
                <w:spacing w:val="-1"/>
                <w:sz w:val="24"/>
                <w:szCs w:val="24"/>
              </w:rPr>
              <w:t>（DB32 4041-2021）</w:t>
            </w:r>
            <w:r>
              <w:rPr>
                <w:rFonts w:hint="default" w:ascii="Times New Roman" w:hAnsi="Times New Roman" w:eastAsia="仿宋" w:cs="Times New Roman"/>
                <w:spacing w:val="-2"/>
                <w:sz w:val="24"/>
                <w:szCs w:val="24"/>
              </w:rPr>
              <w:t>中表</w:t>
            </w:r>
            <w:r>
              <w:rPr>
                <w:rFonts w:hint="eastAsia" w:ascii="Times New Roman" w:hAnsi="Times New Roman" w:eastAsia="仿宋" w:cs="Times New Roman"/>
                <w:spacing w:val="-2"/>
                <w:sz w:val="24"/>
                <w:szCs w:val="24"/>
                <w:lang w:val="en-US" w:eastAsia="zh-CN"/>
              </w:rPr>
              <w:t>2</w:t>
            </w:r>
            <w:r>
              <w:rPr>
                <w:rFonts w:hint="default" w:ascii="Times New Roman" w:hAnsi="Times New Roman" w:eastAsia="仿宋" w:cs="Times New Roman"/>
                <w:spacing w:val="-2"/>
                <w:sz w:val="24"/>
                <w:szCs w:val="24"/>
              </w:rPr>
              <w:t>标准</w:t>
            </w:r>
            <w:r>
              <w:rPr>
                <w:rFonts w:hint="eastAsia" w:ascii="Times New Roman" w:hAnsi="Times New Roman" w:eastAsia="仿宋" w:cs="Times New Roman"/>
                <w:spacing w:val="-2"/>
                <w:sz w:val="24"/>
                <w:szCs w:val="24"/>
                <w:lang w:eastAsia="zh-CN"/>
              </w:rPr>
              <w:t>。</w:t>
            </w:r>
          </w:p>
          <w:p w14:paraId="32622636">
            <w:pPr>
              <w:keepNext w:val="0"/>
              <w:keepLines w:val="0"/>
              <w:pageBreakBefore w:val="0"/>
              <w:widowControl/>
              <w:kinsoku/>
              <w:wordWrap/>
              <w:overflowPunct/>
              <w:topLinePunct w:val="0"/>
              <w:autoSpaceDE w:val="0"/>
              <w:autoSpaceDN w:val="0"/>
              <w:bidi w:val="0"/>
              <w:adjustRightInd w:val="0"/>
              <w:snapToGrid w:val="0"/>
              <w:spacing w:line="360" w:lineRule="auto"/>
              <w:ind w:left="0" w:firstLine="47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厂界无组织排放的非甲烷总烃、颗粒物执行行</w:t>
            </w:r>
            <w:r>
              <w:rPr>
                <w:rFonts w:hint="default" w:ascii="Times New Roman" w:hAnsi="Times New Roman" w:eastAsia="仿宋" w:cs="Times New Roman"/>
                <w:spacing w:val="-3"/>
                <w:sz w:val="24"/>
                <w:szCs w:val="24"/>
              </w:rPr>
              <w:t>标《合成树脂工业污染物排放标准》（GB31572-20</w:t>
            </w:r>
            <w:r>
              <w:rPr>
                <w:rFonts w:hint="default" w:ascii="Times New Roman" w:hAnsi="Times New Roman" w:eastAsia="仿宋" w:cs="Times New Roman"/>
                <w:spacing w:val="-4"/>
                <w:sz w:val="24"/>
                <w:szCs w:val="24"/>
              </w:rPr>
              <w:t>15）及其修改单中表9标准限值要求。具体见下表。</w:t>
            </w:r>
          </w:p>
          <w:p w14:paraId="2AABC8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 xml:space="preserve">表1-2 </w:t>
            </w:r>
            <w:r>
              <w:rPr>
                <w:rFonts w:hint="eastAsia" w:ascii="Times New Roman" w:hAnsi="Times New Roman" w:eastAsia="仿宋" w:cs="Times New Roman"/>
                <w:b/>
                <w:szCs w:val="21"/>
                <w:lang w:val="en-US" w:eastAsia="zh-CN"/>
              </w:rPr>
              <w:t>有组织</w:t>
            </w:r>
            <w:r>
              <w:rPr>
                <w:rFonts w:hint="default" w:ascii="Times New Roman" w:hAnsi="Times New Roman" w:eastAsia="仿宋" w:cs="Times New Roman"/>
                <w:b/>
                <w:szCs w:val="21"/>
              </w:rPr>
              <w:t>大气污染物排放标准</w:t>
            </w:r>
          </w:p>
          <w:tbl>
            <w:tblPr>
              <w:tblStyle w:val="1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99"/>
              <w:gridCol w:w="3010"/>
              <w:gridCol w:w="1360"/>
              <w:gridCol w:w="1091"/>
            </w:tblGrid>
            <w:tr w14:paraId="7EB36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1132" w:type="pct"/>
                  <w:vMerge w:val="restart"/>
                  <w:noWrap w:val="0"/>
                  <w:vAlign w:val="center"/>
                </w:tcPr>
                <w:p w14:paraId="08D90D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污染物</w:t>
                  </w:r>
                </w:p>
              </w:tc>
              <w:tc>
                <w:tcPr>
                  <w:tcW w:w="2131" w:type="pct"/>
                  <w:vMerge w:val="restart"/>
                  <w:noWrap w:val="0"/>
                  <w:vAlign w:val="center"/>
                </w:tcPr>
                <w:p w14:paraId="236669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执行标准</w:t>
                  </w:r>
                </w:p>
              </w:tc>
              <w:tc>
                <w:tcPr>
                  <w:tcW w:w="963" w:type="pct"/>
                  <w:vMerge w:val="restart"/>
                  <w:noWrap w:val="0"/>
                  <w:vAlign w:val="center"/>
                </w:tcPr>
                <w:p w14:paraId="709708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最高允许排放浓度mg/m</w:t>
                  </w:r>
                  <w:r>
                    <w:rPr>
                      <w:rFonts w:hint="default" w:ascii="Times New Roman" w:hAnsi="Times New Roman" w:eastAsia="仿宋" w:cs="Times New Roman"/>
                      <w:b/>
                      <w:color w:val="000000"/>
                      <w:sz w:val="21"/>
                      <w:szCs w:val="21"/>
                      <w:vertAlign w:val="superscript"/>
                    </w:rPr>
                    <w:t>3</w:t>
                  </w:r>
                </w:p>
              </w:tc>
              <w:tc>
                <w:tcPr>
                  <w:tcW w:w="772" w:type="pct"/>
                  <w:vMerge w:val="restart"/>
                  <w:noWrap w:val="0"/>
                  <w:vAlign w:val="center"/>
                </w:tcPr>
                <w:p w14:paraId="1DADE7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最高允许排放速率kg/h</w:t>
                  </w:r>
                </w:p>
              </w:tc>
            </w:tr>
            <w:tr w14:paraId="7525B2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1132" w:type="pct"/>
                  <w:vMerge w:val="continue"/>
                  <w:noWrap w:val="0"/>
                  <w:vAlign w:val="center"/>
                </w:tcPr>
                <w:p w14:paraId="4CEA36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p>
              </w:tc>
              <w:tc>
                <w:tcPr>
                  <w:tcW w:w="2131" w:type="pct"/>
                  <w:vMerge w:val="continue"/>
                  <w:noWrap w:val="0"/>
                  <w:vAlign w:val="center"/>
                </w:tcPr>
                <w:p w14:paraId="41A0E3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p>
              </w:tc>
              <w:tc>
                <w:tcPr>
                  <w:tcW w:w="963" w:type="pct"/>
                  <w:vMerge w:val="continue"/>
                  <w:noWrap w:val="0"/>
                  <w:vAlign w:val="center"/>
                </w:tcPr>
                <w:p w14:paraId="230C60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p>
              </w:tc>
              <w:tc>
                <w:tcPr>
                  <w:tcW w:w="772" w:type="pct"/>
                  <w:vMerge w:val="continue"/>
                  <w:noWrap w:val="0"/>
                  <w:vAlign w:val="center"/>
                </w:tcPr>
                <w:p w14:paraId="60C065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p>
              </w:tc>
            </w:tr>
            <w:tr w14:paraId="4F8A54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4" w:hRule="atLeast"/>
                <w:jc w:val="center"/>
              </w:trPr>
              <w:tc>
                <w:tcPr>
                  <w:tcW w:w="1132" w:type="pct"/>
                  <w:noWrap w:val="0"/>
                  <w:vAlign w:val="center"/>
                </w:tcPr>
                <w:p w14:paraId="1ECA91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非甲烷总烃</w:t>
                  </w:r>
                </w:p>
              </w:tc>
              <w:tc>
                <w:tcPr>
                  <w:tcW w:w="2131" w:type="pct"/>
                  <w:noWrap w:val="0"/>
                  <w:vAlign w:val="center"/>
                </w:tcPr>
                <w:p w14:paraId="4ABDB0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spacing w:val="-6"/>
                      <w:sz w:val="21"/>
                      <w:szCs w:val="21"/>
                    </w:rPr>
                    <w:t>《合成树脂工业污染物排放标准》（GB31572-2015）及其修改单</w:t>
                  </w:r>
                </w:p>
              </w:tc>
              <w:tc>
                <w:tcPr>
                  <w:tcW w:w="963" w:type="pct"/>
                  <w:noWrap w:val="0"/>
                  <w:vAlign w:val="center"/>
                </w:tcPr>
                <w:p w14:paraId="34262B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60</w:t>
                  </w:r>
                </w:p>
              </w:tc>
              <w:tc>
                <w:tcPr>
                  <w:tcW w:w="772" w:type="pct"/>
                  <w:noWrap w:val="0"/>
                  <w:vAlign w:val="center"/>
                </w:tcPr>
                <w:p w14:paraId="55A7E0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w:t>
                  </w:r>
                </w:p>
              </w:tc>
            </w:tr>
          </w:tbl>
          <w:p w14:paraId="70A2B4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表1-</w:t>
            </w:r>
            <w:r>
              <w:rPr>
                <w:rFonts w:hint="eastAsia" w:ascii="Times New Roman" w:hAnsi="Times New Roman" w:eastAsia="仿宋" w:cs="Times New Roman"/>
                <w:b/>
                <w:szCs w:val="21"/>
                <w:lang w:val="en-US" w:eastAsia="zh-CN"/>
              </w:rPr>
              <w:t>3</w:t>
            </w:r>
            <w:r>
              <w:rPr>
                <w:rFonts w:hint="default" w:ascii="Times New Roman" w:hAnsi="Times New Roman" w:eastAsia="仿宋" w:cs="Times New Roman"/>
                <w:b/>
                <w:szCs w:val="21"/>
              </w:rPr>
              <w:t xml:space="preserve"> </w:t>
            </w:r>
            <w:r>
              <w:rPr>
                <w:rFonts w:hint="eastAsia" w:ascii="Times New Roman" w:hAnsi="Times New Roman" w:eastAsia="仿宋" w:cs="Times New Roman"/>
                <w:b/>
                <w:szCs w:val="21"/>
                <w:lang w:val="en-US" w:eastAsia="zh-CN"/>
              </w:rPr>
              <w:t>无组织</w:t>
            </w:r>
            <w:r>
              <w:rPr>
                <w:rFonts w:hint="default" w:ascii="Times New Roman" w:hAnsi="Times New Roman" w:eastAsia="仿宋" w:cs="Times New Roman"/>
                <w:b/>
                <w:szCs w:val="21"/>
              </w:rPr>
              <w:t>大气污染物排放标准</w:t>
            </w:r>
          </w:p>
          <w:tbl>
            <w:tblPr>
              <w:tblStyle w:val="1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600"/>
              <w:gridCol w:w="3011"/>
              <w:gridCol w:w="1171"/>
              <w:gridCol w:w="1278"/>
            </w:tblGrid>
            <w:tr w14:paraId="5AA0DC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1133" w:type="pct"/>
                  <w:vMerge w:val="restart"/>
                  <w:noWrap w:val="0"/>
                  <w:vAlign w:val="center"/>
                </w:tcPr>
                <w:p w14:paraId="2729F4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污染物</w:t>
                  </w:r>
                </w:p>
              </w:tc>
              <w:tc>
                <w:tcPr>
                  <w:tcW w:w="2132" w:type="pct"/>
                  <w:vMerge w:val="restart"/>
                  <w:noWrap w:val="0"/>
                  <w:vAlign w:val="center"/>
                </w:tcPr>
                <w:p w14:paraId="785814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执行标准</w:t>
                  </w:r>
                </w:p>
              </w:tc>
              <w:tc>
                <w:tcPr>
                  <w:tcW w:w="829" w:type="pct"/>
                  <w:vMerge w:val="restart"/>
                  <w:noWrap w:val="0"/>
                  <w:vAlign w:val="center"/>
                </w:tcPr>
                <w:p w14:paraId="50E028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000000"/>
                      <w:sz w:val="21"/>
                      <w:szCs w:val="21"/>
                      <w:lang w:eastAsia="zh-CN"/>
                    </w:rPr>
                  </w:pPr>
                  <w:r>
                    <w:rPr>
                      <w:rFonts w:hint="eastAsia" w:ascii="Times New Roman" w:hAnsi="Times New Roman" w:eastAsia="仿宋" w:cs="Times New Roman"/>
                      <w:b/>
                      <w:color w:val="000000"/>
                      <w:sz w:val="21"/>
                      <w:szCs w:val="21"/>
                      <w:lang w:val="en-US" w:eastAsia="zh-CN"/>
                    </w:rPr>
                    <w:t>监控点</w:t>
                  </w:r>
                </w:p>
              </w:tc>
              <w:tc>
                <w:tcPr>
                  <w:tcW w:w="905" w:type="pct"/>
                  <w:vMerge w:val="restart"/>
                  <w:noWrap w:val="0"/>
                  <w:vAlign w:val="center"/>
                </w:tcPr>
                <w:p w14:paraId="664670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r>
                    <w:rPr>
                      <w:rFonts w:hint="eastAsia" w:ascii="Times New Roman" w:hAnsi="Times New Roman" w:eastAsia="仿宋" w:cs="Times New Roman"/>
                      <w:b/>
                      <w:color w:val="000000"/>
                      <w:sz w:val="21"/>
                      <w:szCs w:val="21"/>
                      <w:lang w:val="en-US" w:eastAsia="zh-CN"/>
                    </w:rPr>
                    <w:t>监控浓度限值</w:t>
                  </w:r>
                  <w:r>
                    <w:rPr>
                      <w:rFonts w:hint="default" w:ascii="Times New Roman" w:hAnsi="Times New Roman" w:eastAsia="仿宋" w:cs="Times New Roman"/>
                      <w:b/>
                      <w:color w:val="000000"/>
                      <w:sz w:val="21"/>
                      <w:szCs w:val="21"/>
                    </w:rPr>
                    <w:t>mg/m</w:t>
                  </w:r>
                  <w:r>
                    <w:rPr>
                      <w:rFonts w:hint="default" w:ascii="Times New Roman" w:hAnsi="Times New Roman" w:eastAsia="仿宋" w:cs="Times New Roman"/>
                      <w:b/>
                      <w:color w:val="000000"/>
                      <w:sz w:val="21"/>
                      <w:szCs w:val="21"/>
                      <w:vertAlign w:val="superscript"/>
                    </w:rPr>
                    <w:t>3</w:t>
                  </w:r>
                </w:p>
              </w:tc>
            </w:tr>
            <w:tr w14:paraId="4F64AA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1133" w:type="pct"/>
                  <w:vMerge w:val="continue"/>
                  <w:noWrap w:val="0"/>
                  <w:vAlign w:val="center"/>
                </w:tcPr>
                <w:p w14:paraId="76D7E3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p>
              </w:tc>
              <w:tc>
                <w:tcPr>
                  <w:tcW w:w="2132" w:type="pct"/>
                  <w:vMerge w:val="continue"/>
                  <w:noWrap w:val="0"/>
                  <w:vAlign w:val="center"/>
                </w:tcPr>
                <w:p w14:paraId="6F21C8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p>
              </w:tc>
              <w:tc>
                <w:tcPr>
                  <w:tcW w:w="829" w:type="pct"/>
                  <w:vMerge w:val="continue"/>
                  <w:noWrap w:val="0"/>
                  <w:vAlign w:val="center"/>
                </w:tcPr>
                <w:p w14:paraId="12A2ED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p>
              </w:tc>
              <w:tc>
                <w:tcPr>
                  <w:tcW w:w="905" w:type="pct"/>
                  <w:vMerge w:val="continue"/>
                  <w:noWrap w:val="0"/>
                  <w:vAlign w:val="center"/>
                </w:tcPr>
                <w:p w14:paraId="4BC8D5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000000"/>
                      <w:sz w:val="21"/>
                      <w:szCs w:val="21"/>
                    </w:rPr>
                  </w:pPr>
                </w:p>
              </w:tc>
            </w:tr>
            <w:tr w14:paraId="0E992A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1133" w:type="pct"/>
                  <w:noWrap w:val="0"/>
                  <w:vAlign w:val="center"/>
                </w:tcPr>
                <w:p w14:paraId="672E87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非甲烷总烃</w:t>
                  </w:r>
                </w:p>
              </w:tc>
              <w:tc>
                <w:tcPr>
                  <w:tcW w:w="2132" w:type="pct"/>
                  <w:vMerge w:val="restart"/>
                  <w:noWrap w:val="0"/>
                  <w:vAlign w:val="center"/>
                </w:tcPr>
                <w:p w14:paraId="235393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spacing w:val="-6"/>
                      <w:sz w:val="21"/>
                      <w:szCs w:val="21"/>
                    </w:rPr>
                    <w:t>《合成树脂工业污染物排放标准》（GB31572-2015）及其修改单</w:t>
                  </w:r>
                </w:p>
              </w:tc>
              <w:tc>
                <w:tcPr>
                  <w:tcW w:w="829" w:type="pct"/>
                  <w:vMerge w:val="restart"/>
                  <w:noWrap w:val="0"/>
                  <w:vAlign w:val="center"/>
                </w:tcPr>
                <w:p w14:paraId="0124DB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边界外浓度最高点</w:t>
                  </w:r>
                </w:p>
              </w:tc>
              <w:tc>
                <w:tcPr>
                  <w:tcW w:w="905" w:type="pct"/>
                  <w:noWrap w:val="0"/>
                  <w:vAlign w:val="center"/>
                </w:tcPr>
                <w:p w14:paraId="7180AE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4.0</w:t>
                  </w:r>
                </w:p>
              </w:tc>
            </w:tr>
            <w:tr w14:paraId="30081B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1133" w:type="pct"/>
                  <w:noWrap w:val="0"/>
                  <w:vAlign w:val="center"/>
                </w:tcPr>
                <w:p w14:paraId="43DD93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颗粒物</w:t>
                  </w:r>
                </w:p>
              </w:tc>
              <w:tc>
                <w:tcPr>
                  <w:tcW w:w="2132" w:type="pct"/>
                  <w:vMerge w:val="continue"/>
                  <w:noWrap w:val="0"/>
                  <w:vAlign w:val="center"/>
                </w:tcPr>
                <w:p w14:paraId="543385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rPr>
                  </w:pPr>
                </w:p>
              </w:tc>
              <w:tc>
                <w:tcPr>
                  <w:tcW w:w="829" w:type="pct"/>
                  <w:vMerge w:val="continue"/>
                  <w:noWrap w:val="0"/>
                  <w:vAlign w:val="center"/>
                </w:tcPr>
                <w:p w14:paraId="4A1D4F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lang w:val="en-US" w:eastAsia="zh-CN"/>
                    </w:rPr>
                  </w:pPr>
                </w:p>
              </w:tc>
              <w:tc>
                <w:tcPr>
                  <w:tcW w:w="905" w:type="pct"/>
                  <w:noWrap w:val="0"/>
                  <w:vAlign w:val="center"/>
                </w:tcPr>
                <w:p w14:paraId="00A4EC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1.0</w:t>
                  </w:r>
                </w:p>
              </w:tc>
            </w:tr>
          </w:tbl>
          <w:p w14:paraId="65D2C9D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color w:val="auto"/>
                <w:sz w:val="21"/>
                <w:szCs w:val="21"/>
                <w:vertAlign w:val="baseline"/>
                <w:lang w:val="en-US" w:eastAsia="zh-CN"/>
              </w:rPr>
            </w:pPr>
            <w:r>
              <w:rPr>
                <w:rFonts w:hint="default" w:ascii="Times New Roman" w:hAnsi="Times New Roman" w:eastAsia="仿宋" w:cs="Times New Roman"/>
                <w:b/>
                <w:color w:val="auto"/>
                <w:sz w:val="21"/>
                <w:szCs w:val="21"/>
                <w:lang w:val="en-US" w:eastAsia="zh-CN"/>
              </w:rPr>
              <w:t>表1-</w:t>
            </w:r>
            <w:r>
              <w:rPr>
                <w:rFonts w:hint="eastAsia" w:ascii="Times New Roman" w:hAnsi="Times New Roman" w:eastAsia="仿宋" w:cs="Times New Roman"/>
                <w:b/>
                <w:color w:val="auto"/>
                <w:sz w:val="21"/>
                <w:szCs w:val="21"/>
                <w:lang w:val="en-US" w:eastAsia="zh-CN"/>
              </w:rPr>
              <w:t>4</w:t>
            </w:r>
            <w:r>
              <w:rPr>
                <w:rFonts w:hint="default" w:ascii="Times New Roman" w:hAnsi="Times New Roman" w:eastAsia="仿宋" w:cs="Times New Roman"/>
                <w:b/>
                <w:color w:val="auto"/>
                <w:sz w:val="21"/>
                <w:szCs w:val="21"/>
                <w:lang w:val="en-US" w:eastAsia="zh-CN"/>
              </w:rPr>
              <w:t xml:space="preserve">  厂区内VOCs无组织排放限值</w:t>
            </w:r>
            <w:r>
              <w:rPr>
                <w:rFonts w:hint="eastAsia" w:ascii="Times New Roman" w:hAnsi="Times New Roman" w:eastAsia="仿宋" w:cs="Times New Roman"/>
                <w:b/>
                <w:color w:val="auto"/>
                <w:sz w:val="21"/>
                <w:szCs w:val="21"/>
                <w:lang w:val="en-US" w:eastAsia="zh-CN"/>
              </w:rPr>
              <w:t xml:space="preserve">   单位：</w:t>
            </w:r>
            <w:r>
              <w:rPr>
                <w:rFonts w:hint="default" w:ascii="Times New Roman" w:hAnsi="Times New Roman" w:eastAsia="仿宋" w:cs="Times New Roman"/>
                <w:b/>
                <w:smallCaps w:val="0"/>
                <w:color w:val="auto"/>
                <w:sz w:val="21"/>
                <w:szCs w:val="21"/>
              </w:rPr>
              <w:t>mg/m</w:t>
            </w:r>
            <w:r>
              <w:rPr>
                <w:rFonts w:hint="default" w:ascii="Times New Roman" w:hAnsi="Times New Roman" w:eastAsia="仿宋" w:cs="Times New Roman"/>
                <w:b/>
                <w:smallCaps w:val="0"/>
                <w:color w:val="auto"/>
                <w:sz w:val="21"/>
                <w:szCs w:val="21"/>
                <w:vertAlign w:val="superscript"/>
              </w:rPr>
              <w:t>3</w:t>
            </w:r>
          </w:p>
          <w:tbl>
            <w:tblPr>
              <w:tblStyle w:val="16"/>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534"/>
              <w:gridCol w:w="2733"/>
              <w:gridCol w:w="1459"/>
            </w:tblGrid>
            <w:tr w14:paraId="6703EA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44" w:type="pct"/>
                  <w:tcBorders>
                    <w:tl2br w:val="nil"/>
                    <w:tr2bl w:val="nil"/>
                  </w:tcBorders>
                  <w:noWrap w:val="0"/>
                  <w:vAlign w:val="center"/>
                </w:tcPr>
                <w:p w14:paraId="1578945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bCs w:val="0"/>
                      <w:color w:val="auto"/>
                      <w:sz w:val="21"/>
                      <w:szCs w:val="21"/>
                      <w:vertAlign w:val="baseline"/>
                      <w:lang w:val="en-US" w:eastAsia="zh-CN"/>
                    </w:rPr>
                  </w:pPr>
                  <w:r>
                    <w:rPr>
                      <w:rFonts w:hint="default" w:ascii="Times New Roman" w:hAnsi="Times New Roman" w:eastAsia="仿宋" w:cs="Times New Roman"/>
                      <w:b/>
                      <w:bCs w:val="0"/>
                      <w:color w:val="auto"/>
                      <w:sz w:val="21"/>
                      <w:szCs w:val="21"/>
                      <w:vertAlign w:val="baseline"/>
                      <w:lang w:val="en-US" w:eastAsia="zh-CN"/>
                    </w:rPr>
                    <w:t>污染物项目</w:t>
                  </w:r>
                </w:p>
              </w:tc>
              <w:tc>
                <w:tcPr>
                  <w:tcW w:w="1086" w:type="pct"/>
                  <w:tcBorders>
                    <w:tl2br w:val="nil"/>
                    <w:tr2bl w:val="nil"/>
                  </w:tcBorders>
                  <w:noWrap w:val="0"/>
                  <w:vAlign w:val="center"/>
                </w:tcPr>
                <w:p w14:paraId="2A3B7C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bCs w:val="0"/>
                      <w:color w:val="auto"/>
                      <w:sz w:val="21"/>
                      <w:szCs w:val="21"/>
                      <w:vertAlign w:val="baseline"/>
                      <w:lang w:val="en-US" w:eastAsia="zh-CN"/>
                    </w:rPr>
                  </w:pPr>
                  <w:r>
                    <w:rPr>
                      <w:rFonts w:hint="default" w:ascii="Times New Roman" w:hAnsi="Times New Roman" w:eastAsia="仿宋" w:cs="Times New Roman"/>
                      <w:b/>
                      <w:bCs w:val="0"/>
                      <w:color w:val="auto"/>
                      <w:sz w:val="21"/>
                      <w:szCs w:val="21"/>
                      <w:vertAlign w:val="baseline"/>
                      <w:lang w:val="en-US" w:eastAsia="zh-CN"/>
                    </w:rPr>
                    <w:t>特别排放限值</w:t>
                  </w:r>
                </w:p>
              </w:tc>
              <w:tc>
                <w:tcPr>
                  <w:tcW w:w="1935" w:type="pct"/>
                  <w:tcBorders>
                    <w:tl2br w:val="nil"/>
                    <w:tr2bl w:val="nil"/>
                  </w:tcBorders>
                  <w:noWrap w:val="0"/>
                  <w:vAlign w:val="center"/>
                </w:tcPr>
                <w:p w14:paraId="059068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bCs w:val="0"/>
                      <w:color w:val="auto"/>
                      <w:sz w:val="21"/>
                      <w:szCs w:val="21"/>
                      <w:vertAlign w:val="baseline"/>
                      <w:lang w:val="en-US" w:eastAsia="zh-CN"/>
                    </w:rPr>
                  </w:pPr>
                  <w:r>
                    <w:rPr>
                      <w:rFonts w:hint="default" w:ascii="Times New Roman" w:hAnsi="Times New Roman" w:eastAsia="仿宋" w:cs="Times New Roman"/>
                      <w:b/>
                      <w:bCs w:val="0"/>
                      <w:color w:val="auto"/>
                      <w:sz w:val="21"/>
                      <w:szCs w:val="21"/>
                      <w:vertAlign w:val="baseline"/>
                      <w:lang w:val="en-US" w:eastAsia="zh-CN"/>
                    </w:rPr>
                    <w:t>限值含义</w:t>
                  </w:r>
                </w:p>
              </w:tc>
              <w:tc>
                <w:tcPr>
                  <w:tcW w:w="1033" w:type="pct"/>
                  <w:tcBorders>
                    <w:tl2br w:val="nil"/>
                    <w:tr2bl w:val="nil"/>
                  </w:tcBorders>
                  <w:noWrap w:val="0"/>
                  <w:vAlign w:val="center"/>
                </w:tcPr>
                <w:p w14:paraId="4449B1E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bCs w:val="0"/>
                      <w:color w:val="auto"/>
                      <w:sz w:val="21"/>
                      <w:szCs w:val="21"/>
                      <w:vertAlign w:val="baseline"/>
                      <w:lang w:val="en-US" w:eastAsia="zh-CN"/>
                    </w:rPr>
                  </w:pPr>
                  <w:r>
                    <w:rPr>
                      <w:rFonts w:hint="default" w:ascii="Times New Roman" w:hAnsi="Times New Roman" w:eastAsia="仿宋" w:cs="Times New Roman"/>
                      <w:b/>
                      <w:bCs w:val="0"/>
                      <w:color w:val="auto"/>
                      <w:sz w:val="21"/>
                      <w:szCs w:val="21"/>
                      <w:vertAlign w:val="baseline"/>
                      <w:lang w:val="en-US" w:eastAsia="zh-CN"/>
                    </w:rPr>
                    <w:t>无组织排放监控位置</w:t>
                  </w:r>
                </w:p>
              </w:tc>
            </w:tr>
            <w:tr w14:paraId="604BE1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44" w:type="pct"/>
                  <w:vMerge w:val="restart"/>
                  <w:tcBorders>
                    <w:tl2br w:val="nil"/>
                    <w:tr2bl w:val="nil"/>
                  </w:tcBorders>
                  <w:noWrap w:val="0"/>
                  <w:vAlign w:val="center"/>
                </w:tcPr>
                <w:p w14:paraId="28F5EE4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val="0"/>
                      <w:bCs/>
                      <w:color w:val="auto"/>
                      <w:sz w:val="21"/>
                      <w:szCs w:val="21"/>
                      <w:vertAlign w:val="baseline"/>
                      <w:lang w:val="en-US" w:eastAsia="zh-CN"/>
                    </w:rPr>
                  </w:pPr>
                  <w:r>
                    <w:rPr>
                      <w:rFonts w:hint="default" w:ascii="Times New Roman" w:hAnsi="Times New Roman" w:eastAsia="仿宋" w:cs="Times New Roman"/>
                      <w:b w:val="0"/>
                      <w:bCs/>
                      <w:color w:val="auto"/>
                      <w:sz w:val="21"/>
                      <w:szCs w:val="21"/>
                      <w:vertAlign w:val="baseline"/>
                      <w:lang w:val="en-US" w:eastAsia="zh-CN"/>
                    </w:rPr>
                    <w:t>NMHC</w:t>
                  </w:r>
                </w:p>
              </w:tc>
              <w:tc>
                <w:tcPr>
                  <w:tcW w:w="1086" w:type="pct"/>
                  <w:tcBorders>
                    <w:tl2br w:val="nil"/>
                    <w:tr2bl w:val="nil"/>
                  </w:tcBorders>
                  <w:noWrap w:val="0"/>
                  <w:vAlign w:val="center"/>
                </w:tcPr>
                <w:p w14:paraId="5ED11D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val="0"/>
                      <w:bCs/>
                      <w:color w:val="auto"/>
                      <w:sz w:val="21"/>
                      <w:szCs w:val="21"/>
                      <w:vertAlign w:val="baseline"/>
                      <w:lang w:val="en-US" w:eastAsia="zh-CN"/>
                    </w:rPr>
                  </w:pPr>
                  <w:r>
                    <w:rPr>
                      <w:rFonts w:hint="default" w:ascii="Times New Roman" w:hAnsi="Times New Roman" w:eastAsia="仿宋" w:cs="Times New Roman"/>
                      <w:b w:val="0"/>
                      <w:bCs/>
                      <w:color w:val="auto"/>
                      <w:sz w:val="21"/>
                      <w:szCs w:val="21"/>
                      <w:vertAlign w:val="baseline"/>
                      <w:lang w:val="en-US" w:eastAsia="zh-CN"/>
                    </w:rPr>
                    <w:t>6</w:t>
                  </w:r>
                </w:p>
              </w:tc>
              <w:tc>
                <w:tcPr>
                  <w:tcW w:w="1935" w:type="pct"/>
                  <w:tcBorders>
                    <w:tl2br w:val="nil"/>
                    <w:tr2bl w:val="nil"/>
                  </w:tcBorders>
                  <w:noWrap w:val="0"/>
                  <w:vAlign w:val="center"/>
                </w:tcPr>
                <w:p w14:paraId="6287BB2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val="0"/>
                      <w:bCs/>
                      <w:color w:val="auto"/>
                      <w:sz w:val="21"/>
                      <w:szCs w:val="21"/>
                      <w:vertAlign w:val="baseline"/>
                      <w:lang w:val="en-US" w:eastAsia="zh-CN"/>
                    </w:rPr>
                  </w:pPr>
                  <w:r>
                    <w:rPr>
                      <w:rFonts w:hint="default" w:ascii="Times New Roman" w:hAnsi="Times New Roman" w:eastAsia="仿宋" w:cs="Times New Roman"/>
                      <w:b w:val="0"/>
                      <w:bCs/>
                      <w:color w:val="auto"/>
                      <w:sz w:val="21"/>
                      <w:szCs w:val="21"/>
                      <w:vertAlign w:val="baseline"/>
                      <w:lang w:val="en-US" w:eastAsia="zh-CN"/>
                    </w:rPr>
                    <w:t>监控点处1h平均浓度值</w:t>
                  </w:r>
                </w:p>
              </w:tc>
              <w:tc>
                <w:tcPr>
                  <w:tcW w:w="1033" w:type="pct"/>
                  <w:vMerge w:val="restart"/>
                  <w:tcBorders>
                    <w:tl2br w:val="nil"/>
                    <w:tr2bl w:val="nil"/>
                  </w:tcBorders>
                  <w:noWrap w:val="0"/>
                  <w:vAlign w:val="center"/>
                </w:tcPr>
                <w:p w14:paraId="1F51A61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val="0"/>
                      <w:bCs/>
                      <w:color w:val="auto"/>
                      <w:sz w:val="21"/>
                      <w:szCs w:val="21"/>
                      <w:vertAlign w:val="baseline"/>
                      <w:lang w:val="en-US" w:eastAsia="zh-CN"/>
                    </w:rPr>
                  </w:pPr>
                  <w:r>
                    <w:rPr>
                      <w:rFonts w:hint="default" w:ascii="Times New Roman" w:hAnsi="Times New Roman" w:eastAsia="仿宋" w:cs="Times New Roman"/>
                      <w:b w:val="0"/>
                      <w:bCs/>
                      <w:color w:val="auto"/>
                      <w:sz w:val="21"/>
                      <w:szCs w:val="21"/>
                      <w:vertAlign w:val="baseline"/>
                      <w:lang w:val="en-US" w:eastAsia="zh-CN"/>
                    </w:rPr>
                    <w:t>在厂房外设置监控点</w:t>
                  </w:r>
                </w:p>
              </w:tc>
            </w:tr>
            <w:tr w14:paraId="2FFAFA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44" w:type="pct"/>
                  <w:vMerge w:val="continue"/>
                  <w:tcBorders>
                    <w:tl2br w:val="nil"/>
                    <w:tr2bl w:val="nil"/>
                  </w:tcBorders>
                  <w:noWrap w:val="0"/>
                  <w:vAlign w:val="center"/>
                </w:tcPr>
                <w:p w14:paraId="0F5F8C2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val="0"/>
                      <w:bCs/>
                      <w:color w:val="auto"/>
                      <w:sz w:val="21"/>
                      <w:szCs w:val="21"/>
                      <w:vertAlign w:val="baseline"/>
                      <w:lang w:val="en-US" w:eastAsia="zh-CN"/>
                    </w:rPr>
                  </w:pPr>
                </w:p>
              </w:tc>
              <w:tc>
                <w:tcPr>
                  <w:tcW w:w="1086" w:type="pct"/>
                  <w:tcBorders>
                    <w:tl2br w:val="nil"/>
                    <w:tr2bl w:val="nil"/>
                  </w:tcBorders>
                  <w:noWrap w:val="0"/>
                  <w:vAlign w:val="center"/>
                </w:tcPr>
                <w:p w14:paraId="4A0AC0F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val="0"/>
                      <w:bCs/>
                      <w:color w:val="auto"/>
                      <w:sz w:val="21"/>
                      <w:szCs w:val="21"/>
                      <w:vertAlign w:val="baseline"/>
                      <w:lang w:val="en-US" w:eastAsia="zh-CN"/>
                    </w:rPr>
                  </w:pPr>
                  <w:r>
                    <w:rPr>
                      <w:rFonts w:hint="default" w:ascii="Times New Roman" w:hAnsi="Times New Roman" w:eastAsia="仿宋" w:cs="Times New Roman"/>
                      <w:b w:val="0"/>
                      <w:bCs/>
                      <w:color w:val="auto"/>
                      <w:sz w:val="21"/>
                      <w:szCs w:val="21"/>
                      <w:vertAlign w:val="baseline"/>
                      <w:lang w:val="en-US" w:eastAsia="zh-CN"/>
                    </w:rPr>
                    <w:t>20</w:t>
                  </w:r>
                </w:p>
              </w:tc>
              <w:tc>
                <w:tcPr>
                  <w:tcW w:w="1935" w:type="pct"/>
                  <w:tcBorders>
                    <w:tl2br w:val="nil"/>
                    <w:tr2bl w:val="nil"/>
                  </w:tcBorders>
                  <w:noWrap w:val="0"/>
                  <w:vAlign w:val="center"/>
                </w:tcPr>
                <w:p w14:paraId="301CC4B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val="0"/>
                      <w:bCs/>
                      <w:color w:val="auto"/>
                      <w:sz w:val="21"/>
                      <w:szCs w:val="21"/>
                      <w:vertAlign w:val="baseline"/>
                      <w:lang w:val="en-US" w:eastAsia="zh-CN"/>
                    </w:rPr>
                  </w:pPr>
                  <w:r>
                    <w:rPr>
                      <w:rFonts w:hint="default" w:ascii="Times New Roman" w:hAnsi="Times New Roman" w:eastAsia="仿宋" w:cs="Times New Roman"/>
                      <w:b w:val="0"/>
                      <w:bCs/>
                      <w:color w:val="auto"/>
                      <w:sz w:val="21"/>
                      <w:szCs w:val="21"/>
                      <w:vertAlign w:val="baseline"/>
                      <w:lang w:val="en-US" w:eastAsia="zh-CN"/>
                    </w:rPr>
                    <w:t>监控点处任意一次浓度值</w:t>
                  </w:r>
                </w:p>
              </w:tc>
              <w:tc>
                <w:tcPr>
                  <w:tcW w:w="1033" w:type="pct"/>
                  <w:vMerge w:val="continue"/>
                  <w:tcBorders>
                    <w:tl2br w:val="nil"/>
                    <w:tr2bl w:val="nil"/>
                  </w:tcBorders>
                  <w:noWrap w:val="0"/>
                  <w:vAlign w:val="center"/>
                </w:tcPr>
                <w:p w14:paraId="22FF34E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b w:val="0"/>
                      <w:bCs/>
                      <w:color w:val="auto"/>
                      <w:sz w:val="21"/>
                      <w:szCs w:val="21"/>
                      <w:vertAlign w:val="baseline"/>
                      <w:lang w:val="en-US" w:eastAsia="zh-CN"/>
                    </w:rPr>
                  </w:pPr>
                </w:p>
              </w:tc>
            </w:tr>
          </w:tbl>
          <w:p w14:paraId="00270895">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3、噪声</w:t>
            </w:r>
          </w:p>
          <w:p w14:paraId="21004495">
            <w:pPr>
              <w:autoSpaceDE w:val="0"/>
              <w:autoSpaceDN w:val="0"/>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项目营运期</w:t>
            </w:r>
            <w:r>
              <w:rPr>
                <w:rFonts w:hint="default" w:ascii="Times New Roman" w:hAnsi="Times New Roman" w:eastAsia="仿宋" w:cs="Times New Roman"/>
                <w:sz w:val="24"/>
                <w:szCs w:val="24"/>
                <w:lang w:eastAsia="zh-CN"/>
              </w:rPr>
              <w:t>厂界噪声执行</w:t>
            </w:r>
            <w:r>
              <w:rPr>
                <w:rFonts w:hint="default" w:ascii="Times New Roman" w:hAnsi="Times New Roman" w:eastAsia="仿宋" w:cs="Times New Roman"/>
                <w:sz w:val="24"/>
                <w:szCs w:val="24"/>
              </w:rPr>
              <w:t>工业企业厂界环境噪声排放标准》（GB12348-2008）</w:t>
            </w: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类标准限值</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详见表1-</w:t>
            </w: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w:t>
            </w:r>
          </w:p>
          <w:p w14:paraId="7CE133EA">
            <w:pPr>
              <w:jc w:val="center"/>
              <w:rPr>
                <w:rFonts w:hint="default" w:ascii="Times New Roman" w:hAnsi="Times New Roman" w:eastAsia="仿宋" w:cs="Times New Roman"/>
                <w:b/>
                <w:szCs w:val="24"/>
              </w:rPr>
            </w:pPr>
            <w:r>
              <w:rPr>
                <w:rFonts w:hint="default" w:ascii="Times New Roman" w:hAnsi="Times New Roman" w:eastAsia="仿宋" w:cs="Times New Roman"/>
                <w:b/>
                <w:szCs w:val="24"/>
              </w:rPr>
              <w:t>表1-</w:t>
            </w:r>
            <w:r>
              <w:rPr>
                <w:rFonts w:hint="eastAsia" w:ascii="Times New Roman" w:hAnsi="Times New Roman" w:eastAsia="仿宋" w:cs="Times New Roman"/>
                <w:b/>
                <w:szCs w:val="24"/>
                <w:lang w:val="en-US" w:eastAsia="zh-CN"/>
              </w:rPr>
              <w:t>5</w:t>
            </w:r>
            <w:r>
              <w:rPr>
                <w:rFonts w:hint="default" w:ascii="Times New Roman" w:hAnsi="Times New Roman" w:eastAsia="仿宋" w:cs="Times New Roman"/>
                <w:b/>
                <w:szCs w:val="24"/>
              </w:rPr>
              <w:t xml:space="preserve">  噪声排放限值   单位：dB（A）</w:t>
            </w:r>
          </w:p>
          <w:tbl>
            <w:tblPr>
              <w:tblStyle w:val="1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00"/>
              <w:gridCol w:w="2745"/>
              <w:gridCol w:w="1260"/>
              <w:gridCol w:w="945"/>
              <w:gridCol w:w="1111"/>
            </w:tblGrid>
            <w:tr w14:paraId="3B11EC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708" w:type="pct"/>
                  <w:vMerge w:val="restart"/>
                  <w:noWrap w:val="0"/>
                  <w:vAlign w:val="center"/>
                </w:tcPr>
                <w:p w14:paraId="73650A9F">
                  <w:pPr>
                    <w:spacing w:line="320" w:lineRule="exact"/>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区域名</w:t>
                  </w:r>
                </w:p>
              </w:tc>
              <w:tc>
                <w:tcPr>
                  <w:tcW w:w="1943" w:type="pct"/>
                  <w:vMerge w:val="restart"/>
                  <w:noWrap w:val="0"/>
                  <w:vAlign w:val="center"/>
                </w:tcPr>
                <w:p w14:paraId="29E675C5">
                  <w:pPr>
                    <w:spacing w:line="320" w:lineRule="exact"/>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执行标准</w:t>
                  </w:r>
                </w:p>
              </w:tc>
              <w:tc>
                <w:tcPr>
                  <w:tcW w:w="892" w:type="pct"/>
                  <w:vMerge w:val="restart"/>
                  <w:noWrap w:val="0"/>
                  <w:vAlign w:val="center"/>
                </w:tcPr>
                <w:p w14:paraId="13084A7E">
                  <w:pPr>
                    <w:spacing w:line="320" w:lineRule="exact"/>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表号及级别</w:t>
                  </w:r>
                </w:p>
              </w:tc>
              <w:tc>
                <w:tcPr>
                  <w:tcW w:w="669" w:type="pct"/>
                  <w:vMerge w:val="restart"/>
                  <w:noWrap w:val="0"/>
                  <w:vAlign w:val="center"/>
                </w:tcPr>
                <w:p w14:paraId="6AB83A8F">
                  <w:pPr>
                    <w:spacing w:line="320" w:lineRule="exact"/>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单位</w:t>
                  </w:r>
                </w:p>
              </w:tc>
              <w:tc>
                <w:tcPr>
                  <w:tcW w:w="786" w:type="pct"/>
                  <w:noWrap w:val="0"/>
                  <w:vAlign w:val="center"/>
                </w:tcPr>
                <w:p w14:paraId="48A197A4">
                  <w:pPr>
                    <w:spacing w:line="320" w:lineRule="exact"/>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标准限值</w:t>
                  </w:r>
                </w:p>
              </w:tc>
            </w:tr>
            <w:tr w14:paraId="3E5AD9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708" w:type="pct"/>
                  <w:vMerge w:val="continue"/>
                  <w:noWrap w:val="0"/>
                  <w:vAlign w:val="center"/>
                </w:tcPr>
                <w:p w14:paraId="3E41FA5F">
                  <w:pPr>
                    <w:spacing w:line="320" w:lineRule="exact"/>
                    <w:jc w:val="center"/>
                    <w:rPr>
                      <w:rFonts w:hint="default" w:ascii="Times New Roman" w:hAnsi="Times New Roman" w:eastAsia="仿宋" w:cs="Times New Roman"/>
                      <w:b/>
                      <w:bCs/>
                      <w:color w:val="auto"/>
                      <w:sz w:val="21"/>
                      <w:szCs w:val="21"/>
                    </w:rPr>
                  </w:pPr>
                </w:p>
              </w:tc>
              <w:tc>
                <w:tcPr>
                  <w:tcW w:w="1943" w:type="pct"/>
                  <w:vMerge w:val="continue"/>
                  <w:noWrap w:val="0"/>
                  <w:vAlign w:val="center"/>
                </w:tcPr>
                <w:p w14:paraId="24EF1F78">
                  <w:pPr>
                    <w:spacing w:line="320" w:lineRule="exact"/>
                    <w:jc w:val="center"/>
                    <w:rPr>
                      <w:rFonts w:hint="default" w:ascii="Times New Roman" w:hAnsi="Times New Roman" w:eastAsia="仿宋" w:cs="Times New Roman"/>
                      <w:b/>
                      <w:bCs/>
                      <w:color w:val="auto"/>
                      <w:sz w:val="21"/>
                      <w:szCs w:val="21"/>
                    </w:rPr>
                  </w:pPr>
                </w:p>
              </w:tc>
              <w:tc>
                <w:tcPr>
                  <w:tcW w:w="892" w:type="pct"/>
                  <w:vMerge w:val="continue"/>
                  <w:noWrap w:val="0"/>
                  <w:vAlign w:val="center"/>
                </w:tcPr>
                <w:p w14:paraId="234DA897">
                  <w:pPr>
                    <w:spacing w:line="320" w:lineRule="exact"/>
                    <w:jc w:val="center"/>
                    <w:rPr>
                      <w:rFonts w:hint="default" w:ascii="Times New Roman" w:hAnsi="Times New Roman" w:eastAsia="仿宋" w:cs="Times New Roman"/>
                      <w:b/>
                      <w:bCs/>
                      <w:color w:val="auto"/>
                      <w:sz w:val="21"/>
                      <w:szCs w:val="21"/>
                    </w:rPr>
                  </w:pPr>
                </w:p>
              </w:tc>
              <w:tc>
                <w:tcPr>
                  <w:tcW w:w="669" w:type="pct"/>
                  <w:vMerge w:val="continue"/>
                  <w:noWrap w:val="0"/>
                  <w:vAlign w:val="center"/>
                </w:tcPr>
                <w:p w14:paraId="583C9A72">
                  <w:pPr>
                    <w:spacing w:line="320" w:lineRule="exact"/>
                    <w:jc w:val="center"/>
                    <w:rPr>
                      <w:rFonts w:hint="default" w:ascii="Times New Roman" w:hAnsi="Times New Roman" w:eastAsia="仿宋" w:cs="Times New Roman"/>
                      <w:b/>
                      <w:bCs/>
                      <w:color w:val="auto"/>
                      <w:sz w:val="21"/>
                      <w:szCs w:val="21"/>
                    </w:rPr>
                  </w:pPr>
                </w:p>
              </w:tc>
              <w:tc>
                <w:tcPr>
                  <w:tcW w:w="786" w:type="pct"/>
                  <w:noWrap w:val="0"/>
                  <w:vAlign w:val="center"/>
                </w:tcPr>
                <w:p w14:paraId="7A6DB04C">
                  <w:pPr>
                    <w:spacing w:line="320" w:lineRule="exact"/>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rPr>
                    <w:t>昼</w:t>
                  </w:r>
                </w:p>
              </w:tc>
            </w:tr>
            <w:tr w14:paraId="7765DA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708" w:type="pct"/>
                  <w:noWrap w:val="0"/>
                  <w:vAlign w:val="center"/>
                </w:tcPr>
                <w:p w14:paraId="3D7211D3">
                  <w:pPr>
                    <w:spacing w:line="32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四周</w:t>
                  </w:r>
                  <w:r>
                    <w:rPr>
                      <w:rFonts w:hint="default" w:ascii="Times New Roman" w:hAnsi="Times New Roman" w:eastAsia="仿宋" w:cs="Times New Roman"/>
                      <w:color w:val="auto"/>
                      <w:sz w:val="21"/>
                      <w:szCs w:val="21"/>
                    </w:rPr>
                    <w:t>厂界</w:t>
                  </w:r>
                </w:p>
              </w:tc>
              <w:tc>
                <w:tcPr>
                  <w:tcW w:w="1943" w:type="pct"/>
                  <w:noWrap w:val="0"/>
                  <w:vAlign w:val="center"/>
                </w:tcPr>
                <w:p w14:paraId="4DA2D278">
                  <w:pPr>
                    <w:spacing w:line="32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《工业企业厂界环境噪声排放标准</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(GB12348-2008)</w:t>
                  </w:r>
                </w:p>
              </w:tc>
              <w:tc>
                <w:tcPr>
                  <w:tcW w:w="892" w:type="pct"/>
                  <w:noWrap w:val="0"/>
                  <w:vAlign w:val="center"/>
                </w:tcPr>
                <w:p w14:paraId="5B3791C8">
                  <w:pPr>
                    <w:spacing w:line="32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表1</w:t>
                  </w:r>
                  <w:r>
                    <w:rPr>
                      <w:rFonts w:hint="default" w:ascii="Times New Roman" w:hAnsi="Times New Roman" w:eastAsia="仿宋" w:cs="Times New Roman"/>
                      <w:color w:val="auto"/>
                      <w:sz w:val="21"/>
                      <w:szCs w:val="21"/>
                      <w:lang w:val="en-US" w:eastAsia="zh-CN"/>
                    </w:rPr>
                    <w:t>中3</w:t>
                  </w:r>
                  <w:r>
                    <w:rPr>
                      <w:rFonts w:hint="default" w:ascii="Times New Roman" w:hAnsi="Times New Roman" w:eastAsia="仿宋" w:cs="Times New Roman"/>
                      <w:color w:val="auto"/>
                      <w:sz w:val="21"/>
                      <w:szCs w:val="21"/>
                    </w:rPr>
                    <w:t>类</w:t>
                  </w:r>
                </w:p>
              </w:tc>
              <w:tc>
                <w:tcPr>
                  <w:tcW w:w="669" w:type="pct"/>
                  <w:noWrap w:val="0"/>
                  <w:vAlign w:val="center"/>
                </w:tcPr>
                <w:p w14:paraId="7C120481">
                  <w:pPr>
                    <w:spacing w:line="32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dB(A)</w:t>
                  </w:r>
                </w:p>
              </w:tc>
              <w:tc>
                <w:tcPr>
                  <w:tcW w:w="786" w:type="pct"/>
                  <w:noWrap w:val="0"/>
                  <w:vAlign w:val="center"/>
                </w:tcPr>
                <w:p w14:paraId="60428B59">
                  <w:pPr>
                    <w:spacing w:line="320" w:lineRule="exact"/>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65</w:t>
                  </w:r>
                </w:p>
              </w:tc>
            </w:tr>
          </w:tbl>
          <w:p w14:paraId="0D2B2359">
            <w:pPr>
              <w:widowControl/>
              <w:adjustRightInd w:val="0"/>
              <w:snapToGrid w:val="0"/>
              <w:spacing w:line="360" w:lineRule="auto"/>
              <w:jc w:val="left"/>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4、固废污染控制标准</w:t>
            </w:r>
          </w:p>
          <w:p w14:paraId="663E98E7">
            <w:pPr>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default" w:ascii="Times New Roman" w:hAnsi="Times New Roman" w:eastAsia="仿宋" w:cs="Times New Roman"/>
                <w:spacing w:val="-6"/>
                <w:sz w:val="24"/>
                <w:szCs w:val="24"/>
              </w:rPr>
            </w:pPr>
            <w:r>
              <w:rPr>
                <w:rFonts w:hint="eastAsia" w:ascii="Times New Roman" w:hAnsi="Times New Roman" w:eastAsia="仿宋" w:cs="Times New Roman"/>
                <w:spacing w:val="-6"/>
                <w:sz w:val="24"/>
                <w:szCs w:val="24"/>
                <w:lang w:val="en-US" w:eastAsia="zh-CN"/>
              </w:rPr>
              <w:t>根据</w:t>
            </w:r>
            <w:r>
              <w:rPr>
                <w:rFonts w:hint="default" w:ascii="Times New Roman" w:hAnsi="Times New Roman" w:eastAsia="仿宋" w:cs="Times New Roman"/>
                <w:spacing w:val="-6"/>
                <w:sz w:val="24"/>
                <w:szCs w:val="24"/>
              </w:rPr>
              <w:t>《一般工业固体废物贮存和填埋污染控制标准》（GB18599-2020）</w:t>
            </w:r>
            <w:r>
              <w:rPr>
                <w:rFonts w:hint="eastAsia" w:ascii="Times New Roman" w:hAnsi="Times New Roman" w:eastAsia="仿宋" w:cs="Times New Roman"/>
                <w:spacing w:val="-6"/>
                <w:sz w:val="24"/>
                <w:szCs w:val="24"/>
                <w:lang w:val="en-US" w:eastAsia="zh-CN"/>
              </w:rPr>
              <w:t>适用范围：采用库房、包装工具（罐、桶、包装袋等）贮存一般工业固体废物过程的污染控制，不适用本标准，其贮存过程应满足相应防渗漏、防雨淋、防扬尘等环境保护要求。</w:t>
            </w:r>
          </w:p>
          <w:p w14:paraId="69E25187">
            <w:pPr>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jc w:val="both"/>
              <w:textAlignment w:val="baseline"/>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危险废物执行《危险废物贮存污染控制标准》（GB18597-2023）、《危险废物收集、贮存、运输技术规范》（HJ2025-2012）、《省生态环境厅关于做好危险废物贮存污染控制标准等标准规范实施后危险废物环境管理衔接工作的通知》（苏环办[2023]154号）以及《江苏省固体废物全过程环境监管工作意见》（苏环办[2024]16号）。</w:t>
            </w:r>
          </w:p>
          <w:p w14:paraId="267E5824">
            <w:pPr>
              <w:widowControl/>
              <w:adjustRightInd w:val="0"/>
              <w:snapToGri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5、总量控制指标</w:t>
            </w:r>
          </w:p>
          <w:p w14:paraId="40D410D6">
            <w:pPr>
              <w:widowControl/>
              <w:adjustRightInd w:val="0"/>
              <w:snapToGrid w:val="0"/>
              <w:spacing w:line="360" w:lineRule="auto"/>
              <w:ind w:firstLine="480" w:firstLineChars="200"/>
              <w:jc w:val="left"/>
              <w:rPr>
                <w:rFonts w:hint="default" w:ascii="Times New Roman" w:hAnsi="Times New Roman" w:eastAsia="仿宋" w:cs="Times New Roman"/>
                <w:b/>
                <w:color w:val="000000"/>
                <w:kern w:val="0"/>
                <w:szCs w:val="24"/>
              </w:rPr>
            </w:pPr>
            <w:r>
              <w:rPr>
                <w:rFonts w:hint="default" w:ascii="Times New Roman" w:hAnsi="Times New Roman" w:eastAsia="仿宋" w:cs="Times New Roman"/>
                <w:color w:val="000000"/>
                <w:kern w:val="0"/>
                <w:sz w:val="24"/>
                <w:szCs w:val="24"/>
              </w:rPr>
              <w:t>项目主要污染物总量控制指标见下表。</w:t>
            </w:r>
          </w:p>
          <w:p w14:paraId="7931DD4B">
            <w:pPr>
              <w:widowControl/>
              <w:adjustRightInd w:val="0"/>
              <w:snapToGrid w:val="0"/>
              <w:jc w:val="center"/>
              <w:rPr>
                <w:rFonts w:hint="default" w:ascii="Times New Roman" w:hAnsi="Times New Roman" w:eastAsia="仿宋" w:cs="Times New Roman"/>
                <w:b/>
                <w:color w:val="000000"/>
                <w:kern w:val="0"/>
                <w:szCs w:val="24"/>
              </w:rPr>
            </w:pPr>
            <w:r>
              <w:rPr>
                <w:rFonts w:hint="default" w:ascii="Times New Roman" w:hAnsi="Times New Roman" w:eastAsia="仿宋" w:cs="Times New Roman"/>
                <w:b/>
                <w:color w:val="000000"/>
                <w:kern w:val="0"/>
                <w:szCs w:val="24"/>
              </w:rPr>
              <w:t>表1-</w:t>
            </w:r>
            <w:r>
              <w:rPr>
                <w:rFonts w:hint="eastAsia" w:ascii="Times New Roman" w:hAnsi="Times New Roman" w:eastAsia="仿宋" w:cs="Times New Roman"/>
                <w:b/>
                <w:color w:val="000000"/>
                <w:kern w:val="0"/>
                <w:szCs w:val="24"/>
                <w:lang w:val="en-US" w:eastAsia="zh-CN"/>
              </w:rPr>
              <w:t>6</w:t>
            </w:r>
            <w:r>
              <w:rPr>
                <w:rFonts w:hint="default" w:ascii="Times New Roman" w:hAnsi="Times New Roman" w:eastAsia="仿宋" w:cs="Times New Roman"/>
                <w:b/>
                <w:color w:val="000000"/>
                <w:kern w:val="0"/>
                <w:szCs w:val="24"/>
              </w:rPr>
              <w:t xml:space="preserve"> 本次环评污染物排放总量控制指标</w:t>
            </w:r>
          </w:p>
          <w:tbl>
            <w:tblPr>
              <w:tblStyle w:val="16"/>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628"/>
              <w:gridCol w:w="1590"/>
              <w:gridCol w:w="2080"/>
            </w:tblGrid>
            <w:tr w14:paraId="5A213C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00" w:type="pct"/>
                  <w:gridSpan w:val="2"/>
                  <w:vAlign w:val="center"/>
                </w:tcPr>
                <w:p w14:paraId="74427D33">
                  <w:pPr>
                    <w:adjustRightInd w:val="0"/>
                    <w:snapToGrid w:val="0"/>
                    <w:jc w:val="center"/>
                    <w:rPr>
                      <w:rFonts w:hint="default" w:ascii="Times New Roman" w:hAnsi="Times New Roman" w:eastAsia="仿宋" w:cs="Times New Roman"/>
                      <w:kern w:val="0"/>
                      <w:szCs w:val="24"/>
                    </w:rPr>
                  </w:pPr>
                  <w:r>
                    <w:rPr>
                      <w:rFonts w:hint="default" w:ascii="Times New Roman" w:hAnsi="Times New Roman" w:eastAsia="仿宋" w:cs="Times New Roman"/>
                      <w:kern w:val="0"/>
                      <w:szCs w:val="24"/>
                    </w:rPr>
                    <w:t>污染物</w:t>
                  </w:r>
                </w:p>
              </w:tc>
              <w:tc>
                <w:tcPr>
                  <w:tcW w:w="1126" w:type="pct"/>
                  <w:vAlign w:val="center"/>
                </w:tcPr>
                <w:p w14:paraId="66EC5CCF">
                  <w:pPr>
                    <w:adjustRightInd w:val="0"/>
                    <w:snapToGrid w:val="0"/>
                    <w:jc w:val="center"/>
                    <w:rPr>
                      <w:rFonts w:hint="default" w:ascii="Times New Roman" w:hAnsi="Times New Roman" w:eastAsia="仿宋" w:cs="Times New Roman"/>
                      <w:kern w:val="0"/>
                      <w:szCs w:val="24"/>
                    </w:rPr>
                  </w:pPr>
                  <w:r>
                    <w:rPr>
                      <w:rFonts w:hint="default" w:ascii="Times New Roman" w:hAnsi="Times New Roman" w:eastAsia="仿宋" w:cs="Times New Roman"/>
                      <w:kern w:val="0"/>
                      <w:szCs w:val="24"/>
                    </w:rPr>
                    <w:t>总量（t/a）</w:t>
                  </w:r>
                </w:p>
              </w:tc>
              <w:tc>
                <w:tcPr>
                  <w:tcW w:w="1473" w:type="pct"/>
                  <w:vAlign w:val="center"/>
                </w:tcPr>
                <w:p w14:paraId="7E43F69F">
                  <w:pPr>
                    <w:adjustRightInd w:val="0"/>
                    <w:snapToGrid w:val="0"/>
                    <w:jc w:val="center"/>
                    <w:rPr>
                      <w:rFonts w:hint="default" w:ascii="Times New Roman" w:hAnsi="Times New Roman" w:eastAsia="仿宋" w:cs="Times New Roman"/>
                      <w:kern w:val="0"/>
                      <w:szCs w:val="24"/>
                    </w:rPr>
                  </w:pPr>
                  <w:r>
                    <w:rPr>
                      <w:rFonts w:hint="default" w:ascii="Times New Roman" w:hAnsi="Times New Roman" w:eastAsia="仿宋" w:cs="Times New Roman"/>
                      <w:kern w:val="0"/>
                      <w:szCs w:val="24"/>
                    </w:rPr>
                    <w:t>来源文号</w:t>
                  </w:r>
                </w:p>
              </w:tc>
            </w:tr>
            <w:tr w14:paraId="0E1A73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7" w:type="pct"/>
                  <w:vMerge w:val="restart"/>
                  <w:vAlign w:val="center"/>
                </w:tcPr>
                <w:p w14:paraId="4EDC8C3E">
                  <w:pPr>
                    <w:adjustRightInd w:val="0"/>
                    <w:snapToGrid w:val="0"/>
                    <w:jc w:val="center"/>
                    <w:rPr>
                      <w:rFonts w:hint="default" w:ascii="Times New Roman" w:hAnsi="Times New Roman" w:eastAsia="仿宋" w:cs="Times New Roman"/>
                      <w:kern w:val="0"/>
                      <w:szCs w:val="24"/>
                    </w:rPr>
                  </w:pPr>
                  <w:r>
                    <w:rPr>
                      <w:rFonts w:hint="default" w:ascii="Times New Roman" w:hAnsi="Times New Roman" w:eastAsia="仿宋" w:cs="Times New Roman"/>
                      <w:kern w:val="0"/>
                      <w:szCs w:val="24"/>
                    </w:rPr>
                    <w:t>废水</w:t>
                  </w:r>
                </w:p>
              </w:tc>
              <w:tc>
                <w:tcPr>
                  <w:tcW w:w="1153" w:type="pct"/>
                  <w:vAlign w:val="center"/>
                </w:tcPr>
                <w:p w14:paraId="566F1F7F">
                  <w:pPr>
                    <w:adjustRightInd w:val="0"/>
                    <w:snapToGrid w:val="0"/>
                    <w:jc w:val="center"/>
                    <w:rPr>
                      <w:rFonts w:hint="default" w:ascii="Times New Roman" w:hAnsi="Times New Roman" w:eastAsia="仿宋" w:cs="Times New Roman"/>
                      <w:kern w:val="0"/>
                      <w:szCs w:val="24"/>
                      <w:lang w:val="en-US" w:eastAsia="zh-CN"/>
                    </w:rPr>
                  </w:pPr>
                  <w:r>
                    <w:rPr>
                      <w:rFonts w:hint="default" w:ascii="Times New Roman" w:hAnsi="Times New Roman" w:eastAsia="仿宋" w:cs="Times New Roman"/>
                      <w:kern w:val="0"/>
                      <w:szCs w:val="24"/>
                      <w:lang w:val="en-US" w:eastAsia="zh-CN"/>
                    </w:rPr>
                    <w:t>生活污水量</w:t>
                  </w:r>
                </w:p>
              </w:tc>
              <w:tc>
                <w:tcPr>
                  <w:tcW w:w="1126" w:type="pct"/>
                  <w:vAlign w:val="center"/>
                </w:tcPr>
                <w:p w14:paraId="508BCC51">
                  <w:pPr>
                    <w:jc w:val="center"/>
                    <w:rPr>
                      <w:rFonts w:hint="default" w:ascii="Times New Roman" w:hAnsi="Times New Roman" w:eastAsia="仿宋" w:cs="Times New Roman"/>
                      <w:kern w:val="0"/>
                      <w:szCs w:val="24"/>
                      <w:lang w:val="en-US" w:eastAsia="zh-CN"/>
                    </w:rPr>
                  </w:pPr>
                  <w:r>
                    <w:rPr>
                      <w:rFonts w:hint="eastAsia" w:ascii="Times New Roman" w:hAnsi="Times New Roman" w:eastAsia="仿宋" w:cs="Times New Roman"/>
                      <w:bCs/>
                      <w:kern w:val="0"/>
                      <w:szCs w:val="21"/>
                      <w:lang w:val="en-US" w:eastAsia="zh-CN"/>
                    </w:rPr>
                    <w:t>960</w:t>
                  </w:r>
                </w:p>
              </w:tc>
              <w:tc>
                <w:tcPr>
                  <w:tcW w:w="1473" w:type="pct"/>
                  <w:vMerge w:val="restart"/>
                  <w:vAlign w:val="center"/>
                </w:tcPr>
                <w:p w14:paraId="3D85A7C3">
                  <w:pPr>
                    <w:adjustRightInd w:val="0"/>
                    <w:snapToGrid w:val="0"/>
                    <w:jc w:val="center"/>
                    <w:rPr>
                      <w:rFonts w:hint="default" w:ascii="Times New Roman" w:hAnsi="Times New Roman" w:eastAsia="仿宋" w:cs="Times New Roman"/>
                      <w:kern w:val="0"/>
                      <w:szCs w:val="24"/>
                    </w:rPr>
                  </w:pPr>
                  <w:r>
                    <w:rPr>
                      <w:rFonts w:hint="eastAsia" w:ascii="Times New Roman" w:hAnsi="Times New Roman" w:eastAsia="仿宋" w:cs="Times New Roman"/>
                      <w:kern w:val="0"/>
                      <w:szCs w:val="24"/>
                      <w:lang w:eastAsia="zh-CN"/>
                    </w:rPr>
                    <w:t>常天环审[2024]47号</w:t>
                  </w:r>
                </w:p>
              </w:tc>
            </w:tr>
            <w:tr w14:paraId="3F71F3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7" w:type="pct"/>
                  <w:vMerge w:val="continue"/>
                  <w:vAlign w:val="center"/>
                </w:tcPr>
                <w:p w14:paraId="1678A725">
                  <w:pPr>
                    <w:adjustRightInd w:val="0"/>
                    <w:snapToGrid w:val="0"/>
                    <w:jc w:val="center"/>
                    <w:rPr>
                      <w:rFonts w:hint="default" w:ascii="Times New Roman" w:hAnsi="Times New Roman" w:eastAsia="仿宋" w:cs="Times New Roman"/>
                      <w:kern w:val="0"/>
                      <w:szCs w:val="24"/>
                    </w:rPr>
                  </w:pPr>
                </w:p>
              </w:tc>
              <w:tc>
                <w:tcPr>
                  <w:tcW w:w="1153" w:type="pct"/>
                  <w:vAlign w:val="center"/>
                </w:tcPr>
                <w:p w14:paraId="6247419D">
                  <w:pPr>
                    <w:adjustRightInd w:val="0"/>
                    <w:snapToGrid w:val="0"/>
                    <w:jc w:val="center"/>
                    <w:rPr>
                      <w:rFonts w:hint="default" w:ascii="Times New Roman" w:hAnsi="Times New Roman" w:eastAsia="仿宋" w:cs="Times New Roman"/>
                      <w:kern w:val="0"/>
                      <w:szCs w:val="24"/>
                    </w:rPr>
                  </w:pPr>
                  <w:r>
                    <w:rPr>
                      <w:rFonts w:hint="default" w:ascii="Times New Roman" w:hAnsi="Times New Roman" w:eastAsia="仿宋" w:cs="Times New Roman"/>
                      <w:kern w:val="0"/>
                      <w:szCs w:val="24"/>
                    </w:rPr>
                    <w:t>COD</w:t>
                  </w:r>
                </w:p>
              </w:tc>
              <w:tc>
                <w:tcPr>
                  <w:tcW w:w="1126" w:type="pct"/>
                  <w:vAlign w:val="center"/>
                </w:tcPr>
                <w:p w14:paraId="525DF30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4"/>
                      <w:lang w:val="en-US" w:eastAsia="zh-CN"/>
                    </w:rPr>
                  </w:pPr>
                  <w:r>
                    <w:rPr>
                      <w:rFonts w:hint="eastAsia" w:ascii="Times New Roman" w:hAnsi="Times New Roman" w:eastAsia="仿宋" w:cs="Times New Roman"/>
                      <w:sz w:val="21"/>
                      <w:szCs w:val="21"/>
                      <w:lang w:val="en-US" w:eastAsia="zh-CN"/>
                    </w:rPr>
                    <w:t>0.384</w:t>
                  </w:r>
                </w:p>
              </w:tc>
              <w:tc>
                <w:tcPr>
                  <w:tcW w:w="1473" w:type="pct"/>
                  <w:vMerge w:val="continue"/>
                  <w:vAlign w:val="center"/>
                </w:tcPr>
                <w:p w14:paraId="4A040A31">
                  <w:pPr>
                    <w:adjustRightInd w:val="0"/>
                    <w:snapToGrid w:val="0"/>
                    <w:jc w:val="center"/>
                    <w:rPr>
                      <w:rFonts w:hint="default" w:ascii="Times New Roman" w:hAnsi="Times New Roman" w:eastAsia="仿宋" w:cs="Times New Roman"/>
                      <w:kern w:val="0"/>
                      <w:szCs w:val="24"/>
                    </w:rPr>
                  </w:pPr>
                </w:p>
              </w:tc>
            </w:tr>
            <w:tr w14:paraId="208C43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7" w:type="pct"/>
                  <w:vMerge w:val="continue"/>
                  <w:vAlign w:val="center"/>
                </w:tcPr>
                <w:p w14:paraId="48F45782">
                  <w:pPr>
                    <w:adjustRightInd w:val="0"/>
                    <w:snapToGrid w:val="0"/>
                    <w:jc w:val="center"/>
                    <w:rPr>
                      <w:rFonts w:hint="default" w:ascii="Times New Roman" w:hAnsi="Times New Roman" w:eastAsia="仿宋" w:cs="Times New Roman"/>
                      <w:kern w:val="0"/>
                      <w:szCs w:val="24"/>
                    </w:rPr>
                  </w:pPr>
                </w:p>
              </w:tc>
              <w:tc>
                <w:tcPr>
                  <w:tcW w:w="1153" w:type="pct"/>
                  <w:vAlign w:val="center"/>
                </w:tcPr>
                <w:p w14:paraId="226C3AFC">
                  <w:pPr>
                    <w:adjustRightInd w:val="0"/>
                    <w:snapToGrid w:val="0"/>
                    <w:jc w:val="center"/>
                    <w:rPr>
                      <w:rFonts w:hint="default" w:ascii="Times New Roman" w:hAnsi="Times New Roman" w:eastAsia="仿宋" w:cs="Times New Roman"/>
                      <w:kern w:val="0"/>
                      <w:szCs w:val="24"/>
                      <w:lang w:val="en-US" w:eastAsia="zh-CN"/>
                    </w:rPr>
                  </w:pPr>
                  <w:r>
                    <w:rPr>
                      <w:rFonts w:hint="default" w:ascii="Times New Roman" w:hAnsi="Times New Roman" w:eastAsia="仿宋" w:cs="Times New Roman"/>
                      <w:kern w:val="0"/>
                      <w:szCs w:val="24"/>
                      <w:lang w:val="en-US" w:eastAsia="zh-CN"/>
                    </w:rPr>
                    <w:t>SS</w:t>
                  </w:r>
                </w:p>
              </w:tc>
              <w:tc>
                <w:tcPr>
                  <w:tcW w:w="1126" w:type="pct"/>
                  <w:vAlign w:val="center"/>
                </w:tcPr>
                <w:p w14:paraId="7BDC191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4"/>
                      <w:lang w:val="en-US" w:eastAsia="zh-CN"/>
                    </w:rPr>
                  </w:pPr>
                  <w:r>
                    <w:rPr>
                      <w:rFonts w:hint="eastAsia" w:ascii="Times New Roman" w:hAnsi="Times New Roman" w:eastAsia="仿宋" w:cs="Times New Roman"/>
                      <w:sz w:val="21"/>
                      <w:szCs w:val="21"/>
                      <w:lang w:val="en-US" w:eastAsia="zh-CN"/>
                    </w:rPr>
                    <w:t>0.288</w:t>
                  </w:r>
                </w:p>
              </w:tc>
              <w:tc>
                <w:tcPr>
                  <w:tcW w:w="1473" w:type="pct"/>
                  <w:vMerge w:val="continue"/>
                  <w:vAlign w:val="center"/>
                </w:tcPr>
                <w:p w14:paraId="655D7A52">
                  <w:pPr>
                    <w:adjustRightInd w:val="0"/>
                    <w:snapToGrid w:val="0"/>
                    <w:jc w:val="center"/>
                    <w:rPr>
                      <w:rFonts w:hint="default" w:ascii="Times New Roman" w:hAnsi="Times New Roman" w:eastAsia="仿宋" w:cs="Times New Roman"/>
                      <w:kern w:val="0"/>
                      <w:szCs w:val="24"/>
                    </w:rPr>
                  </w:pPr>
                </w:p>
              </w:tc>
            </w:tr>
            <w:tr w14:paraId="0E823F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7" w:type="pct"/>
                  <w:vMerge w:val="continue"/>
                  <w:vAlign w:val="center"/>
                </w:tcPr>
                <w:p w14:paraId="15F5B9DD">
                  <w:pPr>
                    <w:adjustRightInd w:val="0"/>
                    <w:snapToGrid w:val="0"/>
                    <w:jc w:val="center"/>
                    <w:rPr>
                      <w:rFonts w:hint="default" w:ascii="Times New Roman" w:hAnsi="Times New Roman" w:eastAsia="仿宋" w:cs="Times New Roman"/>
                      <w:kern w:val="0"/>
                      <w:szCs w:val="24"/>
                    </w:rPr>
                  </w:pPr>
                </w:p>
              </w:tc>
              <w:tc>
                <w:tcPr>
                  <w:tcW w:w="1153" w:type="pct"/>
                  <w:vAlign w:val="center"/>
                </w:tcPr>
                <w:p w14:paraId="10241EE7">
                  <w:pPr>
                    <w:adjustRightInd w:val="0"/>
                    <w:snapToGrid w:val="0"/>
                    <w:jc w:val="center"/>
                    <w:rPr>
                      <w:rFonts w:hint="default" w:ascii="Times New Roman" w:hAnsi="Times New Roman" w:eastAsia="仿宋" w:cs="Times New Roman"/>
                      <w:kern w:val="0"/>
                      <w:szCs w:val="24"/>
                    </w:rPr>
                  </w:pPr>
                  <w:r>
                    <w:rPr>
                      <w:rFonts w:hint="default" w:ascii="Times New Roman" w:hAnsi="Times New Roman" w:eastAsia="仿宋" w:cs="Times New Roman"/>
                      <w:kern w:val="0"/>
                      <w:szCs w:val="24"/>
                    </w:rPr>
                    <w:t>氨氮</w:t>
                  </w:r>
                </w:p>
              </w:tc>
              <w:tc>
                <w:tcPr>
                  <w:tcW w:w="1126" w:type="pct"/>
                  <w:vAlign w:val="center"/>
                </w:tcPr>
                <w:p w14:paraId="756AECB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4"/>
                      <w:lang w:val="en-US" w:eastAsia="zh-CN"/>
                    </w:rPr>
                  </w:pPr>
                  <w:r>
                    <w:rPr>
                      <w:rFonts w:hint="eastAsia" w:ascii="Times New Roman" w:hAnsi="Times New Roman" w:eastAsia="仿宋" w:cs="Times New Roman"/>
                      <w:kern w:val="0"/>
                      <w:szCs w:val="24"/>
                      <w:lang w:val="en-US" w:eastAsia="zh-CN"/>
                    </w:rPr>
                    <w:t>0.0384</w:t>
                  </w:r>
                </w:p>
              </w:tc>
              <w:tc>
                <w:tcPr>
                  <w:tcW w:w="1473" w:type="pct"/>
                  <w:vMerge w:val="continue"/>
                  <w:vAlign w:val="center"/>
                </w:tcPr>
                <w:p w14:paraId="7DAA9A57">
                  <w:pPr>
                    <w:adjustRightInd w:val="0"/>
                    <w:snapToGrid w:val="0"/>
                    <w:jc w:val="center"/>
                    <w:rPr>
                      <w:rFonts w:hint="default" w:ascii="Times New Roman" w:hAnsi="Times New Roman" w:eastAsia="仿宋" w:cs="Times New Roman"/>
                      <w:kern w:val="0"/>
                      <w:szCs w:val="24"/>
                    </w:rPr>
                  </w:pPr>
                </w:p>
              </w:tc>
            </w:tr>
            <w:tr w14:paraId="625A99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7" w:type="pct"/>
                  <w:vMerge w:val="continue"/>
                  <w:vAlign w:val="center"/>
                </w:tcPr>
                <w:p w14:paraId="119205EE">
                  <w:pPr>
                    <w:adjustRightInd w:val="0"/>
                    <w:snapToGrid w:val="0"/>
                    <w:jc w:val="center"/>
                    <w:rPr>
                      <w:rFonts w:hint="default" w:ascii="Times New Roman" w:hAnsi="Times New Roman" w:eastAsia="仿宋" w:cs="Times New Roman"/>
                      <w:kern w:val="0"/>
                      <w:szCs w:val="24"/>
                    </w:rPr>
                  </w:pPr>
                </w:p>
              </w:tc>
              <w:tc>
                <w:tcPr>
                  <w:tcW w:w="1153" w:type="pct"/>
                  <w:vAlign w:val="center"/>
                </w:tcPr>
                <w:p w14:paraId="391E082C">
                  <w:pPr>
                    <w:adjustRightInd w:val="0"/>
                    <w:snapToGrid w:val="0"/>
                    <w:jc w:val="center"/>
                    <w:rPr>
                      <w:rFonts w:hint="default" w:ascii="Times New Roman" w:hAnsi="Times New Roman" w:eastAsia="仿宋" w:cs="Times New Roman"/>
                      <w:kern w:val="0"/>
                      <w:szCs w:val="24"/>
                      <w:lang w:val="en-US" w:eastAsia="zh-CN"/>
                    </w:rPr>
                  </w:pPr>
                  <w:r>
                    <w:rPr>
                      <w:rFonts w:hint="default" w:ascii="Times New Roman" w:hAnsi="Times New Roman" w:eastAsia="仿宋" w:cs="Times New Roman"/>
                      <w:kern w:val="0"/>
                      <w:szCs w:val="24"/>
                    </w:rPr>
                    <w:t>总磷</w:t>
                  </w:r>
                </w:p>
              </w:tc>
              <w:tc>
                <w:tcPr>
                  <w:tcW w:w="1126" w:type="pct"/>
                  <w:vAlign w:val="center"/>
                </w:tcPr>
                <w:p w14:paraId="304FD7E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4"/>
                      <w:lang w:val="en-US" w:eastAsia="zh-CN"/>
                    </w:rPr>
                  </w:pPr>
                  <w:r>
                    <w:rPr>
                      <w:rFonts w:hint="eastAsia" w:ascii="Times New Roman" w:hAnsi="Times New Roman" w:eastAsia="仿宋" w:cs="Times New Roman"/>
                      <w:kern w:val="0"/>
                      <w:szCs w:val="24"/>
                      <w:lang w:val="en-US" w:eastAsia="zh-CN"/>
                    </w:rPr>
                    <w:t>0.0077</w:t>
                  </w:r>
                </w:p>
              </w:tc>
              <w:tc>
                <w:tcPr>
                  <w:tcW w:w="1473" w:type="pct"/>
                  <w:vMerge w:val="continue"/>
                  <w:vAlign w:val="center"/>
                </w:tcPr>
                <w:p w14:paraId="2F6BA37C">
                  <w:pPr>
                    <w:adjustRightInd w:val="0"/>
                    <w:snapToGrid w:val="0"/>
                    <w:jc w:val="center"/>
                    <w:rPr>
                      <w:rFonts w:hint="default" w:ascii="Times New Roman" w:hAnsi="Times New Roman" w:eastAsia="仿宋" w:cs="Times New Roman"/>
                      <w:kern w:val="0"/>
                      <w:szCs w:val="24"/>
                    </w:rPr>
                  </w:pPr>
                </w:p>
              </w:tc>
            </w:tr>
            <w:tr w14:paraId="4C7E97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7" w:type="pct"/>
                  <w:vMerge w:val="continue"/>
                  <w:vAlign w:val="center"/>
                </w:tcPr>
                <w:p w14:paraId="352D6B77">
                  <w:pPr>
                    <w:adjustRightInd w:val="0"/>
                    <w:snapToGrid w:val="0"/>
                    <w:jc w:val="center"/>
                    <w:rPr>
                      <w:rFonts w:hint="default" w:ascii="Times New Roman" w:hAnsi="Times New Roman" w:eastAsia="仿宋" w:cs="Times New Roman"/>
                      <w:kern w:val="0"/>
                      <w:szCs w:val="24"/>
                    </w:rPr>
                  </w:pPr>
                </w:p>
              </w:tc>
              <w:tc>
                <w:tcPr>
                  <w:tcW w:w="1153" w:type="pct"/>
                  <w:vAlign w:val="center"/>
                </w:tcPr>
                <w:p w14:paraId="4351BBDA">
                  <w:pPr>
                    <w:adjustRightInd w:val="0"/>
                    <w:snapToGrid w:val="0"/>
                    <w:jc w:val="center"/>
                    <w:rPr>
                      <w:rFonts w:hint="default" w:ascii="Times New Roman" w:hAnsi="Times New Roman" w:eastAsia="仿宋" w:cs="Times New Roman"/>
                      <w:kern w:val="0"/>
                      <w:szCs w:val="24"/>
                    </w:rPr>
                  </w:pPr>
                  <w:r>
                    <w:rPr>
                      <w:rFonts w:hint="default" w:ascii="Times New Roman" w:hAnsi="Times New Roman" w:eastAsia="仿宋" w:cs="Times New Roman"/>
                      <w:kern w:val="0"/>
                      <w:szCs w:val="24"/>
                      <w:lang w:val="en-US" w:eastAsia="zh-CN"/>
                    </w:rPr>
                    <w:t>总氮</w:t>
                  </w:r>
                </w:p>
              </w:tc>
              <w:tc>
                <w:tcPr>
                  <w:tcW w:w="1126" w:type="pct"/>
                  <w:vAlign w:val="center"/>
                </w:tcPr>
                <w:p w14:paraId="5925896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4"/>
                      <w:lang w:val="en-US" w:eastAsia="zh-CN"/>
                    </w:rPr>
                  </w:pPr>
                  <w:r>
                    <w:rPr>
                      <w:rFonts w:hint="eastAsia" w:ascii="Times New Roman" w:hAnsi="Times New Roman" w:eastAsia="仿宋" w:cs="Times New Roman"/>
                      <w:kern w:val="0"/>
                      <w:szCs w:val="24"/>
                      <w:lang w:val="en-US" w:eastAsia="zh-CN"/>
                    </w:rPr>
                    <w:t>0.0576</w:t>
                  </w:r>
                </w:p>
              </w:tc>
              <w:tc>
                <w:tcPr>
                  <w:tcW w:w="1473" w:type="pct"/>
                  <w:vMerge w:val="continue"/>
                  <w:vAlign w:val="center"/>
                </w:tcPr>
                <w:p w14:paraId="43BB0D85">
                  <w:pPr>
                    <w:adjustRightInd w:val="0"/>
                    <w:snapToGrid w:val="0"/>
                    <w:jc w:val="center"/>
                    <w:rPr>
                      <w:rFonts w:hint="default" w:ascii="Times New Roman" w:hAnsi="Times New Roman" w:eastAsia="仿宋" w:cs="Times New Roman"/>
                      <w:kern w:val="0"/>
                      <w:szCs w:val="24"/>
                    </w:rPr>
                  </w:pPr>
                </w:p>
              </w:tc>
            </w:tr>
            <w:tr w14:paraId="13A344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7" w:type="pct"/>
                  <w:vAlign w:val="center"/>
                </w:tcPr>
                <w:p w14:paraId="3C5C040C">
                  <w:pPr>
                    <w:adjustRightInd w:val="0"/>
                    <w:snapToGrid w:val="0"/>
                    <w:jc w:val="center"/>
                    <w:rPr>
                      <w:rFonts w:hint="default" w:ascii="Times New Roman" w:hAnsi="Times New Roman" w:eastAsia="仿宋" w:cs="Times New Roman"/>
                      <w:kern w:val="0"/>
                      <w:szCs w:val="24"/>
                      <w:lang w:eastAsia="zh-CN"/>
                    </w:rPr>
                  </w:pPr>
                  <w:r>
                    <w:rPr>
                      <w:rFonts w:hint="eastAsia" w:ascii="Times New Roman" w:hAnsi="Times New Roman" w:eastAsia="仿宋" w:cs="Times New Roman"/>
                      <w:kern w:val="0"/>
                      <w:szCs w:val="24"/>
                      <w:lang w:val="en-US" w:eastAsia="zh-CN"/>
                    </w:rPr>
                    <w:t>有组织</w:t>
                  </w:r>
                  <w:r>
                    <w:rPr>
                      <w:rFonts w:hint="default" w:ascii="Times New Roman" w:hAnsi="Times New Roman" w:eastAsia="仿宋" w:cs="Times New Roman"/>
                      <w:kern w:val="0"/>
                      <w:szCs w:val="24"/>
                      <w:lang w:eastAsia="zh-CN"/>
                    </w:rPr>
                    <w:t>废气</w:t>
                  </w:r>
                </w:p>
              </w:tc>
              <w:tc>
                <w:tcPr>
                  <w:tcW w:w="1153" w:type="pct"/>
                  <w:vAlign w:val="center"/>
                </w:tcPr>
                <w:p w14:paraId="1030AF9C">
                  <w:pPr>
                    <w:adjustRightInd w:val="0"/>
                    <w:snapToGrid w:val="0"/>
                    <w:jc w:val="center"/>
                    <w:rPr>
                      <w:rFonts w:hint="default" w:ascii="Times New Roman" w:hAnsi="Times New Roman" w:eastAsia="仿宋" w:cs="Times New Roman"/>
                      <w:kern w:val="0"/>
                      <w:sz w:val="21"/>
                      <w:szCs w:val="24"/>
                      <w:lang w:val="en-US" w:eastAsia="zh-CN" w:bidi="ar-SA"/>
                    </w:rPr>
                  </w:pPr>
                  <w:r>
                    <w:rPr>
                      <w:rFonts w:hint="eastAsia" w:ascii="Times New Roman" w:hAnsi="Times New Roman" w:eastAsia="仿宋" w:cs="Times New Roman"/>
                      <w:kern w:val="0"/>
                      <w:szCs w:val="24"/>
                      <w:lang w:val="en-US" w:eastAsia="zh-CN"/>
                    </w:rPr>
                    <w:t>VOCs</w:t>
                  </w:r>
                </w:p>
              </w:tc>
              <w:tc>
                <w:tcPr>
                  <w:tcW w:w="1126" w:type="pct"/>
                  <w:vAlign w:val="center"/>
                </w:tcPr>
                <w:p w14:paraId="601B568D">
                  <w:pPr>
                    <w:adjustRightInd w:val="0"/>
                    <w:snapToGrid w:val="0"/>
                    <w:jc w:val="center"/>
                    <w:rPr>
                      <w:rFonts w:hint="default" w:ascii="Times New Roman" w:hAnsi="Times New Roman" w:eastAsia="仿宋" w:cs="Times New Roman"/>
                      <w:kern w:val="0"/>
                      <w:sz w:val="21"/>
                      <w:szCs w:val="24"/>
                      <w:lang w:val="en-US" w:eastAsia="zh-CN" w:bidi="ar-SA"/>
                    </w:rPr>
                  </w:pPr>
                  <w:r>
                    <w:rPr>
                      <w:rFonts w:hint="eastAsia" w:ascii="Times New Roman" w:hAnsi="Times New Roman" w:eastAsia="仿宋" w:cs="Times New Roman"/>
                      <w:kern w:val="0"/>
                      <w:sz w:val="21"/>
                      <w:szCs w:val="24"/>
                      <w:lang w:val="en-US" w:eastAsia="zh-CN" w:bidi="ar-SA"/>
                    </w:rPr>
                    <w:t>0.1064</w:t>
                  </w:r>
                </w:p>
              </w:tc>
              <w:tc>
                <w:tcPr>
                  <w:tcW w:w="1473" w:type="pct"/>
                  <w:vMerge w:val="continue"/>
                  <w:vAlign w:val="center"/>
                </w:tcPr>
                <w:p w14:paraId="4BFC5436">
                  <w:pPr>
                    <w:adjustRightInd w:val="0"/>
                    <w:snapToGrid w:val="0"/>
                    <w:jc w:val="center"/>
                    <w:rPr>
                      <w:rFonts w:hint="default" w:ascii="Times New Roman" w:hAnsi="Times New Roman" w:eastAsia="仿宋" w:cs="Times New Roman"/>
                      <w:kern w:val="0"/>
                      <w:szCs w:val="24"/>
                    </w:rPr>
                  </w:pPr>
                </w:p>
              </w:tc>
            </w:tr>
            <w:tr w14:paraId="29BE57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7" w:type="pct"/>
                  <w:vMerge w:val="restart"/>
                  <w:vAlign w:val="center"/>
                </w:tcPr>
                <w:p w14:paraId="57ECB04B">
                  <w:pPr>
                    <w:adjustRightInd w:val="0"/>
                    <w:snapToGrid w:val="0"/>
                    <w:jc w:val="center"/>
                    <w:rPr>
                      <w:rFonts w:hint="default" w:ascii="Times New Roman" w:hAnsi="Times New Roman" w:eastAsia="仿宋" w:cs="Times New Roman"/>
                      <w:kern w:val="0"/>
                      <w:szCs w:val="24"/>
                      <w:lang w:val="en-US" w:eastAsia="zh-CN"/>
                    </w:rPr>
                  </w:pPr>
                  <w:r>
                    <w:rPr>
                      <w:rFonts w:hint="eastAsia" w:ascii="Times New Roman" w:hAnsi="Times New Roman" w:eastAsia="仿宋" w:cs="Times New Roman"/>
                      <w:kern w:val="0"/>
                      <w:szCs w:val="24"/>
                      <w:lang w:val="en-US" w:eastAsia="zh-CN"/>
                    </w:rPr>
                    <w:t>无组织废气</w:t>
                  </w:r>
                </w:p>
              </w:tc>
              <w:tc>
                <w:tcPr>
                  <w:tcW w:w="1153" w:type="pct"/>
                  <w:vAlign w:val="center"/>
                </w:tcPr>
                <w:p w14:paraId="5639936F">
                  <w:pPr>
                    <w:adjustRightInd w:val="0"/>
                    <w:snapToGrid w:val="0"/>
                    <w:jc w:val="center"/>
                    <w:rPr>
                      <w:rFonts w:hint="default" w:ascii="Times New Roman" w:hAnsi="Times New Roman" w:eastAsia="仿宋" w:cs="Times New Roman"/>
                      <w:kern w:val="0"/>
                      <w:szCs w:val="24"/>
                      <w:lang w:val="en-US" w:eastAsia="zh-CN"/>
                    </w:rPr>
                  </w:pPr>
                  <w:r>
                    <w:rPr>
                      <w:rFonts w:hint="eastAsia" w:ascii="Times New Roman" w:hAnsi="Times New Roman" w:eastAsia="仿宋" w:cs="Times New Roman"/>
                      <w:kern w:val="0"/>
                      <w:szCs w:val="24"/>
                      <w:lang w:val="en-US" w:eastAsia="zh-CN"/>
                    </w:rPr>
                    <w:t>VOCs</w:t>
                  </w:r>
                </w:p>
              </w:tc>
              <w:tc>
                <w:tcPr>
                  <w:tcW w:w="1126" w:type="pct"/>
                  <w:vAlign w:val="center"/>
                </w:tcPr>
                <w:p w14:paraId="24EE558C">
                  <w:pPr>
                    <w:adjustRightInd w:val="0"/>
                    <w:snapToGrid w:val="0"/>
                    <w:jc w:val="center"/>
                    <w:rPr>
                      <w:rFonts w:hint="default" w:ascii="Times New Roman" w:hAnsi="Times New Roman" w:eastAsia="仿宋" w:cs="Times New Roman"/>
                      <w:kern w:val="0"/>
                      <w:sz w:val="21"/>
                      <w:szCs w:val="24"/>
                      <w:lang w:val="en-US" w:eastAsia="zh-CN" w:bidi="ar-SA"/>
                    </w:rPr>
                  </w:pPr>
                  <w:r>
                    <w:rPr>
                      <w:rFonts w:hint="eastAsia" w:ascii="Times New Roman" w:hAnsi="Times New Roman" w:eastAsia="仿宋" w:cs="Times New Roman"/>
                      <w:kern w:val="0"/>
                      <w:sz w:val="21"/>
                      <w:szCs w:val="24"/>
                      <w:lang w:val="en-US" w:eastAsia="zh-CN" w:bidi="ar-SA"/>
                    </w:rPr>
                    <w:t>0.1182</w:t>
                  </w:r>
                </w:p>
              </w:tc>
              <w:tc>
                <w:tcPr>
                  <w:tcW w:w="1473" w:type="pct"/>
                  <w:vMerge w:val="continue"/>
                  <w:vAlign w:val="center"/>
                </w:tcPr>
                <w:p w14:paraId="4F53AE90">
                  <w:pPr>
                    <w:adjustRightInd w:val="0"/>
                    <w:snapToGrid w:val="0"/>
                    <w:jc w:val="center"/>
                    <w:rPr>
                      <w:rFonts w:hint="default" w:ascii="Times New Roman" w:hAnsi="Times New Roman" w:eastAsia="仿宋" w:cs="Times New Roman"/>
                      <w:kern w:val="0"/>
                      <w:szCs w:val="24"/>
                    </w:rPr>
                  </w:pPr>
                </w:p>
              </w:tc>
            </w:tr>
            <w:tr w14:paraId="0A21FD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7" w:type="pct"/>
                  <w:vMerge w:val="continue"/>
                  <w:vAlign w:val="center"/>
                </w:tcPr>
                <w:p w14:paraId="03A1E0F9">
                  <w:pPr>
                    <w:adjustRightInd w:val="0"/>
                    <w:snapToGrid w:val="0"/>
                    <w:jc w:val="center"/>
                    <w:rPr>
                      <w:rFonts w:hint="eastAsia" w:ascii="Times New Roman" w:hAnsi="Times New Roman" w:eastAsia="仿宋" w:cs="Times New Roman"/>
                      <w:kern w:val="0"/>
                      <w:szCs w:val="24"/>
                      <w:lang w:val="en-US" w:eastAsia="zh-CN"/>
                    </w:rPr>
                  </w:pPr>
                </w:p>
              </w:tc>
              <w:tc>
                <w:tcPr>
                  <w:tcW w:w="1153" w:type="pct"/>
                  <w:vAlign w:val="center"/>
                </w:tcPr>
                <w:p w14:paraId="0BE8BB2F">
                  <w:pPr>
                    <w:adjustRightInd w:val="0"/>
                    <w:snapToGrid w:val="0"/>
                    <w:jc w:val="center"/>
                    <w:rPr>
                      <w:rFonts w:hint="default" w:ascii="Times New Roman" w:hAnsi="Times New Roman" w:eastAsia="仿宋" w:cs="Times New Roman"/>
                      <w:kern w:val="0"/>
                      <w:szCs w:val="24"/>
                      <w:lang w:val="en-US" w:eastAsia="zh-CN"/>
                    </w:rPr>
                  </w:pPr>
                  <w:r>
                    <w:rPr>
                      <w:rFonts w:hint="eastAsia" w:ascii="Times New Roman" w:hAnsi="Times New Roman" w:eastAsia="仿宋" w:cs="Times New Roman"/>
                      <w:kern w:val="0"/>
                      <w:szCs w:val="24"/>
                      <w:lang w:val="en-US" w:eastAsia="zh-CN"/>
                    </w:rPr>
                    <w:t>颗粒物</w:t>
                  </w:r>
                </w:p>
              </w:tc>
              <w:tc>
                <w:tcPr>
                  <w:tcW w:w="1126" w:type="pct"/>
                  <w:vAlign w:val="center"/>
                </w:tcPr>
                <w:p w14:paraId="26B11E53">
                  <w:pPr>
                    <w:adjustRightInd w:val="0"/>
                    <w:snapToGrid w:val="0"/>
                    <w:jc w:val="center"/>
                    <w:rPr>
                      <w:rFonts w:hint="default" w:ascii="Times New Roman" w:hAnsi="Times New Roman" w:eastAsia="仿宋" w:cs="Times New Roman"/>
                      <w:kern w:val="0"/>
                      <w:sz w:val="21"/>
                      <w:szCs w:val="24"/>
                      <w:lang w:val="en-US" w:eastAsia="zh-CN" w:bidi="ar-SA"/>
                    </w:rPr>
                  </w:pPr>
                  <w:r>
                    <w:rPr>
                      <w:rFonts w:hint="eastAsia" w:ascii="Times New Roman" w:hAnsi="Times New Roman" w:eastAsia="仿宋" w:cs="Times New Roman"/>
                      <w:kern w:val="0"/>
                      <w:sz w:val="21"/>
                      <w:szCs w:val="24"/>
                      <w:lang w:val="en-US" w:eastAsia="zh-CN" w:bidi="ar-SA"/>
                    </w:rPr>
                    <w:t>0.0064</w:t>
                  </w:r>
                </w:p>
              </w:tc>
              <w:tc>
                <w:tcPr>
                  <w:tcW w:w="1473" w:type="pct"/>
                  <w:vMerge w:val="continue"/>
                  <w:vAlign w:val="center"/>
                </w:tcPr>
                <w:p w14:paraId="68D0AB68">
                  <w:pPr>
                    <w:adjustRightInd w:val="0"/>
                    <w:snapToGrid w:val="0"/>
                    <w:jc w:val="center"/>
                    <w:rPr>
                      <w:rFonts w:hint="default" w:ascii="Times New Roman" w:hAnsi="Times New Roman" w:eastAsia="仿宋" w:cs="Times New Roman"/>
                      <w:kern w:val="0"/>
                      <w:szCs w:val="24"/>
                    </w:rPr>
                  </w:pPr>
                </w:p>
              </w:tc>
            </w:tr>
          </w:tbl>
          <w:p w14:paraId="270A87ED">
            <w:pPr>
              <w:pStyle w:val="7"/>
              <w:widowControl w:val="0"/>
              <w:numPr>
                <w:ilvl w:val="0"/>
                <w:numId w:val="0"/>
              </w:numPr>
              <w:jc w:val="both"/>
              <w:rPr>
                <w:rFonts w:hint="default"/>
              </w:rPr>
            </w:pPr>
          </w:p>
        </w:tc>
      </w:tr>
    </w:tbl>
    <w:p w14:paraId="46B6ADF0">
      <w:pPr>
        <w:rPr>
          <w:rFonts w:hint="default" w:ascii="Times New Roman" w:hAnsi="Times New Roman" w:eastAsia="仿宋" w:cs="Times New Roman"/>
          <w:b/>
          <w:color w:val="000000"/>
          <w:kern w:val="0"/>
          <w:sz w:val="24"/>
          <w:szCs w:val="21"/>
        </w:rPr>
      </w:pPr>
      <w:r>
        <w:rPr>
          <w:rFonts w:hint="default" w:ascii="Times New Roman" w:hAnsi="Times New Roman" w:eastAsia="仿宋" w:cs="Times New Roman"/>
          <w:b/>
          <w:color w:val="000000"/>
          <w:kern w:val="0"/>
          <w:sz w:val="24"/>
          <w:szCs w:val="21"/>
        </w:rPr>
        <w:br w:type="page"/>
      </w:r>
    </w:p>
    <w:p w14:paraId="4F651AAF">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仿宋" w:cs="Times New Roman"/>
          <w:b/>
          <w:color w:val="000000"/>
          <w:kern w:val="0"/>
          <w:sz w:val="24"/>
          <w:szCs w:val="21"/>
          <w:vertAlign w:val="baseline"/>
        </w:rPr>
      </w:pPr>
      <w:r>
        <w:rPr>
          <w:rFonts w:hint="default" w:ascii="Times New Roman" w:hAnsi="Times New Roman" w:eastAsia="仿宋" w:cs="Times New Roman"/>
          <w:b/>
          <w:color w:val="000000"/>
          <w:kern w:val="0"/>
          <w:sz w:val="24"/>
          <w:szCs w:val="21"/>
        </w:rPr>
        <w:t>表二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96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70D4FE">
            <w:pPr>
              <w:widowControl/>
              <w:adjustRightInd w:val="0"/>
              <w:snapToGrid w:val="0"/>
              <w:spacing w:line="360" w:lineRule="auto"/>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工程建设内容：</w:t>
            </w:r>
          </w:p>
          <w:p w14:paraId="2D21A38E">
            <w:pPr>
              <w:widowControl/>
              <w:adjustRightInd w:val="0"/>
              <w:snapToGrid w:val="0"/>
              <w:spacing w:line="360" w:lineRule="auto"/>
              <w:ind w:firstLine="482" w:firstLineChars="200"/>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项目概况</w:t>
            </w:r>
          </w:p>
          <w:p w14:paraId="1B9909DC">
            <w:pPr>
              <w:widowControl/>
              <w:adjustRightInd w:val="0"/>
              <w:snapToGrid w:val="0"/>
              <w:spacing w:line="360" w:lineRule="auto"/>
              <w:ind w:firstLine="480" w:firstLineChars="200"/>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江苏世甡美科技有限公司</w:t>
            </w:r>
            <w:r>
              <w:rPr>
                <w:rFonts w:hint="default" w:ascii="Times New Roman" w:hAnsi="Times New Roman" w:eastAsia="仿宋" w:cs="Times New Roman"/>
                <w:color w:val="000000"/>
                <w:kern w:val="0"/>
                <w:sz w:val="24"/>
                <w:szCs w:val="24"/>
                <w:lang w:eastAsia="zh-CN"/>
              </w:rPr>
              <w:t>成立于202</w:t>
            </w:r>
            <w:r>
              <w:rPr>
                <w:rFonts w:hint="eastAsia"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lang w:eastAsia="zh-CN"/>
              </w:rPr>
              <w:t>年</w:t>
            </w:r>
            <w:r>
              <w:rPr>
                <w:rFonts w:hint="eastAsia" w:ascii="Times New Roman" w:hAnsi="Times New Roman" w:eastAsia="仿宋" w:cs="Times New Roman"/>
                <w:color w:val="000000"/>
                <w:kern w:val="0"/>
                <w:sz w:val="24"/>
                <w:szCs w:val="24"/>
                <w:lang w:val="en-US" w:eastAsia="zh-CN"/>
              </w:rPr>
              <w:t>3</w:t>
            </w:r>
            <w:r>
              <w:rPr>
                <w:rFonts w:hint="default" w:ascii="Times New Roman" w:hAnsi="Times New Roman" w:eastAsia="仿宋" w:cs="Times New Roman"/>
                <w:color w:val="000000"/>
                <w:kern w:val="0"/>
                <w:sz w:val="24"/>
                <w:szCs w:val="24"/>
                <w:lang w:eastAsia="zh-CN"/>
              </w:rPr>
              <w:t>月</w:t>
            </w:r>
            <w:r>
              <w:rPr>
                <w:rFonts w:hint="eastAsia" w:ascii="Times New Roman" w:hAnsi="Times New Roman" w:eastAsia="仿宋" w:cs="Times New Roman"/>
                <w:color w:val="000000"/>
                <w:kern w:val="0"/>
                <w:sz w:val="24"/>
                <w:szCs w:val="24"/>
                <w:lang w:val="en-US" w:eastAsia="zh-CN"/>
              </w:rPr>
              <w:t>21</w:t>
            </w:r>
            <w:r>
              <w:rPr>
                <w:rFonts w:hint="default" w:ascii="Times New Roman" w:hAnsi="Times New Roman" w:eastAsia="仿宋" w:cs="Times New Roman"/>
                <w:color w:val="000000"/>
                <w:kern w:val="0"/>
                <w:sz w:val="24"/>
                <w:szCs w:val="24"/>
                <w:lang w:eastAsia="zh-CN"/>
              </w:rPr>
              <w:t>日，位于</w:t>
            </w:r>
            <w:r>
              <w:rPr>
                <w:rFonts w:hint="eastAsia" w:ascii="Times New Roman" w:hAnsi="Times New Roman" w:eastAsia="仿宋" w:cs="Times New Roman"/>
                <w:color w:val="000000"/>
                <w:kern w:val="0"/>
                <w:sz w:val="24"/>
                <w:szCs w:val="24"/>
                <w:lang w:eastAsia="zh-CN"/>
              </w:rPr>
              <w:t>常州市天宁区福阳路61号F座</w:t>
            </w:r>
            <w:r>
              <w:rPr>
                <w:rFonts w:hint="default" w:ascii="Times New Roman" w:hAnsi="Times New Roman" w:eastAsia="仿宋" w:cs="Times New Roman"/>
                <w:color w:val="000000"/>
                <w:kern w:val="0"/>
                <w:sz w:val="24"/>
                <w:szCs w:val="24"/>
                <w:lang w:eastAsia="zh-CN"/>
              </w:rPr>
              <w:t>，企业于2</w:t>
            </w:r>
            <w:r>
              <w:rPr>
                <w:rFonts w:hint="default" w:ascii="Times New Roman" w:hAnsi="Times New Roman" w:eastAsia="仿宋" w:cs="Times New Roman"/>
                <w:color w:val="000000"/>
                <w:kern w:val="0"/>
                <w:sz w:val="24"/>
                <w:szCs w:val="24"/>
              </w:rPr>
              <w:t>0</w:t>
            </w:r>
            <w:r>
              <w:rPr>
                <w:rFonts w:hint="default" w:ascii="Times New Roman" w:hAnsi="Times New Roman" w:eastAsia="仿宋" w:cs="Times New Roman"/>
                <w:color w:val="000000"/>
                <w:kern w:val="0"/>
                <w:sz w:val="24"/>
                <w:szCs w:val="24"/>
                <w:lang w:val="en-US" w:eastAsia="zh-CN"/>
              </w:rPr>
              <w:t>2</w:t>
            </w:r>
            <w:r>
              <w:rPr>
                <w:rFonts w:hint="eastAsia"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rPr>
              <w:t>年</w:t>
            </w:r>
            <w:r>
              <w:rPr>
                <w:rFonts w:hint="default" w:ascii="Times New Roman" w:hAnsi="Times New Roman" w:eastAsia="仿宋" w:cs="Times New Roman"/>
                <w:color w:val="000000"/>
                <w:kern w:val="0"/>
                <w:sz w:val="24"/>
                <w:szCs w:val="24"/>
                <w:lang w:val="en-US" w:eastAsia="zh-CN"/>
              </w:rPr>
              <w:t>1</w:t>
            </w:r>
            <w:r>
              <w:rPr>
                <w:rFonts w:hint="eastAsia" w:ascii="Times New Roman" w:hAnsi="Times New Roman" w:eastAsia="仿宋" w:cs="Times New Roman"/>
                <w:color w:val="000000"/>
                <w:kern w:val="0"/>
                <w:sz w:val="24"/>
                <w:szCs w:val="24"/>
                <w:lang w:val="en-US" w:eastAsia="zh-CN"/>
              </w:rPr>
              <w:t>0</w:t>
            </w:r>
            <w:r>
              <w:rPr>
                <w:rFonts w:hint="default" w:ascii="Times New Roman" w:hAnsi="Times New Roman" w:eastAsia="仿宋" w:cs="Times New Roman"/>
                <w:color w:val="000000"/>
                <w:kern w:val="0"/>
                <w:sz w:val="24"/>
                <w:szCs w:val="24"/>
              </w:rPr>
              <w:t>月委托</w:t>
            </w:r>
            <w:r>
              <w:rPr>
                <w:rFonts w:hint="eastAsia" w:ascii="Times New Roman" w:hAnsi="Times New Roman" w:eastAsia="仿宋" w:cs="Times New Roman"/>
                <w:color w:val="000000"/>
                <w:kern w:val="0"/>
                <w:sz w:val="24"/>
                <w:szCs w:val="24"/>
                <w:lang w:eastAsia="zh-CN"/>
              </w:rPr>
              <w:t>常州市凡信环保科技有限公司</w:t>
            </w:r>
            <w:r>
              <w:rPr>
                <w:rFonts w:hint="default" w:ascii="Times New Roman" w:hAnsi="Times New Roman" w:eastAsia="仿宋" w:cs="Times New Roman"/>
                <w:color w:val="000000"/>
                <w:kern w:val="0"/>
                <w:sz w:val="24"/>
                <w:szCs w:val="24"/>
                <w:lang w:eastAsia="zh-CN"/>
              </w:rPr>
              <w:t>编制了《</w:t>
            </w:r>
            <w:r>
              <w:rPr>
                <w:rFonts w:hint="eastAsia" w:ascii="Times New Roman" w:hAnsi="Times New Roman" w:eastAsia="仿宋" w:cs="Times New Roman"/>
                <w:color w:val="000000"/>
                <w:kern w:val="0"/>
                <w:sz w:val="24"/>
                <w:szCs w:val="24"/>
                <w:lang w:eastAsia="zh-CN"/>
              </w:rPr>
              <w:t>江苏世甡美科技有限公司年产3300吨吸管项目</w:t>
            </w:r>
            <w:r>
              <w:rPr>
                <w:rFonts w:hint="default" w:ascii="Times New Roman" w:hAnsi="Times New Roman" w:eastAsia="仿宋" w:cs="Times New Roman"/>
                <w:color w:val="000000"/>
                <w:kern w:val="0"/>
                <w:sz w:val="24"/>
                <w:szCs w:val="24"/>
                <w:lang w:eastAsia="zh-CN"/>
              </w:rPr>
              <w:t>环境影响报告表》，该项目于20</w:t>
            </w:r>
            <w:r>
              <w:rPr>
                <w:rFonts w:hint="default" w:ascii="Times New Roman" w:hAnsi="Times New Roman" w:eastAsia="仿宋" w:cs="Times New Roman"/>
                <w:color w:val="000000"/>
                <w:kern w:val="0"/>
                <w:sz w:val="24"/>
                <w:szCs w:val="24"/>
                <w:lang w:val="en-US" w:eastAsia="zh-CN"/>
              </w:rPr>
              <w:t>2</w:t>
            </w:r>
            <w:r>
              <w:rPr>
                <w:rFonts w:hint="eastAsia"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lang w:eastAsia="zh-CN"/>
              </w:rPr>
              <w:t>年</w:t>
            </w:r>
            <w:r>
              <w:rPr>
                <w:rFonts w:hint="eastAsia" w:ascii="Times New Roman" w:hAnsi="Times New Roman" w:eastAsia="仿宋" w:cs="Times New Roman"/>
                <w:color w:val="000000"/>
                <w:kern w:val="0"/>
                <w:sz w:val="24"/>
                <w:szCs w:val="24"/>
                <w:lang w:val="en-US" w:eastAsia="zh-CN"/>
              </w:rPr>
              <w:t>12</w:t>
            </w:r>
            <w:r>
              <w:rPr>
                <w:rFonts w:hint="default" w:ascii="Times New Roman" w:hAnsi="Times New Roman" w:eastAsia="仿宋" w:cs="Times New Roman"/>
                <w:color w:val="000000"/>
                <w:kern w:val="0"/>
                <w:sz w:val="24"/>
                <w:szCs w:val="24"/>
                <w:lang w:eastAsia="zh-CN"/>
              </w:rPr>
              <w:t>月</w:t>
            </w:r>
            <w:r>
              <w:rPr>
                <w:rFonts w:hint="eastAsia" w:ascii="Times New Roman" w:hAnsi="Times New Roman" w:eastAsia="仿宋" w:cs="Times New Roman"/>
                <w:color w:val="000000"/>
                <w:kern w:val="0"/>
                <w:sz w:val="24"/>
                <w:szCs w:val="24"/>
                <w:lang w:val="en-US" w:eastAsia="zh-CN"/>
              </w:rPr>
              <w:t>30</w:t>
            </w:r>
            <w:r>
              <w:rPr>
                <w:rFonts w:hint="default" w:ascii="Times New Roman" w:hAnsi="Times New Roman" w:eastAsia="仿宋" w:cs="Times New Roman"/>
                <w:color w:val="000000"/>
                <w:kern w:val="0"/>
                <w:sz w:val="24"/>
                <w:szCs w:val="24"/>
                <w:lang w:eastAsia="zh-CN"/>
              </w:rPr>
              <w:t>日取得了</w:t>
            </w:r>
            <w:r>
              <w:rPr>
                <w:rFonts w:hint="eastAsia" w:ascii="Times New Roman" w:hAnsi="Times New Roman" w:eastAsia="仿宋" w:cs="Times New Roman"/>
                <w:color w:val="000000"/>
                <w:kern w:val="0"/>
                <w:sz w:val="24"/>
                <w:szCs w:val="24"/>
                <w:lang w:val="en-US" w:eastAsia="zh-CN"/>
              </w:rPr>
              <w:t>常州市生态环境局</w:t>
            </w:r>
            <w:r>
              <w:rPr>
                <w:rFonts w:hint="default" w:ascii="Times New Roman" w:hAnsi="Times New Roman" w:eastAsia="仿宋" w:cs="Times New Roman"/>
                <w:color w:val="000000"/>
                <w:kern w:val="0"/>
                <w:sz w:val="24"/>
                <w:szCs w:val="24"/>
                <w:lang w:eastAsia="zh-CN"/>
              </w:rPr>
              <w:t>的批复，批复文号：</w:t>
            </w:r>
            <w:r>
              <w:rPr>
                <w:rFonts w:hint="eastAsia" w:ascii="Times New Roman" w:hAnsi="Times New Roman" w:eastAsia="仿宋" w:cs="Times New Roman"/>
                <w:color w:val="000000"/>
                <w:kern w:val="0"/>
                <w:sz w:val="24"/>
                <w:szCs w:val="24"/>
                <w:lang w:eastAsia="zh-CN"/>
              </w:rPr>
              <w:t>常天环审[2024]47号</w:t>
            </w:r>
            <w:r>
              <w:rPr>
                <w:rFonts w:hint="default" w:ascii="Times New Roman" w:hAnsi="Times New Roman" w:eastAsia="仿宋" w:cs="Times New Roman"/>
                <w:color w:val="000000"/>
                <w:kern w:val="0"/>
                <w:sz w:val="24"/>
                <w:szCs w:val="24"/>
                <w:lang w:eastAsia="zh-CN"/>
              </w:rPr>
              <w:t>。</w:t>
            </w:r>
            <w:r>
              <w:rPr>
                <w:rFonts w:hint="eastAsia" w:ascii="Times New Roman" w:hAnsi="Times New Roman" w:eastAsia="仿宋" w:cs="Times New Roman"/>
                <w:color w:val="000000"/>
                <w:kern w:val="0"/>
                <w:sz w:val="24"/>
                <w:szCs w:val="24"/>
                <w:lang w:val="en-US" w:eastAsia="zh-CN"/>
              </w:rPr>
              <w:t>企业已</w:t>
            </w:r>
            <w:r>
              <w:rPr>
                <w:rFonts w:hint="default" w:ascii="Times New Roman" w:hAnsi="Times New Roman" w:eastAsia="仿宋" w:cs="Times New Roman"/>
                <w:color w:val="000000"/>
                <w:kern w:val="0"/>
                <w:sz w:val="24"/>
                <w:szCs w:val="24"/>
                <w:lang w:eastAsia="zh-CN"/>
              </w:rPr>
              <w:t>取得排污登记回执，登记编号：</w:t>
            </w:r>
            <w:r>
              <w:rPr>
                <w:rFonts w:hint="eastAsia" w:ascii="Times New Roman" w:hAnsi="Times New Roman" w:eastAsia="仿宋" w:cs="Times New Roman"/>
                <w:color w:val="000000"/>
                <w:kern w:val="0"/>
                <w:sz w:val="24"/>
                <w:szCs w:val="24"/>
                <w:lang w:eastAsia="zh-CN"/>
              </w:rPr>
              <w:t>91320402MADEMKPP1J001Z</w:t>
            </w:r>
            <w:r>
              <w:rPr>
                <w:rFonts w:hint="default" w:ascii="Times New Roman" w:hAnsi="Times New Roman" w:eastAsia="仿宋" w:cs="Times New Roman"/>
                <w:color w:val="000000"/>
                <w:kern w:val="0"/>
                <w:sz w:val="24"/>
                <w:szCs w:val="24"/>
                <w:lang w:eastAsia="zh-CN"/>
              </w:rPr>
              <w:t>。</w:t>
            </w:r>
          </w:p>
          <w:p w14:paraId="57F98F3E">
            <w:pPr>
              <w:widowControl/>
              <w:adjustRightInd w:val="0"/>
              <w:snapToGrid w:val="0"/>
              <w:spacing w:line="360" w:lineRule="auto"/>
              <w:ind w:firstLine="480" w:firstLineChars="200"/>
              <w:jc w:val="left"/>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2025年5月</w:t>
            </w:r>
            <w:r>
              <w:rPr>
                <w:rFonts w:hint="default" w:ascii="Times New Roman" w:hAnsi="Times New Roman" w:eastAsia="仿宋" w:cs="Times New Roman"/>
                <w:color w:val="000000" w:themeColor="text1"/>
                <w:kern w:val="0"/>
                <w:sz w:val="24"/>
                <w:szCs w:val="24"/>
                <w14:textFill>
                  <w14:solidFill>
                    <w14:schemeClr w14:val="tx1"/>
                  </w14:solidFill>
                </w14:textFill>
              </w:rPr>
              <w:t>，</w:t>
            </w:r>
            <w:r>
              <w:rPr>
                <w:rFonts w:hint="default" w:ascii="Times New Roman" w:hAnsi="Times New Roman" w:eastAsia="仿宋" w:cs="Times New Roman"/>
                <w:color w:val="000000"/>
                <w:kern w:val="0"/>
                <w:sz w:val="24"/>
                <w:szCs w:val="24"/>
              </w:rPr>
              <w:t>本项目已部分建成并已实现稳定运行</w:t>
            </w:r>
            <w:r>
              <w:rPr>
                <w:rFonts w:hint="eastAsia"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themeColor="text1"/>
                <w:kern w:val="0"/>
                <w:sz w:val="24"/>
                <w:szCs w:val="24"/>
                <w14:textFill>
                  <w14:solidFill>
                    <w14:schemeClr w14:val="tx1"/>
                  </w14:solidFill>
                </w14:textFill>
              </w:rPr>
              <w:t>已实现稳定生产，相关污染治理设施也正常运行，本次验收范围为</w:t>
            </w:r>
            <w:r>
              <w:rPr>
                <w:rFonts w:hint="eastAsia" w:ascii="Times New Roman" w:hAnsi="Times New Roman" w:eastAsia="仿宋"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仿宋" w:cs="Times New Roman"/>
                <w:color w:val="000000"/>
                <w:kern w:val="0"/>
                <w:sz w:val="24"/>
                <w:szCs w:val="24"/>
                <w:lang w:val="en-US" w:eastAsia="zh-CN"/>
              </w:rPr>
              <w:t>年产550吨吸管</w:t>
            </w:r>
            <w:r>
              <w:rPr>
                <w:rFonts w:hint="eastAsia" w:ascii="Times New Roman" w:hAnsi="Times New Roman" w:eastAsia="仿宋"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为部分验收</w:t>
            </w:r>
            <w:r>
              <w:rPr>
                <w:rFonts w:hint="default" w:ascii="Times New Roman" w:hAnsi="Times New Roman" w:eastAsia="仿宋" w:cs="Times New Roman"/>
                <w:color w:val="000000"/>
                <w:kern w:val="0"/>
                <w:sz w:val="24"/>
                <w:szCs w:val="24"/>
              </w:rPr>
              <w:t>。</w:t>
            </w:r>
          </w:p>
          <w:p w14:paraId="09EDD64D">
            <w:pPr>
              <w:widowControl/>
              <w:adjustRightInd w:val="0"/>
              <w:snapToGrid w:val="0"/>
              <w:spacing w:line="360" w:lineRule="auto"/>
              <w:ind w:firstLine="480" w:firstLineChars="200"/>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根据建设项目环境管理要求，建设单位委托</w:t>
            </w:r>
            <w:r>
              <w:rPr>
                <w:rFonts w:hint="eastAsia" w:ascii="Times New Roman" w:hAnsi="Times New Roman" w:eastAsia="仿宋" w:cs="Times New Roman"/>
                <w:color w:val="000000"/>
                <w:kern w:val="0"/>
                <w:sz w:val="24"/>
                <w:szCs w:val="24"/>
                <w:lang w:eastAsia="zh-CN"/>
              </w:rPr>
              <w:t>常州华开环境技术服务有限公司</w:t>
            </w:r>
            <w:r>
              <w:rPr>
                <w:rFonts w:hint="default" w:ascii="Times New Roman" w:hAnsi="Times New Roman" w:eastAsia="仿宋" w:cs="Times New Roman"/>
                <w:color w:val="000000"/>
                <w:kern w:val="0"/>
                <w:sz w:val="24"/>
                <w:szCs w:val="24"/>
              </w:rPr>
              <w:t>承担</w:t>
            </w:r>
            <w:r>
              <w:rPr>
                <w:rFonts w:hint="default" w:ascii="Times New Roman" w:hAnsi="Times New Roman" w:eastAsia="仿宋" w:cs="Times New Roman"/>
                <w:color w:val="000000"/>
                <w:kern w:val="0"/>
                <w:sz w:val="24"/>
                <w:szCs w:val="24"/>
                <w:lang w:eastAsia="zh-CN"/>
              </w:rPr>
              <w:t>项目竣工环保验收工作，</w:t>
            </w:r>
            <w:r>
              <w:rPr>
                <w:rFonts w:hint="eastAsia" w:ascii="Times New Roman" w:hAnsi="Times New Roman" w:eastAsia="仿宋" w:cs="Times New Roman"/>
                <w:color w:val="000000"/>
                <w:kern w:val="0"/>
                <w:sz w:val="24"/>
                <w:szCs w:val="24"/>
                <w:lang w:eastAsia="zh-CN"/>
              </w:rPr>
              <w:t>常州华开环境技术服务有限公司</w:t>
            </w:r>
            <w:r>
              <w:rPr>
                <w:rFonts w:hint="default" w:ascii="Times New Roman" w:hAnsi="Times New Roman" w:eastAsia="仿宋" w:cs="Times New Roman"/>
                <w:color w:val="000000"/>
                <w:kern w:val="0"/>
                <w:sz w:val="24"/>
                <w:szCs w:val="24"/>
                <w:lang w:eastAsia="zh-CN"/>
              </w:rPr>
              <w:t>于202</w:t>
            </w:r>
            <w:r>
              <w:rPr>
                <w:rFonts w:hint="eastAsia" w:ascii="Times New Roman" w:hAnsi="Times New Roman" w:eastAsia="仿宋" w:cs="Times New Roman"/>
                <w:color w:val="000000"/>
                <w:kern w:val="0"/>
                <w:sz w:val="24"/>
                <w:szCs w:val="24"/>
                <w:lang w:val="en-US" w:eastAsia="zh-CN"/>
              </w:rPr>
              <w:t>5</w:t>
            </w:r>
            <w:r>
              <w:rPr>
                <w:rFonts w:hint="default" w:ascii="Times New Roman" w:hAnsi="Times New Roman" w:eastAsia="仿宋" w:cs="Times New Roman"/>
                <w:color w:val="000000"/>
                <w:kern w:val="0"/>
                <w:sz w:val="24"/>
                <w:szCs w:val="24"/>
                <w:lang w:eastAsia="zh-CN"/>
              </w:rPr>
              <w:t>年</w:t>
            </w:r>
            <w:r>
              <w:rPr>
                <w:rFonts w:hint="eastAsia" w:ascii="Times New Roman" w:hAnsi="Times New Roman" w:eastAsia="仿宋" w:cs="Times New Roman"/>
                <w:color w:val="000000"/>
                <w:kern w:val="0"/>
                <w:sz w:val="24"/>
                <w:szCs w:val="24"/>
                <w:lang w:val="en-US" w:eastAsia="zh-CN"/>
              </w:rPr>
              <w:t>5</w:t>
            </w:r>
            <w:r>
              <w:rPr>
                <w:rFonts w:hint="default" w:ascii="Times New Roman" w:hAnsi="Times New Roman" w:eastAsia="仿宋" w:cs="Times New Roman"/>
                <w:color w:val="000000"/>
                <w:kern w:val="0"/>
                <w:sz w:val="24"/>
                <w:szCs w:val="24"/>
                <w:lang w:eastAsia="zh-CN"/>
              </w:rPr>
              <w:t>月</w:t>
            </w:r>
            <w:r>
              <w:rPr>
                <w:rFonts w:hint="eastAsia" w:ascii="Times New Roman" w:hAnsi="Times New Roman" w:eastAsia="仿宋" w:cs="Times New Roman"/>
                <w:color w:val="000000"/>
                <w:kern w:val="0"/>
                <w:sz w:val="24"/>
                <w:szCs w:val="24"/>
                <w:lang w:val="en-US" w:eastAsia="zh-CN"/>
              </w:rPr>
              <w:t>12</w:t>
            </w:r>
            <w:r>
              <w:rPr>
                <w:rFonts w:hint="default" w:ascii="Times New Roman" w:hAnsi="Times New Roman" w:eastAsia="仿宋" w:cs="Times New Roman"/>
                <w:color w:val="000000"/>
                <w:kern w:val="0"/>
                <w:sz w:val="24"/>
                <w:szCs w:val="24"/>
                <w:lang w:eastAsia="zh-CN"/>
              </w:rPr>
              <w:t>日派技术人员对该项目环境保护设施运行情况及环境管理情况进行了全面检查，并委托</w:t>
            </w:r>
            <w:r>
              <w:rPr>
                <w:rFonts w:hint="eastAsia" w:ascii="Times New Roman" w:hAnsi="Times New Roman" w:eastAsia="仿宋" w:cs="Times New Roman"/>
                <w:color w:val="000000"/>
                <w:kern w:val="0"/>
                <w:sz w:val="24"/>
                <w:szCs w:val="24"/>
                <w:lang w:eastAsia="zh-CN"/>
              </w:rPr>
              <w:t>江苏云居检测技术有限公司</w:t>
            </w:r>
            <w:r>
              <w:rPr>
                <w:rFonts w:hint="default" w:ascii="Times New Roman" w:hAnsi="Times New Roman" w:eastAsia="仿宋" w:cs="Times New Roman"/>
                <w:color w:val="000000"/>
                <w:kern w:val="0"/>
                <w:sz w:val="24"/>
                <w:szCs w:val="24"/>
                <w:lang w:eastAsia="zh-CN"/>
              </w:rPr>
              <w:t>于2025年6月16日~6月17日</w:t>
            </w:r>
            <w:r>
              <w:rPr>
                <w:rFonts w:hint="eastAsia"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lang w:eastAsia="zh-CN"/>
              </w:rPr>
              <w:t>2025年6月25日~6月26日进行了现场验收监测，结合其出具的验收监测报告及厂方提供的有关资料，编制完成了本竣工验收监测报告表。</w:t>
            </w:r>
          </w:p>
          <w:p w14:paraId="0018C04A">
            <w:pPr>
              <w:widowControl/>
              <w:adjustRightInd w:val="0"/>
              <w:snapToGrid w:val="0"/>
              <w:spacing w:line="360" w:lineRule="auto"/>
              <w:ind w:firstLine="480" w:firstLineChars="200"/>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eastAsia="zh-CN"/>
              </w:rPr>
              <w:t>本项目建设内容与环评审批对照详见下表。</w:t>
            </w:r>
          </w:p>
          <w:p w14:paraId="727CB91E">
            <w:pPr>
              <w:widowControl/>
              <w:adjustRightInd w:val="0"/>
              <w:snapToGrid w:val="0"/>
              <w:jc w:val="center"/>
              <w:rPr>
                <w:rFonts w:hint="default" w:ascii="Times New Roman" w:hAnsi="Times New Roman" w:eastAsia="仿宋" w:cs="Times New Roman"/>
                <w:b/>
                <w:color w:val="000000" w:themeColor="text1"/>
                <w:kern w:val="0"/>
                <w:sz w:val="21"/>
                <w:szCs w:val="21"/>
                <w14:textFill>
                  <w14:solidFill>
                    <w14:schemeClr w14:val="tx1"/>
                  </w14:solidFill>
                </w14:textFill>
              </w:rPr>
            </w:pPr>
            <w:r>
              <w:rPr>
                <w:rFonts w:hint="default" w:ascii="Times New Roman" w:hAnsi="Times New Roman" w:eastAsia="仿宋" w:cs="Times New Roman"/>
                <w:b/>
                <w:color w:val="000000" w:themeColor="text1"/>
                <w:kern w:val="0"/>
                <w:sz w:val="21"/>
                <w:szCs w:val="21"/>
                <w14:textFill>
                  <w14:solidFill>
                    <w14:schemeClr w14:val="tx1"/>
                  </w14:solidFill>
                </w14:textFill>
              </w:rPr>
              <w:t>表2-1</w:t>
            </w:r>
            <w:r>
              <w:rPr>
                <w:rFonts w:hint="default" w:ascii="Times New Roman" w:hAnsi="Times New Roman" w:eastAsia="仿宋" w:cs="Times New Roman"/>
                <w:b/>
                <w:color w:val="000000" w:themeColor="text1"/>
                <w:kern w:val="0"/>
                <w:sz w:val="21"/>
                <w:szCs w:val="21"/>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kern w:val="0"/>
                <w:sz w:val="21"/>
                <w:szCs w:val="21"/>
                <w:lang w:eastAsia="zh-CN"/>
                <w14:textFill>
                  <w14:solidFill>
                    <w14:schemeClr w14:val="tx1"/>
                  </w14:solidFill>
                </w14:textFill>
              </w:rPr>
              <w:t>本期</w:t>
            </w:r>
            <w:r>
              <w:rPr>
                <w:rFonts w:hint="default" w:ascii="Times New Roman" w:hAnsi="Times New Roman" w:eastAsia="仿宋" w:cs="Times New Roman"/>
                <w:b/>
                <w:color w:val="000000" w:themeColor="text1"/>
                <w:kern w:val="0"/>
                <w:sz w:val="21"/>
                <w:szCs w:val="21"/>
                <w14:textFill>
                  <w14:solidFill>
                    <w14:schemeClr w14:val="tx1"/>
                  </w14:solidFill>
                </w14:textFill>
              </w:rPr>
              <w:t>项目建设规模一览表</w:t>
            </w:r>
          </w:p>
          <w:tbl>
            <w:tblPr>
              <w:tblStyle w:val="16"/>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1144"/>
              <w:gridCol w:w="1441"/>
              <w:gridCol w:w="1235"/>
              <w:gridCol w:w="1495"/>
              <w:gridCol w:w="928"/>
              <w:gridCol w:w="914"/>
            </w:tblGrid>
            <w:tr w14:paraId="3481D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trPr>
              <w:tc>
                <w:tcPr>
                  <w:tcW w:w="687" w:type="pct"/>
                  <w:vAlign w:val="center"/>
                </w:tcPr>
                <w:p w14:paraId="45624A00">
                  <w:pPr>
                    <w:adjustRightInd w:val="0"/>
                    <w:snapToGrid w:val="0"/>
                    <w:spacing w:line="300" w:lineRule="exact"/>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产品名称</w:t>
                  </w:r>
                </w:p>
              </w:tc>
              <w:tc>
                <w:tcPr>
                  <w:tcW w:w="689" w:type="pct"/>
                  <w:vAlign w:val="center"/>
                </w:tcPr>
                <w:p w14:paraId="37475388">
                  <w:pPr>
                    <w:adjustRightInd w:val="0"/>
                    <w:snapToGrid w:val="0"/>
                    <w:spacing w:line="300" w:lineRule="exact"/>
                    <w:jc w:val="center"/>
                    <w:rPr>
                      <w:rFonts w:hint="eastAsia" w:ascii="Times New Roman" w:hAnsi="Times New Roman" w:eastAsia="仿宋" w:cs="Times New Roman"/>
                      <w:b/>
                      <w:bCs/>
                      <w:color w:val="000000" w:themeColor="text1"/>
                      <w:kern w:val="0"/>
                      <w:sz w:val="21"/>
                      <w:szCs w:val="21"/>
                      <w:lang w:val="en-US" w:eastAsia="zh-CN"/>
                      <w14:textFill>
                        <w14:solidFill>
                          <w14:schemeClr w14:val="tx1"/>
                        </w14:solidFill>
                      </w14:textFill>
                    </w:rPr>
                  </w:pPr>
                  <w:r>
                    <w:rPr>
                      <w:rFonts w:hint="eastAsia" w:ascii="Times New Roman" w:hAnsi="Times New Roman" w:eastAsia="仿宋" w:cs="Times New Roman"/>
                      <w:b/>
                      <w:bCs/>
                      <w:color w:val="000000" w:themeColor="text1"/>
                      <w:kern w:val="0"/>
                      <w:sz w:val="21"/>
                      <w:szCs w:val="21"/>
                      <w:lang w:val="en-US" w:eastAsia="zh-CN"/>
                      <w14:textFill>
                        <w14:solidFill>
                          <w14:schemeClr w14:val="tx1"/>
                        </w14:solidFill>
                      </w14:textFill>
                    </w:rPr>
                    <w:t>环评</w:t>
                  </w:r>
                  <w:r>
                    <w:rPr>
                      <w:rFonts w:hint="default" w:ascii="Times New Roman" w:hAnsi="Times New Roman" w:eastAsia="仿宋" w:cs="Times New Roman"/>
                      <w:b/>
                      <w:bCs/>
                      <w:color w:val="000000" w:themeColor="text1"/>
                      <w:kern w:val="0"/>
                      <w:sz w:val="21"/>
                      <w:szCs w:val="21"/>
                      <w14:textFill>
                        <w14:solidFill>
                          <w14:schemeClr w14:val="tx1"/>
                        </w14:solidFill>
                      </w14:textFill>
                    </w:rPr>
                    <w:t>生产能力</w:t>
                  </w:r>
                </w:p>
              </w:tc>
              <w:tc>
                <w:tcPr>
                  <w:tcW w:w="868" w:type="pct"/>
                  <w:vAlign w:val="center"/>
                </w:tcPr>
                <w:p w14:paraId="042CD2B8">
                  <w:pPr>
                    <w:adjustRightInd w:val="0"/>
                    <w:snapToGrid w:val="0"/>
                    <w:spacing w:line="300" w:lineRule="exact"/>
                    <w:jc w:val="center"/>
                    <w:rPr>
                      <w:rFonts w:hint="eastAsia" w:ascii="Times New Roman" w:hAnsi="Times New Roman" w:eastAsia="仿宋" w:cs="Times New Roman"/>
                      <w:b/>
                      <w:bCs/>
                      <w:color w:val="000000" w:themeColor="text1"/>
                      <w:kern w:val="0"/>
                      <w:sz w:val="21"/>
                      <w:szCs w:val="21"/>
                      <w:lang w:val="en-US" w:eastAsia="zh-CN"/>
                      <w14:textFill>
                        <w14:solidFill>
                          <w14:schemeClr w14:val="tx1"/>
                        </w14:solidFill>
                      </w14:textFill>
                    </w:rPr>
                  </w:pPr>
                  <w:r>
                    <w:rPr>
                      <w:rFonts w:hint="eastAsia" w:ascii="Times New Roman" w:hAnsi="Times New Roman" w:eastAsia="仿宋" w:cs="Times New Roman"/>
                      <w:b/>
                      <w:bCs/>
                      <w:color w:val="000000" w:themeColor="text1"/>
                      <w:kern w:val="0"/>
                      <w:sz w:val="21"/>
                      <w:szCs w:val="21"/>
                      <w:lang w:val="en-US" w:eastAsia="zh-CN"/>
                      <w14:textFill>
                        <w14:solidFill>
                          <w14:schemeClr w14:val="tx1"/>
                        </w14:solidFill>
                      </w14:textFill>
                    </w:rPr>
                    <w:t>实际</w:t>
                  </w:r>
                </w:p>
                <w:p w14:paraId="4487D07B">
                  <w:pPr>
                    <w:adjustRightInd w:val="0"/>
                    <w:snapToGrid w:val="0"/>
                    <w:spacing w:line="300" w:lineRule="exact"/>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生产能力</w:t>
                  </w:r>
                </w:p>
              </w:tc>
              <w:tc>
                <w:tcPr>
                  <w:tcW w:w="744" w:type="pct"/>
                  <w:vAlign w:val="center"/>
                </w:tcPr>
                <w:p w14:paraId="145631D1">
                  <w:pPr>
                    <w:adjustRightInd w:val="0"/>
                    <w:snapToGrid w:val="0"/>
                    <w:spacing w:line="300" w:lineRule="exact"/>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全厂实际员工数量</w:t>
                  </w:r>
                </w:p>
              </w:tc>
              <w:tc>
                <w:tcPr>
                  <w:tcW w:w="900" w:type="pct"/>
                  <w:vAlign w:val="center"/>
                </w:tcPr>
                <w:p w14:paraId="7825C271">
                  <w:pPr>
                    <w:adjustRightInd w:val="0"/>
                    <w:snapToGrid w:val="0"/>
                    <w:spacing w:line="300" w:lineRule="exact"/>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实际生产班制</w:t>
                  </w:r>
                </w:p>
              </w:tc>
              <w:tc>
                <w:tcPr>
                  <w:tcW w:w="559" w:type="pct"/>
                  <w:vAlign w:val="center"/>
                </w:tcPr>
                <w:p w14:paraId="105B8E84">
                  <w:pPr>
                    <w:adjustRightInd w:val="0"/>
                    <w:snapToGrid w:val="0"/>
                    <w:spacing w:line="300" w:lineRule="exact"/>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实际工作天数</w:t>
                  </w:r>
                </w:p>
              </w:tc>
              <w:tc>
                <w:tcPr>
                  <w:tcW w:w="550" w:type="pct"/>
                  <w:vAlign w:val="center"/>
                </w:tcPr>
                <w:p w14:paraId="54649519">
                  <w:pPr>
                    <w:adjustRightInd w:val="0"/>
                    <w:snapToGrid w:val="0"/>
                    <w:spacing w:line="300" w:lineRule="exact"/>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年工作时间</w:t>
                  </w:r>
                </w:p>
              </w:tc>
            </w:tr>
            <w:tr w14:paraId="48E579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7" w:type="pct"/>
                  <w:vAlign w:val="center"/>
                </w:tcPr>
                <w:p w14:paraId="78BB48A1">
                  <w:pPr>
                    <w:tabs>
                      <w:tab w:val="left" w:pos="430"/>
                    </w:tabs>
                    <w:adjustRightInd w:val="0"/>
                    <w:snapToGrid w:val="0"/>
                    <w:spacing w:line="300" w:lineRule="exact"/>
                    <w:jc w:val="center"/>
                    <w:rPr>
                      <w:rFonts w:hint="eastAsia" w:ascii="Times New Roman" w:hAnsi="Times New Roman" w:eastAsia="仿宋" w:cs="Times New Roman"/>
                      <w:color w:val="000000" w:themeColor="text1"/>
                      <w:kern w:val="0"/>
                      <w:sz w:val="21"/>
                      <w:szCs w:val="21"/>
                      <w:lang w:eastAsia="zh-CN"/>
                      <w14:textFill>
                        <w14:solidFill>
                          <w14:schemeClr w14:val="tx1"/>
                        </w14:solidFill>
                      </w14:textFill>
                    </w:rPr>
                  </w:pPr>
                  <w:r>
                    <w:rPr>
                      <w:rFonts w:hint="eastAsia" w:ascii="Times New Roman" w:hAnsi="Times New Roman" w:eastAsia="仿宋" w:cs="Times New Roman"/>
                      <w:sz w:val="21"/>
                      <w:szCs w:val="21"/>
                      <w:lang w:val="en-US" w:eastAsia="zh-CN"/>
                    </w:rPr>
                    <w:t>吸管</w:t>
                  </w:r>
                </w:p>
              </w:tc>
              <w:tc>
                <w:tcPr>
                  <w:tcW w:w="689" w:type="pct"/>
                  <w:vAlign w:val="center"/>
                </w:tcPr>
                <w:p w14:paraId="41243F0B">
                  <w:pPr>
                    <w:tabs>
                      <w:tab w:val="left" w:pos="430"/>
                    </w:tabs>
                    <w:adjustRightInd w:val="0"/>
                    <w:snapToGrid w:val="0"/>
                    <w:spacing w:line="300" w:lineRule="exact"/>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3300吨/年</w:t>
                  </w:r>
                </w:p>
              </w:tc>
              <w:tc>
                <w:tcPr>
                  <w:tcW w:w="868" w:type="pct"/>
                  <w:vAlign w:val="center"/>
                </w:tcPr>
                <w:p w14:paraId="3558937D">
                  <w:pPr>
                    <w:adjustRightInd w:val="0"/>
                    <w:snapToGrid w:val="0"/>
                    <w:spacing w:line="300" w:lineRule="exact"/>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Times New Roman"/>
                      <w:sz w:val="21"/>
                      <w:szCs w:val="21"/>
                      <w:lang w:val="en-US" w:eastAsia="zh-CN"/>
                    </w:rPr>
                    <w:t>550吨/年</w:t>
                  </w:r>
                </w:p>
              </w:tc>
              <w:tc>
                <w:tcPr>
                  <w:tcW w:w="744" w:type="pct"/>
                  <w:vAlign w:val="center"/>
                </w:tcPr>
                <w:p w14:paraId="7636061E">
                  <w:pPr>
                    <w:adjustRightInd w:val="0"/>
                    <w:snapToGrid w:val="0"/>
                    <w:spacing w:line="300" w:lineRule="exact"/>
                    <w:jc w:val="center"/>
                    <w:rPr>
                      <w:rFonts w:hint="default" w:ascii="Times New Roman" w:hAnsi="Times New Roman" w:eastAsia="仿宋" w:cs="Times New Roman"/>
                      <w:color w:val="000000" w:themeColor="text1"/>
                      <w:kern w:val="0"/>
                      <w:sz w:val="21"/>
                      <w:szCs w:val="21"/>
                      <w14:textFill>
                        <w14:solidFill>
                          <w14:schemeClr w14:val="tx1"/>
                        </w14:solidFill>
                      </w14:textFill>
                    </w:rPr>
                  </w:pPr>
                  <w:r>
                    <w:rPr>
                      <w:rFonts w:hint="eastAsia" w:ascii="Times New Roman" w:hAnsi="Times New Roman" w:eastAsia="仿宋" w:cs="Times New Roman"/>
                      <w:color w:val="000000" w:themeColor="text1"/>
                      <w:kern w:val="0"/>
                      <w:sz w:val="21"/>
                      <w:szCs w:val="21"/>
                      <w:lang w:val="en-US" w:eastAsia="zh-CN"/>
                      <w14:textFill>
                        <w14:solidFill>
                          <w14:schemeClr w14:val="tx1"/>
                        </w14:solidFill>
                      </w14:textFill>
                    </w:rPr>
                    <w:t>10</w:t>
                  </w:r>
                  <w:r>
                    <w:rPr>
                      <w:rFonts w:hint="default" w:ascii="Times New Roman" w:hAnsi="Times New Roman" w:eastAsia="仿宋" w:cs="Times New Roman"/>
                      <w:color w:val="000000" w:themeColor="text1"/>
                      <w:kern w:val="0"/>
                      <w:sz w:val="21"/>
                      <w:szCs w:val="21"/>
                      <w14:textFill>
                        <w14:solidFill>
                          <w14:schemeClr w14:val="tx1"/>
                        </w14:solidFill>
                      </w14:textFill>
                    </w:rPr>
                    <w:t>人</w:t>
                  </w:r>
                </w:p>
              </w:tc>
              <w:tc>
                <w:tcPr>
                  <w:tcW w:w="900" w:type="pct"/>
                  <w:vAlign w:val="center"/>
                </w:tcPr>
                <w:p w14:paraId="64667713">
                  <w:pPr>
                    <w:tabs>
                      <w:tab w:val="left" w:pos="430"/>
                    </w:tabs>
                    <w:adjustRightInd w:val="0"/>
                    <w:snapToGrid w:val="0"/>
                    <w:spacing w:line="300" w:lineRule="exact"/>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t>1</w:t>
                  </w:r>
                  <w: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t>班制生产，每班</w:t>
                  </w:r>
                  <w: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t>12</w:t>
                  </w:r>
                  <w: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t>小时</w:t>
                  </w:r>
                </w:p>
              </w:tc>
              <w:tc>
                <w:tcPr>
                  <w:tcW w:w="559" w:type="pct"/>
                  <w:vAlign w:val="center"/>
                </w:tcPr>
                <w:p w14:paraId="6732E47D">
                  <w:pPr>
                    <w:tabs>
                      <w:tab w:val="left" w:pos="430"/>
                    </w:tabs>
                    <w:adjustRightInd w:val="0"/>
                    <w:snapToGrid w:val="0"/>
                    <w:spacing w:line="300" w:lineRule="exact"/>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t>300d</w:t>
                  </w:r>
                </w:p>
              </w:tc>
              <w:tc>
                <w:tcPr>
                  <w:tcW w:w="550" w:type="pct"/>
                  <w:vAlign w:val="center"/>
                </w:tcPr>
                <w:p w14:paraId="298AA6A4">
                  <w:pPr>
                    <w:adjustRightInd w:val="0"/>
                    <w:snapToGrid w:val="0"/>
                    <w:spacing w:line="300" w:lineRule="exact"/>
                    <w:jc w:val="center"/>
                    <w:rPr>
                      <w:rFonts w:hint="default" w:ascii="Times New Roman" w:hAnsi="Times New Roman" w:eastAsia="仿宋" w:cs="Times New Roman"/>
                      <w:color w:val="000000" w:themeColor="text1"/>
                      <w:kern w:val="0"/>
                      <w:sz w:val="21"/>
                      <w:szCs w:val="21"/>
                      <w:lang w:eastAsia="zh-CN"/>
                      <w14:textFill>
                        <w14:solidFill>
                          <w14:schemeClr w14:val="tx1"/>
                        </w14:solidFill>
                      </w14:textFill>
                    </w:rPr>
                  </w:pPr>
                  <w:r>
                    <w:rPr>
                      <w:rFonts w:hint="eastAsia" w:ascii="Times New Roman" w:hAnsi="Times New Roman" w:eastAsia="仿宋" w:cs="Times New Roman"/>
                      <w:color w:val="000000" w:themeColor="text1"/>
                      <w:kern w:val="0"/>
                      <w:sz w:val="21"/>
                      <w:szCs w:val="21"/>
                      <w:lang w:val="en-US" w:eastAsia="zh-CN"/>
                      <w14:textFill>
                        <w14:solidFill>
                          <w14:schemeClr w14:val="tx1"/>
                        </w14:solidFill>
                      </w14:textFill>
                    </w:rPr>
                    <w:t>36</w:t>
                  </w:r>
                  <w:r>
                    <w:rPr>
                      <w:rFonts w:hint="default" w:ascii="Times New Roman" w:hAnsi="Times New Roman" w:eastAsia="仿宋" w:cs="Times New Roman"/>
                      <w:color w:val="000000" w:themeColor="text1"/>
                      <w:kern w:val="0"/>
                      <w:sz w:val="21"/>
                      <w:szCs w:val="21"/>
                      <w14:textFill>
                        <w14:solidFill>
                          <w14:schemeClr w14:val="tx1"/>
                        </w14:solidFill>
                      </w14:textFill>
                    </w:rPr>
                    <w:t>00h</w:t>
                  </w:r>
                </w:p>
              </w:tc>
            </w:tr>
          </w:tbl>
          <w:p w14:paraId="3B24394A">
            <w:pPr>
              <w:widowControl/>
              <w:adjustRightInd w:val="0"/>
              <w:snapToGrid w:val="0"/>
              <w:spacing w:line="360" w:lineRule="auto"/>
              <w:ind w:firstLine="482" w:firstLineChars="200"/>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b/>
                <w:bCs/>
                <w:color w:val="000000"/>
                <w:kern w:val="0"/>
                <w:sz w:val="24"/>
                <w:szCs w:val="24"/>
                <w:lang w:val="en-US" w:eastAsia="zh-CN"/>
              </w:rPr>
              <w:t>环评</w:t>
            </w:r>
            <w:r>
              <w:rPr>
                <w:rFonts w:hint="eastAsia" w:ascii="Times New Roman" w:hAnsi="Times New Roman" w:eastAsia="仿宋" w:cs="Times New Roman"/>
                <w:color w:val="000000"/>
                <w:kern w:val="0"/>
                <w:sz w:val="24"/>
                <w:szCs w:val="24"/>
                <w:lang w:val="en-US" w:eastAsia="zh-CN"/>
              </w:rPr>
              <w:t>：项目工作制度为两班制，每班12小时，年工作300天，年工作时数以7200h计；吸管挤出机6台。环评设计生产能力3300吨/年。</w:t>
            </w:r>
          </w:p>
          <w:p w14:paraId="0491889B">
            <w:pPr>
              <w:widowControl/>
              <w:adjustRightInd w:val="0"/>
              <w:snapToGrid w:val="0"/>
              <w:spacing w:line="360" w:lineRule="auto"/>
              <w:ind w:firstLine="482" w:firstLineChars="200"/>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b/>
                <w:bCs/>
                <w:color w:val="000000"/>
                <w:kern w:val="0"/>
                <w:sz w:val="24"/>
                <w:szCs w:val="24"/>
                <w:lang w:val="en-US" w:eastAsia="zh-CN"/>
              </w:rPr>
              <w:t>实际建设</w:t>
            </w:r>
            <w:r>
              <w:rPr>
                <w:rFonts w:hint="eastAsia" w:ascii="Times New Roman" w:hAnsi="Times New Roman" w:eastAsia="仿宋" w:cs="Times New Roman"/>
                <w:color w:val="000000"/>
                <w:kern w:val="0"/>
                <w:sz w:val="24"/>
                <w:szCs w:val="24"/>
                <w:lang w:val="en-US" w:eastAsia="zh-CN"/>
              </w:rPr>
              <w:t>：项目工作制度为1班制，每班12小时，夜间不生产，工作时间在6:00至22:00点之间，年工作300天，年工作时数3600h；吸管挤出机2台。实际建设生产能力550吨/年。</w:t>
            </w:r>
          </w:p>
          <w:p w14:paraId="1711382B">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仿宋" w:cs="Times New Roman"/>
                <w:b/>
                <w:color w:val="000000"/>
                <w:kern w:val="0"/>
                <w:sz w:val="24"/>
                <w:szCs w:val="24"/>
              </w:rPr>
            </w:pPr>
          </w:p>
          <w:p w14:paraId="0B3B8FF7">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仿宋" w:cs="Times New Roman"/>
                <w:b/>
                <w:color w:val="000000"/>
                <w:kern w:val="0"/>
                <w:sz w:val="24"/>
                <w:szCs w:val="24"/>
              </w:rPr>
            </w:pPr>
          </w:p>
          <w:p w14:paraId="2AB880A1">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仿宋" w:cs="Times New Roman"/>
                <w:b/>
                <w:color w:val="000000"/>
                <w:kern w:val="0"/>
                <w:sz w:val="24"/>
                <w:szCs w:val="24"/>
              </w:rPr>
            </w:pPr>
          </w:p>
          <w:p w14:paraId="6900DB80">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仿宋" w:cs="Times New Roman"/>
                <w:b/>
                <w:color w:val="000000"/>
                <w:kern w:val="0"/>
                <w:sz w:val="24"/>
                <w:szCs w:val="24"/>
              </w:rPr>
            </w:pPr>
          </w:p>
          <w:p w14:paraId="7CF481EF">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仿宋" w:cs="Times New Roman"/>
                <w:b/>
                <w:color w:val="000000"/>
                <w:kern w:val="0"/>
                <w:sz w:val="24"/>
                <w:szCs w:val="24"/>
              </w:rPr>
            </w:pPr>
          </w:p>
          <w:p w14:paraId="1098E6DD">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仿宋" w:cs="Times New Roman"/>
                <w:b/>
                <w:color w:val="000000"/>
                <w:kern w:val="0"/>
                <w:sz w:val="24"/>
                <w:szCs w:val="24"/>
              </w:rPr>
            </w:pPr>
          </w:p>
          <w:p w14:paraId="4FF43580">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仿宋" w:cs="Times New Roman"/>
                <w:b/>
                <w:color w:val="000000"/>
                <w:kern w:val="0"/>
                <w:sz w:val="24"/>
                <w:szCs w:val="24"/>
              </w:rPr>
            </w:pPr>
          </w:p>
          <w:p w14:paraId="61DEAAEA">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表2-</w:t>
            </w:r>
            <w:r>
              <w:rPr>
                <w:rFonts w:hint="eastAsia" w:ascii="Times New Roman" w:hAnsi="Times New Roman" w:eastAsia="仿宋" w:cs="Times New Roman"/>
                <w:b/>
                <w:color w:val="000000"/>
                <w:kern w:val="0"/>
                <w:sz w:val="24"/>
                <w:szCs w:val="24"/>
                <w:lang w:val="en-US" w:eastAsia="zh-CN"/>
              </w:rPr>
              <w:t>2</w:t>
            </w:r>
            <w:r>
              <w:rPr>
                <w:rFonts w:hint="default" w:ascii="Times New Roman" w:hAnsi="Times New Roman" w:eastAsia="仿宋" w:cs="Times New Roman"/>
                <w:b/>
                <w:color w:val="000000"/>
                <w:kern w:val="0"/>
                <w:sz w:val="24"/>
                <w:szCs w:val="24"/>
              </w:rPr>
              <w:t xml:space="preserve">  建设项目环境保护验收/变更内容一览表</w:t>
            </w:r>
          </w:p>
          <w:tbl>
            <w:tblPr>
              <w:tblStyle w:val="16"/>
              <w:tblW w:w="832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450"/>
              <w:gridCol w:w="667"/>
              <w:gridCol w:w="3057"/>
              <w:gridCol w:w="2160"/>
              <w:gridCol w:w="1250"/>
              <w:gridCol w:w="22"/>
            </w:tblGrid>
            <w:tr w14:paraId="7684A2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 w:hRule="atLeast"/>
              </w:trPr>
              <w:tc>
                <w:tcPr>
                  <w:tcW w:w="722" w:type="dxa"/>
                  <w:vAlign w:val="center"/>
                </w:tcPr>
                <w:p w14:paraId="0E666F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color w:val="000000"/>
                      <w:kern w:val="0"/>
                      <w:sz w:val="21"/>
                      <w:szCs w:val="21"/>
                    </w:rPr>
                  </w:pPr>
                  <w:r>
                    <w:rPr>
                      <w:rFonts w:hint="default" w:ascii="Times New Roman" w:hAnsi="Times New Roman" w:eastAsia="仿宋" w:cs="Times New Roman"/>
                      <w:b/>
                      <w:color w:val="000000"/>
                      <w:kern w:val="0"/>
                      <w:sz w:val="21"/>
                      <w:szCs w:val="21"/>
                    </w:rPr>
                    <w:t>类别</w:t>
                  </w:r>
                </w:p>
              </w:tc>
              <w:tc>
                <w:tcPr>
                  <w:tcW w:w="1117" w:type="dxa"/>
                  <w:gridSpan w:val="2"/>
                  <w:vAlign w:val="center"/>
                </w:tcPr>
                <w:p w14:paraId="19C8C4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color w:val="000000"/>
                      <w:kern w:val="0"/>
                      <w:sz w:val="21"/>
                      <w:szCs w:val="21"/>
                    </w:rPr>
                  </w:pPr>
                  <w:r>
                    <w:rPr>
                      <w:rFonts w:hint="default" w:ascii="Times New Roman" w:hAnsi="Times New Roman" w:eastAsia="仿宋" w:cs="Times New Roman"/>
                      <w:b/>
                      <w:color w:val="000000"/>
                      <w:kern w:val="0"/>
                      <w:sz w:val="21"/>
                      <w:szCs w:val="21"/>
                    </w:rPr>
                    <w:t>主要内容</w:t>
                  </w:r>
                </w:p>
              </w:tc>
              <w:tc>
                <w:tcPr>
                  <w:tcW w:w="3057" w:type="dxa"/>
                  <w:vAlign w:val="center"/>
                </w:tcPr>
                <w:p w14:paraId="126FDF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color w:val="000000"/>
                      <w:kern w:val="0"/>
                      <w:sz w:val="21"/>
                      <w:szCs w:val="21"/>
                    </w:rPr>
                  </w:pPr>
                  <w:r>
                    <w:rPr>
                      <w:rFonts w:hint="default" w:ascii="Times New Roman" w:hAnsi="Times New Roman" w:eastAsia="仿宋" w:cs="Times New Roman"/>
                      <w:b/>
                      <w:color w:val="000000"/>
                      <w:kern w:val="0"/>
                      <w:sz w:val="21"/>
                      <w:szCs w:val="21"/>
                    </w:rPr>
                    <w:t>环评审批项目内容</w:t>
                  </w:r>
                </w:p>
              </w:tc>
              <w:tc>
                <w:tcPr>
                  <w:tcW w:w="2160" w:type="dxa"/>
                  <w:vAlign w:val="center"/>
                </w:tcPr>
                <w:p w14:paraId="60770C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color w:val="000000"/>
                      <w:kern w:val="0"/>
                      <w:sz w:val="21"/>
                      <w:szCs w:val="21"/>
                    </w:rPr>
                  </w:pPr>
                  <w:r>
                    <w:rPr>
                      <w:rFonts w:hint="default" w:ascii="Times New Roman" w:hAnsi="Times New Roman" w:eastAsia="仿宋" w:cs="Times New Roman"/>
                      <w:b/>
                      <w:color w:val="000000"/>
                      <w:kern w:val="0"/>
                      <w:sz w:val="21"/>
                      <w:szCs w:val="21"/>
                    </w:rPr>
                    <w:t>实际建设</w:t>
                  </w:r>
                </w:p>
              </w:tc>
              <w:tc>
                <w:tcPr>
                  <w:tcW w:w="1250" w:type="dxa"/>
                  <w:vAlign w:val="center"/>
                </w:tcPr>
                <w:p w14:paraId="7C48FF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color w:val="000000"/>
                      <w:kern w:val="0"/>
                      <w:sz w:val="21"/>
                      <w:szCs w:val="21"/>
                    </w:rPr>
                  </w:pPr>
                  <w:r>
                    <w:rPr>
                      <w:rFonts w:hint="default" w:ascii="Times New Roman" w:hAnsi="Times New Roman" w:eastAsia="仿宋" w:cs="Times New Roman"/>
                      <w:b/>
                      <w:color w:val="000000"/>
                      <w:kern w:val="0"/>
                      <w:sz w:val="21"/>
                      <w:szCs w:val="21"/>
                    </w:rPr>
                    <w:t>变更情况</w:t>
                  </w:r>
                </w:p>
              </w:tc>
            </w:tr>
            <w:tr w14:paraId="394B4D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 w:hRule="atLeast"/>
              </w:trPr>
              <w:tc>
                <w:tcPr>
                  <w:tcW w:w="722" w:type="dxa"/>
                  <w:vMerge w:val="restart"/>
                  <w:vAlign w:val="center"/>
                </w:tcPr>
                <w:p w14:paraId="793655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项目基本信息</w:t>
                  </w:r>
                </w:p>
              </w:tc>
              <w:tc>
                <w:tcPr>
                  <w:tcW w:w="1117" w:type="dxa"/>
                  <w:gridSpan w:val="2"/>
                  <w:vAlign w:val="center"/>
                </w:tcPr>
                <w:p w14:paraId="3B8990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建设地点</w:t>
                  </w:r>
                </w:p>
              </w:tc>
              <w:tc>
                <w:tcPr>
                  <w:tcW w:w="3057" w:type="dxa"/>
                  <w:vAlign w:val="center"/>
                </w:tcPr>
                <w:p w14:paraId="2AF555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lang w:val="en-US"/>
                    </w:rPr>
                  </w:pPr>
                  <w:r>
                    <w:rPr>
                      <w:rFonts w:hint="eastAsia" w:ascii="Times New Roman" w:hAnsi="Times New Roman" w:eastAsia="仿宋" w:cs="Times New Roman"/>
                      <w:color w:val="000000"/>
                      <w:kern w:val="0"/>
                      <w:sz w:val="21"/>
                      <w:szCs w:val="21"/>
                      <w:lang w:eastAsia="zh-CN"/>
                    </w:rPr>
                    <w:t>常州市天宁区福阳路61号F座</w:t>
                  </w:r>
                </w:p>
              </w:tc>
              <w:tc>
                <w:tcPr>
                  <w:tcW w:w="2160" w:type="dxa"/>
                  <w:vAlign w:val="center"/>
                </w:tcPr>
                <w:p w14:paraId="0A6C5F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与环评一致</w:t>
                  </w:r>
                </w:p>
              </w:tc>
              <w:tc>
                <w:tcPr>
                  <w:tcW w:w="1250" w:type="dxa"/>
                  <w:vAlign w:val="center"/>
                </w:tcPr>
                <w:p w14:paraId="0359D9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无</w:t>
                  </w:r>
                </w:p>
              </w:tc>
            </w:tr>
            <w:tr w14:paraId="543259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 w:hRule="atLeast"/>
              </w:trPr>
              <w:tc>
                <w:tcPr>
                  <w:tcW w:w="722" w:type="dxa"/>
                  <w:vMerge w:val="continue"/>
                  <w:vAlign w:val="center"/>
                </w:tcPr>
                <w:p w14:paraId="7B9005E1">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000000"/>
                      <w:kern w:val="0"/>
                      <w:sz w:val="21"/>
                      <w:szCs w:val="21"/>
                    </w:rPr>
                  </w:pPr>
                </w:p>
              </w:tc>
              <w:tc>
                <w:tcPr>
                  <w:tcW w:w="1117" w:type="dxa"/>
                  <w:gridSpan w:val="2"/>
                  <w:vAlign w:val="center"/>
                </w:tcPr>
                <w:p w14:paraId="0B1C78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建设内容</w:t>
                  </w:r>
                </w:p>
              </w:tc>
              <w:tc>
                <w:tcPr>
                  <w:tcW w:w="3057" w:type="dxa"/>
                  <w:vAlign w:val="center"/>
                </w:tcPr>
                <w:p w14:paraId="172EE8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lang w:eastAsia="zh-CN"/>
                    </w:rPr>
                  </w:pPr>
                  <w:r>
                    <w:rPr>
                      <w:rFonts w:hint="eastAsia" w:ascii="Times New Roman" w:hAnsi="Times New Roman" w:eastAsia="仿宋" w:cs="Times New Roman"/>
                      <w:color w:val="000000"/>
                      <w:kern w:val="0"/>
                      <w:sz w:val="21"/>
                      <w:szCs w:val="21"/>
                      <w:lang w:eastAsia="zh-CN"/>
                    </w:rPr>
                    <w:t>新增员工</w:t>
                  </w:r>
                  <w:r>
                    <w:rPr>
                      <w:rFonts w:hint="eastAsia" w:ascii="Times New Roman" w:hAnsi="Times New Roman" w:eastAsia="仿宋" w:cs="Times New Roman"/>
                      <w:color w:val="000000"/>
                      <w:kern w:val="0"/>
                      <w:sz w:val="21"/>
                      <w:szCs w:val="21"/>
                      <w:lang w:val="en-US" w:eastAsia="zh-CN"/>
                    </w:rPr>
                    <w:t>40</w:t>
                  </w:r>
                  <w:r>
                    <w:rPr>
                      <w:rFonts w:hint="eastAsia" w:ascii="Times New Roman" w:hAnsi="Times New Roman" w:eastAsia="仿宋" w:cs="Times New Roman"/>
                      <w:color w:val="000000"/>
                      <w:kern w:val="0"/>
                      <w:sz w:val="21"/>
                      <w:szCs w:val="21"/>
                      <w:lang w:eastAsia="zh-CN"/>
                    </w:rPr>
                    <w:t>人</w:t>
                  </w:r>
                  <w:r>
                    <w:rPr>
                      <w:rFonts w:hint="eastAsia" w:ascii="Times New Roman" w:hAnsi="Times New Roman" w:eastAsia="仿宋" w:cs="Times New Roman"/>
                      <w:color w:val="000000"/>
                      <w:kern w:val="0"/>
                      <w:sz w:val="21"/>
                      <w:szCs w:val="21"/>
                      <w:lang w:val="en-US" w:eastAsia="zh-CN"/>
                    </w:rPr>
                    <w:t>，</w:t>
                  </w:r>
                  <w:r>
                    <w:rPr>
                      <w:rFonts w:hint="eastAsia" w:ascii="Times New Roman" w:hAnsi="Times New Roman" w:eastAsia="仿宋" w:cs="Times New Roman"/>
                      <w:color w:val="000000"/>
                      <w:kern w:val="0"/>
                      <w:sz w:val="21"/>
                      <w:szCs w:val="21"/>
                      <w:lang w:eastAsia="zh-CN"/>
                    </w:rPr>
                    <w:t>投资</w:t>
                  </w:r>
                  <w:r>
                    <w:rPr>
                      <w:rFonts w:hint="eastAsia" w:ascii="Times New Roman" w:hAnsi="Times New Roman" w:eastAsia="仿宋" w:cs="Times New Roman"/>
                      <w:color w:val="000000"/>
                      <w:kern w:val="0"/>
                      <w:sz w:val="21"/>
                      <w:szCs w:val="21"/>
                      <w:lang w:val="en-US" w:eastAsia="zh-CN"/>
                    </w:rPr>
                    <w:t>2000</w:t>
                  </w:r>
                  <w:r>
                    <w:rPr>
                      <w:rFonts w:hint="eastAsia" w:ascii="Times New Roman" w:hAnsi="Times New Roman" w:eastAsia="仿宋" w:cs="Times New Roman"/>
                      <w:color w:val="000000"/>
                      <w:kern w:val="0"/>
                      <w:sz w:val="21"/>
                      <w:szCs w:val="21"/>
                      <w:lang w:eastAsia="zh-CN"/>
                    </w:rPr>
                    <w:t>元，依托</w:t>
                  </w:r>
                  <w:r>
                    <w:rPr>
                      <w:rFonts w:hint="eastAsia" w:ascii="Times New Roman" w:hAnsi="Times New Roman" w:eastAsia="仿宋" w:cs="Times New Roman"/>
                      <w:color w:val="000000"/>
                      <w:kern w:val="0"/>
                      <w:sz w:val="21"/>
                      <w:szCs w:val="21"/>
                      <w:lang w:val="en-US" w:eastAsia="zh-CN"/>
                    </w:rPr>
                    <w:t>出租方</w:t>
                  </w:r>
                  <w:r>
                    <w:rPr>
                      <w:rFonts w:hint="eastAsia" w:ascii="Times New Roman" w:hAnsi="Times New Roman" w:eastAsia="仿宋" w:cs="Times New Roman"/>
                      <w:color w:val="000000"/>
                      <w:kern w:val="0"/>
                      <w:sz w:val="21"/>
                      <w:szCs w:val="21"/>
                      <w:lang w:eastAsia="zh-CN"/>
                    </w:rPr>
                    <w:t>空置厂房进行项目建设，年产3300吨吸管</w:t>
                  </w:r>
                </w:p>
              </w:tc>
              <w:tc>
                <w:tcPr>
                  <w:tcW w:w="2160" w:type="dxa"/>
                  <w:vAlign w:val="center"/>
                </w:tcPr>
                <w:p w14:paraId="0C06AE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lang w:eastAsia="zh-CN"/>
                    </w:rPr>
                  </w:pPr>
                  <w:r>
                    <w:rPr>
                      <w:rFonts w:hint="eastAsia" w:ascii="Times New Roman" w:hAnsi="Times New Roman" w:eastAsia="仿宋" w:cs="Times New Roman"/>
                      <w:color w:val="000000"/>
                      <w:kern w:val="0"/>
                      <w:sz w:val="21"/>
                      <w:szCs w:val="21"/>
                      <w:lang w:eastAsia="zh-CN"/>
                    </w:rPr>
                    <w:t>新增员工</w:t>
                  </w:r>
                  <w:r>
                    <w:rPr>
                      <w:rFonts w:hint="eastAsia" w:ascii="Times New Roman" w:hAnsi="Times New Roman" w:eastAsia="仿宋" w:cs="Times New Roman"/>
                      <w:color w:val="000000"/>
                      <w:kern w:val="0"/>
                      <w:sz w:val="21"/>
                      <w:szCs w:val="21"/>
                      <w:lang w:val="en-US" w:eastAsia="zh-CN"/>
                    </w:rPr>
                    <w:t>10</w:t>
                  </w:r>
                  <w:r>
                    <w:rPr>
                      <w:rFonts w:hint="eastAsia" w:ascii="Times New Roman" w:hAnsi="Times New Roman" w:eastAsia="仿宋" w:cs="Times New Roman"/>
                      <w:color w:val="000000"/>
                      <w:kern w:val="0"/>
                      <w:sz w:val="21"/>
                      <w:szCs w:val="21"/>
                      <w:lang w:eastAsia="zh-CN"/>
                    </w:rPr>
                    <w:t>人</w:t>
                  </w:r>
                  <w:r>
                    <w:rPr>
                      <w:rFonts w:hint="eastAsia" w:ascii="Times New Roman" w:hAnsi="Times New Roman" w:eastAsia="仿宋" w:cs="Times New Roman"/>
                      <w:color w:val="000000"/>
                      <w:kern w:val="0"/>
                      <w:sz w:val="21"/>
                      <w:szCs w:val="21"/>
                      <w:lang w:val="en-US" w:eastAsia="zh-CN"/>
                    </w:rPr>
                    <w:t>，</w:t>
                  </w:r>
                  <w:r>
                    <w:rPr>
                      <w:rFonts w:hint="eastAsia" w:ascii="Times New Roman" w:hAnsi="Times New Roman" w:eastAsia="仿宋" w:cs="Times New Roman"/>
                      <w:color w:val="000000"/>
                      <w:kern w:val="0"/>
                      <w:sz w:val="21"/>
                      <w:szCs w:val="21"/>
                      <w:lang w:eastAsia="zh-CN"/>
                    </w:rPr>
                    <w:t>投资</w:t>
                  </w:r>
                  <w:r>
                    <w:rPr>
                      <w:rFonts w:hint="eastAsia" w:ascii="Times New Roman" w:hAnsi="Times New Roman" w:eastAsia="仿宋" w:cs="Times New Roman"/>
                      <w:color w:val="000000"/>
                      <w:kern w:val="0"/>
                      <w:sz w:val="21"/>
                      <w:szCs w:val="21"/>
                      <w:lang w:val="en-US" w:eastAsia="zh-CN"/>
                    </w:rPr>
                    <w:t>700</w:t>
                  </w:r>
                  <w:r>
                    <w:rPr>
                      <w:rFonts w:hint="eastAsia" w:ascii="Times New Roman" w:hAnsi="Times New Roman" w:eastAsia="仿宋" w:cs="Times New Roman"/>
                      <w:color w:val="000000"/>
                      <w:kern w:val="0"/>
                      <w:sz w:val="21"/>
                      <w:szCs w:val="21"/>
                      <w:lang w:eastAsia="zh-CN"/>
                    </w:rPr>
                    <w:t>万元，依托</w:t>
                  </w:r>
                  <w:r>
                    <w:rPr>
                      <w:rFonts w:hint="eastAsia" w:ascii="Times New Roman" w:hAnsi="Times New Roman" w:eastAsia="仿宋" w:cs="Times New Roman"/>
                      <w:color w:val="000000"/>
                      <w:kern w:val="0"/>
                      <w:sz w:val="21"/>
                      <w:szCs w:val="21"/>
                      <w:lang w:val="en-US" w:eastAsia="zh-CN"/>
                    </w:rPr>
                    <w:t>出租方</w:t>
                  </w:r>
                  <w:r>
                    <w:rPr>
                      <w:rFonts w:hint="eastAsia" w:ascii="Times New Roman" w:hAnsi="Times New Roman" w:eastAsia="仿宋" w:cs="Times New Roman"/>
                      <w:color w:val="000000"/>
                      <w:kern w:val="0"/>
                      <w:sz w:val="21"/>
                      <w:szCs w:val="21"/>
                      <w:lang w:eastAsia="zh-CN"/>
                    </w:rPr>
                    <w:t>空置厂房进行项目建设，年产</w:t>
                  </w:r>
                  <w:r>
                    <w:rPr>
                      <w:rFonts w:hint="eastAsia" w:ascii="Times New Roman" w:hAnsi="Times New Roman" w:eastAsia="仿宋" w:cs="Times New Roman"/>
                      <w:color w:val="000000"/>
                      <w:kern w:val="0"/>
                      <w:sz w:val="21"/>
                      <w:szCs w:val="21"/>
                      <w:lang w:val="en-US" w:eastAsia="zh-CN"/>
                    </w:rPr>
                    <w:t>55</w:t>
                  </w:r>
                  <w:r>
                    <w:rPr>
                      <w:rFonts w:hint="eastAsia" w:ascii="Times New Roman" w:hAnsi="Times New Roman" w:eastAsia="仿宋" w:cs="Times New Roman"/>
                      <w:color w:val="000000"/>
                      <w:kern w:val="0"/>
                      <w:sz w:val="21"/>
                      <w:szCs w:val="21"/>
                      <w:lang w:eastAsia="zh-CN"/>
                    </w:rPr>
                    <w:t>0吨吸管</w:t>
                  </w:r>
                </w:p>
              </w:tc>
              <w:tc>
                <w:tcPr>
                  <w:tcW w:w="1250" w:type="dxa"/>
                  <w:vAlign w:val="center"/>
                </w:tcPr>
                <w:p w14:paraId="37C6C0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部分验收，投资、产能相应减少</w:t>
                  </w:r>
                </w:p>
              </w:tc>
            </w:tr>
            <w:tr w14:paraId="671B8E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 w:hRule="atLeast"/>
              </w:trPr>
              <w:tc>
                <w:tcPr>
                  <w:tcW w:w="722" w:type="dxa"/>
                  <w:vMerge w:val="restart"/>
                  <w:vAlign w:val="center"/>
                </w:tcPr>
                <w:p w14:paraId="1504A234">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主体</w:t>
                  </w:r>
                </w:p>
                <w:p w14:paraId="7E5407CF">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工程</w:t>
                  </w:r>
                </w:p>
              </w:tc>
              <w:tc>
                <w:tcPr>
                  <w:tcW w:w="1117" w:type="dxa"/>
                  <w:gridSpan w:val="2"/>
                  <w:vAlign w:val="center"/>
                </w:tcPr>
                <w:p w14:paraId="5954A3AE">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产品方案</w:t>
                  </w:r>
                </w:p>
              </w:tc>
              <w:tc>
                <w:tcPr>
                  <w:tcW w:w="3057" w:type="dxa"/>
                  <w:vAlign w:val="center"/>
                </w:tcPr>
                <w:p w14:paraId="1E0B14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见表2-1</w:t>
                  </w:r>
                </w:p>
              </w:tc>
              <w:tc>
                <w:tcPr>
                  <w:tcW w:w="2160" w:type="dxa"/>
                  <w:vAlign w:val="center"/>
                </w:tcPr>
                <w:p w14:paraId="41F3BE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见表2-1</w:t>
                  </w:r>
                </w:p>
              </w:tc>
              <w:tc>
                <w:tcPr>
                  <w:tcW w:w="1250" w:type="dxa"/>
                  <w:vAlign w:val="center"/>
                </w:tcPr>
                <w:p w14:paraId="5F502270">
                  <w:pPr>
                    <w:widowControl/>
                    <w:adjustRightInd w:val="0"/>
                    <w:snapToGrid w:val="0"/>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部分验收，产能减少</w:t>
                  </w:r>
                </w:p>
              </w:tc>
            </w:tr>
            <w:tr w14:paraId="0CEE80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 w:hRule="atLeast"/>
              </w:trPr>
              <w:tc>
                <w:tcPr>
                  <w:tcW w:w="722" w:type="dxa"/>
                  <w:vMerge w:val="continue"/>
                  <w:vAlign w:val="center"/>
                </w:tcPr>
                <w:p w14:paraId="2D122876">
                  <w:pPr>
                    <w:rPr>
                      <w:rFonts w:hint="default" w:ascii="Times New Roman" w:hAnsi="Times New Roman" w:eastAsia="仿宋" w:cs="Times New Roman"/>
                      <w:color w:val="000000"/>
                      <w:kern w:val="0"/>
                      <w:sz w:val="21"/>
                      <w:szCs w:val="21"/>
                    </w:rPr>
                  </w:pPr>
                </w:p>
              </w:tc>
              <w:tc>
                <w:tcPr>
                  <w:tcW w:w="1117" w:type="dxa"/>
                  <w:gridSpan w:val="2"/>
                  <w:vAlign w:val="center"/>
                </w:tcPr>
                <w:p w14:paraId="1F0EB9C9">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生产设备</w:t>
                  </w:r>
                </w:p>
              </w:tc>
              <w:tc>
                <w:tcPr>
                  <w:tcW w:w="3057" w:type="dxa"/>
                  <w:vAlign w:val="center"/>
                </w:tcPr>
                <w:p w14:paraId="2F7286C0">
                  <w:pPr>
                    <w:widowControl/>
                    <w:adjustRightInd w:val="0"/>
                    <w:snapToGrid w:val="0"/>
                    <w:jc w:val="center"/>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见表2-</w:t>
                  </w:r>
                  <w:r>
                    <w:rPr>
                      <w:rFonts w:hint="eastAsia" w:ascii="Times New Roman" w:hAnsi="Times New Roman" w:eastAsia="仿宋" w:cs="Times New Roman"/>
                      <w:color w:val="000000"/>
                      <w:kern w:val="0"/>
                      <w:sz w:val="21"/>
                      <w:szCs w:val="21"/>
                      <w:lang w:val="en-US" w:eastAsia="zh-CN"/>
                    </w:rPr>
                    <w:t>3</w:t>
                  </w:r>
                </w:p>
              </w:tc>
              <w:tc>
                <w:tcPr>
                  <w:tcW w:w="2160" w:type="dxa"/>
                  <w:vAlign w:val="center"/>
                </w:tcPr>
                <w:p w14:paraId="3C7F3EA2">
                  <w:pPr>
                    <w:widowControl/>
                    <w:adjustRightInd w:val="0"/>
                    <w:snapToGrid w:val="0"/>
                    <w:jc w:val="center"/>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见表2-</w:t>
                  </w:r>
                  <w:r>
                    <w:rPr>
                      <w:rFonts w:hint="eastAsia" w:ascii="Times New Roman" w:hAnsi="Times New Roman" w:eastAsia="仿宋" w:cs="Times New Roman"/>
                      <w:color w:val="000000"/>
                      <w:kern w:val="0"/>
                      <w:sz w:val="21"/>
                      <w:szCs w:val="21"/>
                      <w:lang w:val="en-US" w:eastAsia="zh-CN"/>
                    </w:rPr>
                    <w:t>3</w:t>
                  </w:r>
                </w:p>
              </w:tc>
              <w:tc>
                <w:tcPr>
                  <w:tcW w:w="1250" w:type="dxa"/>
                  <w:vAlign w:val="center"/>
                </w:tcPr>
                <w:p w14:paraId="458AB3F6">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000000"/>
                      <w:kern w:val="0"/>
                      <w:sz w:val="21"/>
                      <w:szCs w:val="21"/>
                      <w:lang w:val="en-US" w:eastAsia="zh-CN"/>
                    </w:rPr>
                    <w:t>部分验收，设备减少</w:t>
                  </w:r>
                </w:p>
              </w:tc>
            </w:tr>
            <w:tr w14:paraId="440FFD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 w:hRule="atLeast"/>
              </w:trPr>
              <w:tc>
                <w:tcPr>
                  <w:tcW w:w="722" w:type="dxa"/>
                  <w:vMerge w:val="restart"/>
                  <w:vAlign w:val="center"/>
                </w:tcPr>
                <w:p w14:paraId="650B5314">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环保工程</w:t>
                  </w:r>
                </w:p>
              </w:tc>
              <w:tc>
                <w:tcPr>
                  <w:tcW w:w="1117" w:type="dxa"/>
                  <w:gridSpan w:val="2"/>
                  <w:vAlign w:val="center"/>
                </w:tcPr>
                <w:p w14:paraId="4BC1537E">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废气</w:t>
                  </w:r>
                </w:p>
              </w:tc>
              <w:tc>
                <w:tcPr>
                  <w:tcW w:w="3057" w:type="dxa"/>
                  <w:vAlign w:val="center"/>
                </w:tcPr>
                <w:p w14:paraId="231295A3">
                  <w:pPr>
                    <w:widowControl/>
                    <w:adjustRightInd w:val="0"/>
                    <w:snapToGrid w:val="0"/>
                    <w:jc w:val="center"/>
                    <w:rPr>
                      <w:rFonts w:hint="default" w:ascii="Times New Roman" w:hAnsi="Times New Roman" w:eastAsia="仿宋" w:cs="Times New Roman"/>
                      <w:color w:val="FF0000"/>
                      <w:kern w:val="0"/>
                      <w:sz w:val="21"/>
                      <w:szCs w:val="21"/>
                    </w:rPr>
                  </w:pPr>
                  <w:r>
                    <w:rPr>
                      <w:rFonts w:hint="eastAsia" w:ascii="Times New Roman" w:hAnsi="Times New Roman" w:eastAsia="仿宋" w:cs="Times New Roman"/>
                      <w:kern w:val="0"/>
                      <w:sz w:val="21"/>
                      <w:szCs w:val="21"/>
                      <w:lang w:val="en-US" w:eastAsia="zh-CN"/>
                    </w:rPr>
                    <w:t>挤出废气、印字废气、烘干废气分别经集气罩收集后，通过一套两级活性炭吸附装置处理后，经一根25m高排气筒排放（DA001）</w:t>
                  </w:r>
                </w:p>
              </w:tc>
              <w:tc>
                <w:tcPr>
                  <w:tcW w:w="2160" w:type="dxa"/>
                  <w:vAlign w:val="center"/>
                </w:tcPr>
                <w:p w14:paraId="14BF403B">
                  <w:pPr>
                    <w:widowControl/>
                    <w:adjustRightInd w:val="0"/>
                    <w:snapToGrid w:val="0"/>
                    <w:jc w:val="center"/>
                    <w:rPr>
                      <w:rFonts w:hint="default" w:ascii="Times New Roman" w:hAnsi="Times New Roman" w:eastAsia="仿宋" w:cs="Times New Roman"/>
                      <w:color w:val="FF0000"/>
                      <w:kern w:val="0"/>
                      <w:sz w:val="21"/>
                      <w:szCs w:val="21"/>
                      <w:lang w:val="en-US"/>
                    </w:rPr>
                  </w:pPr>
                  <w:r>
                    <w:rPr>
                      <w:rFonts w:hint="eastAsia" w:ascii="Times New Roman" w:hAnsi="Times New Roman" w:eastAsia="仿宋" w:cs="Times New Roman"/>
                      <w:kern w:val="0"/>
                      <w:sz w:val="21"/>
                      <w:szCs w:val="21"/>
                      <w:lang w:val="en-US" w:eastAsia="zh-CN"/>
                    </w:rPr>
                    <w:t>挤出废气经集气罩收集后，通过一套两级活性炭吸附装置处理后，经一根25m高排气筒排放（DA001）</w:t>
                  </w:r>
                </w:p>
              </w:tc>
              <w:tc>
                <w:tcPr>
                  <w:tcW w:w="1250" w:type="dxa"/>
                  <w:vAlign w:val="center"/>
                </w:tcPr>
                <w:p w14:paraId="127F3739">
                  <w:pPr>
                    <w:widowControl/>
                    <w:adjustRightInd w:val="0"/>
                    <w:snapToGrid w:val="0"/>
                    <w:jc w:val="center"/>
                    <w:rPr>
                      <w:rFonts w:hint="default" w:ascii="Times New Roman" w:hAnsi="Times New Roman" w:eastAsia="仿宋" w:cs="Times New Roman"/>
                      <w:color w:val="FF0000"/>
                      <w:kern w:val="0"/>
                      <w:sz w:val="21"/>
                      <w:szCs w:val="21"/>
                      <w:lang w:val="en-US" w:eastAsia="zh-CN"/>
                    </w:rPr>
                  </w:pPr>
                  <w:r>
                    <w:rPr>
                      <w:rFonts w:hint="default" w:ascii="Times New Roman" w:hAnsi="Times New Roman" w:eastAsia="仿宋" w:cs="Times New Roman"/>
                      <w:color w:val="000000"/>
                      <w:kern w:val="0"/>
                      <w:sz w:val="21"/>
                      <w:szCs w:val="21"/>
                    </w:rPr>
                    <w:t>印字、烘干</w:t>
                  </w:r>
                  <w:r>
                    <w:rPr>
                      <w:rFonts w:hint="eastAsia" w:ascii="Times New Roman" w:hAnsi="Times New Roman" w:eastAsia="仿宋" w:cs="Times New Roman"/>
                      <w:color w:val="000000"/>
                      <w:kern w:val="0"/>
                      <w:sz w:val="21"/>
                      <w:szCs w:val="21"/>
                      <w:lang w:val="en-US" w:eastAsia="zh-CN"/>
                    </w:rPr>
                    <w:t>工段暂未建设</w:t>
                  </w:r>
                </w:p>
              </w:tc>
            </w:tr>
            <w:tr w14:paraId="3BBF05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 w:hRule="atLeast"/>
              </w:trPr>
              <w:tc>
                <w:tcPr>
                  <w:tcW w:w="722" w:type="dxa"/>
                  <w:vMerge w:val="continue"/>
                  <w:vAlign w:val="center"/>
                </w:tcPr>
                <w:p w14:paraId="0A736A7C">
                  <w:pPr>
                    <w:rPr>
                      <w:rFonts w:hint="default" w:ascii="Times New Roman" w:hAnsi="Times New Roman" w:eastAsia="仿宋" w:cs="Times New Roman"/>
                      <w:color w:val="000000"/>
                      <w:kern w:val="0"/>
                      <w:sz w:val="21"/>
                      <w:szCs w:val="21"/>
                    </w:rPr>
                  </w:pPr>
                </w:p>
              </w:tc>
              <w:tc>
                <w:tcPr>
                  <w:tcW w:w="1117" w:type="dxa"/>
                  <w:gridSpan w:val="2"/>
                  <w:vAlign w:val="center"/>
                </w:tcPr>
                <w:p w14:paraId="0326C992">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废水</w:t>
                  </w:r>
                </w:p>
              </w:tc>
              <w:tc>
                <w:tcPr>
                  <w:tcW w:w="3057" w:type="dxa"/>
                  <w:vAlign w:val="center"/>
                </w:tcPr>
                <w:p w14:paraId="437021AB">
                  <w:pPr>
                    <w:widowControl/>
                    <w:adjustRightInd w:val="0"/>
                    <w:snapToGrid w:val="0"/>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生活污水经区域污水管网接管至</w:t>
                  </w:r>
                  <w:r>
                    <w:rPr>
                      <w:rFonts w:hint="eastAsia" w:ascii="Times New Roman" w:hAnsi="Times New Roman" w:eastAsia="仿宋" w:cs="Times New Roman"/>
                      <w:kern w:val="0"/>
                      <w:sz w:val="21"/>
                      <w:szCs w:val="21"/>
                      <w:lang w:val="en-US" w:eastAsia="zh-CN"/>
                    </w:rPr>
                    <w:t>常州市江边污水处理厂</w:t>
                  </w:r>
                  <w:r>
                    <w:rPr>
                      <w:rFonts w:hint="default" w:ascii="Times New Roman" w:hAnsi="Times New Roman" w:eastAsia="仿宋" w:cs="Times New Roman"/>
                      <w:kern w:val="0"/>
                      <w:sz w:val="21"/>
                      <w:szCs w:val="21"/>
                      <w:lang w:val="en-US" w:eastAsia="zh-CN"/>
                    </w:rPr>
                    <w:t>处理，尾水排入</w:t>
                  </w:r>
                  <w:r>
                    <w:rPr>
                      <w:rFonts w:hint="eastAsia" w:ascii="Times New Roman" w:hAnsi="Times New Roman" w:eastAsia="仿宋" w:cs="Times New Roman"/>
                      <w:kern w:val="0"/>
                      <w:sz w:val="21"/>
                      <w:szCs w:val="21"/>
                      <w:lang w:val="en-US" w:eastAsia="zh-CN"/>
                    </w:rPr>
                    <w:t>长江</w:t>
                  </w:r>
                </w:p>
              </w:tc>
              <w:tc>
                <w:tcPr>
                  <w:tcW w:w="2160" w:type="dxa"/>
                  <w:vAlign w:val="center"/>
                </w:tcPr>
                <w:p w14:paraId="6B924EAF">
                  <w:pPr>
                    <w:widowControl/>
                    <w:adjustRightInd w:val="0"/>
                    <w:snapToGrid w:val="0"/>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color w:val="000000"/>
                      <w:kern w:val="0"/>
                      <w:sz w:val="21"/>
                      <w:szCs w:val="21"/>
                    </w:rPr>
                    <w:t>与环评一致</w:t>
                  </w:r>
                </w:p>
              </w:tc>
              <w:tc>
                <w:tcPr>
                  <w:tcW w:w="1250" w:type="dxa"/>
                  <w:vAlign w:val="center"/>
                </w:tcPr>
                <w:p w14:paraId="47DC3E39">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无</w:t>
                  </w:r>
                </w:p>
              </w:tc>
            </w:tr>
            <w:tr w14:paraId="58CAEC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 w:hRule="atLeast"/>
              </w:trPr>
              <w:tc>
                <w:tcPr>
                  <w:tcW w:w="722" w:type="dxa"/>
                  <w:vMerge w:val="continue"/>
                  <w:vAlign w:val="center"/>
                </w:tcPr>
                <w:p w14:paraId="6312FA55">
                  <w:pPr>
                    <w:rPr>
                      <w:rFonts w:hint="default" w:ascii="Times New Roman" w:hAnsi="Times New Roman" w:eastAsia="仿宋" w:cs="Times New Roman"/>
                      <w:color w:val="000000"/>
                      <w:kern w:val="0"/>
                      <w:sz w:val="21"/>
                      <w:szCs w:val="21"/>
                    </w:rPr>
                  </w:pPr>
                </w:p>
              </w:tc>
              <w:tc>
                <w:tcPr>
                  <w:tcW w:w="1117" w:type="dxa"/>
                  <w:gridSpan w:val="2"/>
                  <w:vAlign w:val="center"/>
                </w:tcPr>
                <w:p w14:paraId="5B517C94">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噪声</w:t>
                  </w:r>
                </w:p>
              </w:tc>
              <w:tc>
                <w:tcPr>
                  <w:tcW w:w="3057" w:type="dxa"/>
                  <w:vAlign w:val="center"/>
                </w:tcPr>
                <w:p w14:paraId="321020FB">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厂界噪声值应满足《工业企业厂界环境噪声排放标准》(GB12348-2008)</w:t>
                  </w:r>
                  <w:r>
                    <w:rPr>
                      <w:rFonts w:hint="eastAsia" w:ascii="Times New Roman" w:hAnsi="Times New Roman" w:eastAsia="仿宋" w:cs="Times New Roman"/>
                      <w:color w:val="000000"/>
                      <w:kern w:val="0"/>
                      <w:sz w:val="21"/>
                      <w:szCs w:val="21"/>
                      <w:lang w:val="en-US" w:eastAsia="zh-CN"/>
                    </w:rPr>
                    <w:t>3</w:t>
                  </w:r>
                  <w:r>
                    <w:rPr>
                      <w:rFonts w:hint="default" w:ascii="Times New Roman" w:hAnsi="Times New Roman" w:eastAsia="仿宋" w:cs="Times New Roman"/>
                      <w:color w:val="000000"/>
                      <w:kern w:val="0"/>
                      <w:sz w:val="21"/>
                      <w:szCs w:val="21"/>
                    </w:rPr>
                    <w:t>类标准要求</w:t>
                  </w:r>
                </w:p>
              </w:tc>
              <w:tc>
                <w:tcPr>
                  <w:tcW w:w="2160" w:type="dxa"/>
                  <w:vAlign w:val="center"/>
                </w:tcPr>
                <w:p w14:paraId="382DD3FC">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与环评一致</w:t>
                  </w:r>
                </w:p>
              </w:tc>
              <w:tc>
                <w:tcPr>
                  <w:tcW w:w="1250" w:type="dxa"/>
                  <w:vAlign w:val="center"/>
                </w:tcPr>
                <w:p w14:paraId="734DA930">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无</w:t>
                  </w:r>
                </w:p>
              </w:tc>
            </w:tr>
            <w:tr w14:paraId="30CFA7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2" w:type="dxa"/>
                  <w:vMerge w:val="continue"/>
                  <w:vAlign w:val="center"/>
                </w:tcPr>
                <w:p w14:paraId="75CBE44D">
                  <w:pPr>
                    <w:rPr>
                      <w:rFonts w:hint="default" w:ascii="Times New Roman" w:hAnsi="Times New Roman" w:eastAsia="仿宋" w:cs="Times New Roman"/>
                      <w:color w:val="000000"/>
                      <w:kern w:val="0"/>
                      <w:sz w:val="21"/>
                      <w:szCs w:val="21"/>
                    </w:rPr>
                  </w:pPr>
                </w:p>
              </w:tc>
              <w:tc>
                <w:tcPr>
                  <w:tcW w:w="450" w:type="dxa"/>
                  <w:vMerge w:val="restart"/>
                  <w:vAlign w:val="center"/>
                </w:tcPr>
                <w:p w14:paraId="709CB6E6">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固体废物</w:t>
                  </w:r>
                </w:p>
              </w:tc>
              <w:tc>
                <w:tcPr>
                  <w:tcW w:w="667" w:type="dxa"/>
                  <w:vAlign w:val="center"/>
                </w:tcPr>
                <w:p w14:paraId="29D2FA96">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一般固废</w:t>
                  </w:r>
                </w:p>
              </w:tc>
              <w:tc>
                <w:tcPr>
                  <w:tcW w:w="3057" w:type="dxa"/>
                  <w:vAlign w:val="center"/>
                </w:tcPr>
                <w:p w14:paraId="192135CD">
                  <w:pPr>
                    <w:widowControl/>
                    <w:adjustRightInd w:val="0"/>
                    <w:snapToGrid w:val="0"/>
                    <w:jc w:val="center"/>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rPr>
                    <w:t>设有一个</w:t>
                  </w:r>
                  <w:r>
                    <w:rPr>
                      <w:rFonts w:hint="eastAsia" w:ascii="Times New Roman" w:hAnsi="Times New Roman" w:eastAsia="仿宋" w:cs="Times New Roman"/>
                      <w:color w:val="auto"/>
                      <w:sz w:val="21"/>
                      <w:szCs w:val="21"/>
                      <w:lang w:val="en-US" w:eastAsia="zh-CN"/>
                    </w:rPr>
                    <w:t>1</w:t>
                  </w:r>
                  <w:r>
                    <w:rPr>
                      <w:rFonts w:hint="default" w:ascii="Times New Roman" w:hAnsi="Times New Roman" w:eastAsia="仿宋" w:cs="Times New Roman"/>
                      <w:color w:val="auto"/>
                      <w:sz w:val="21"/>
                      <w:szCs w:val="21"/>
                      <w:lang w:val="en-US" w:eastAsia="zh-CN"/>
                    </w:rPr>
                    <w:t>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r>
                    <w:rPr>
                      <w:rFonts w:hint="default" w:ascii="Times New Roman" w:hAnsi="Times New Roman" w:eastAsia="仿宋" w:cs="Times New Roman"/>
                      <w:color w:val="auto"/>
                      <w:sz w:val="21"/>
                      <w:szCs w:val="21"/>
                    </w:rPr>
                    <w:t>一般固废堆场</w:t>
                  </w:r>
                </w:p>
              </w:tc>
              <w:tc>
                <w:tcPr>
                  <w:tcW w:w="2160" w:type="dxa"/>
                  <w:vAlign w:val="center"/>
                </w:tcPr>
                <w:p w14:paraId="58F95D01">
                  <w:pPr>
                    <w:widowControl/>
                    <w:adjustRightInd w:val="0"/>
                    <w:snapToGrid w:val="0"/>
                    <w:jc w:val="center"/>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auto"/>
                      <w:sz w:val="21"/>
                      <w:szCs w:val="21"/>
                    </w:rPr>
                    <w:t>一般固废堆场</w:t>
                  </w:r>
                  <w:r>
                    <w:rPr>
                      <w:rFonts w:hint="eastAsia" w:ascii="Times New Roman" w:hAnsi="Times New Roman" w:eastAsia="仿宋" w:cs="Times New Roman"/>
                      <w:color w:val="auto"/>
                      <w:sz w:val="21"/>
                      <w:szCs w:val="21"/>
                      <w:lang w:val="en-US" w:eastAsia="zh-CN"/>
                    </w:rPr>
                    <w:t>位于生产车间东北侧，面积大小为1</w:t>
                  </w:r>
                  <w:r>
                    <w:rPr>
                      <w:rFonts w:hint="default" w:ascii="Times New Roman" w:hAnsi="Times New Roman" w:eastAsia="仿宋" w:cs="Times New Roman"/>
                      <w:color w:val="auto"/>
                      <w:sz w:val="21"/>
                      <w:szCs w:val="21"/>
                      <w:lang w:val="en-US" w:eastAsia="zh-CN"/>
                    </w:rPr>
                    <w:t>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p>
              </w:tc>
              <w:tc>
                <w:tcPr>
                  <w:tcW w:w="1272" w:type="dxa"/>
                  <w:gridSpan w:val="2"/>
                  <w:vAlign w:val="center"/>
                </w:tcPr>
                <w:p w14:paraId="6354DA73">
                  <w:pPr>
                    <w:widowControl/>
                    <w:adjustRightInd w:val="0"/>
                    <w:snapToGrid w:val="0"/>
                    <w:jc w:val="center"/>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无</w:t>
                  </w:r>
                </w:p>
              </w:tc>
            </w:tr>
            <w:tr w14:paraId="485B4F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2" w:type="dxa"/>
                  <w:vMerge w:val="continue"/>
                  <w:vAlign w:val="center"/>
                </w:tcPr>
                <w:p w14:paraId="707690BC">
                  <w:pPr>
                    <w:rPr>
                      <w:rFonts w:hint="default" w:ascii="Times New Roman" w:hAnsi="Times New Roman" w:eastAsia="仿宋" w:cs="Times New Roman"/>
                      <w:color w:val="000000"/>
                      <w:kern w:val="0"/>
                      <w:sz w:val="21"/>
                      <w:szCs w:val="21"/>
                    </w:rPr>
                  </w:pPr>
                </w:p>
              </w:tc>
              <w:tc>
                <w:tcPr>
                  <w:tcW w:w="450" w:type="dxa"/>
                  <w:vMerge w:val="continue"/>
                  <w:vAlign w:val="center"/>
                </w:tcPr>
                <w:p w14:paraId="5B797847">
                  <w:pPr>
                    <w:jc w:val="center"/>
                    <w:rPr>
                      <w:rFonts w:hint="default" w:ascii="Times New Roman" w:hAnsi="Times New Roman" w:eastAsia="仿宋" w:cs="Times New Roman"/>
                      <w:color w:val="000000"/>
                      <w:kern w:val="0"/>
                      <w:sz w:val="21"/>
                      <w:szCs w:val="21"/>
                    </w:rPr>
                  </w:pPr>
                </w:p>
              </w:tc>
              <w:tc>
                <w:tcPr>
                  <w:tcW w:w="667" w:type="dxa"/>
                  <w:vAlign w:val="center"/>
                </w:tcPr>
                <w:p w14:paraId="51C3C1F6">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危险废物</w:t>
                  </w:r>
                </w:p>
              </w:tc>
              <w:tc>
                <w:tcPr>
                  <w:tcW w:w="3057" w:type="dxa"/>
                  <w:vAlign w:val="center"/>
                </w:tcPr>
                <w:p w14:paraId="63DF170F">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设有一个</w:t>
                  </w:r>
                  <w:r>
                    <w:rPr>
                      <w:rFonts w:hint="eastAsia" w:ascii="Times New Roman" w:hAnsi="Times New Roman" w:eastAsia="仿宋" w:cs="Times New Roman"/>
                      <w:color w:val="000000"/>
                      <w:kern w:val="0"/>
                      <w:sz w:val="21"/>
                      <w:szCs w:val="21"/>
                      <w:lang w:val="en-US" w:eastAsia="zh-CN"/>
                    </w:rPr>
                    <w:t>10</w:t>
                  </w:r>
                  <w:r>
                    <w:rPr>
                      <w:rFonts w:hint="default" w:ascii="Times New Roman" w:hAnsi="Times New Roman" w:eastAsia="仿宋" w:cs="Times New Roman"/>
                      <w:color w:val="000000"/>
                      <w:kern w:val="0"/>
                      <w:sz w:val="21"/>
                      <w:szCs w:val="21"/>
                    </w:rPr>
                    <w:t>m</w:t>
                  </w:r>
                  <w:r>
                    <w:rPr>
                      <w:rFonts w:hint="default" w:ascii="Times New Roman" w:hAnsi="Times New Roman" w:eastAsia="仿宋" w:cs="Times New Roman"/>
                      <w:color w:val="000000"/>
                      <w:kern w:val="0"/>
                      <w:sz w:val="21"/>
                      <w:szCs w:val="21"/>
                      <w:vertAlign w:val="superscript"/>
                    </w:rPr>
                    <w:t>2</w:t>
                  </w:r>
                  <w:r>
                    <w:rPr>
                      <w:rFonts w:hint="default" w:ascii="Times New Roman" w:hAnsi="Times New Roman" w:eastAsia="仿宋" w:cs="Times New Roman"/>
                      <w:color w:val="000000"/>
                      <w:kern w:val="0"/>
                      <w:sz w:val="21"/>
                      <w:szCs w:val="21"/>
                    </w:rPr>
                    <w:t>的危废仓库</w:t>
                  </w:r>
                </w:p>
              </w:tc>
              <w:tc>
                <w:tcPr>
                  <w:tcW w:w="2160" w:type="dxa"/>
                  <w:vAlign w:val="center"/>
                </w:tcPr>
                <w:p w14:paraId="7106889B">
                  <w:pPr>
                    <w:widowControl/>
                    <w:adjustRightInd w:val="0"/>
                    <w:snapToGrid w:val="0"/>
                    <w:jc w:val="center"/>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rPr>
                    <w:t>危险废物</w:t>
                  </w:r>
                  <w:r>
                    <w:rPr>
                      <w:rFonts w:hint="eastAsia" w:ascii="Times New Roman" w:hAnsi="Times New Roman" w:eastAsia="仿宋" w:cs="Times New Roman"/>
                      <w:color w:val="000000"/>
                      <w:kern w:val="0"/>
                      <w:sz w:val="21"/>
                      <w:szCs w:val="21"/>
                      <w:lang w:val="en-US" w:eastAsia="zh-CN"/>
                    </w:rPr>
                    <w:t>位于生产车间西北侧，</w:t>
                  </w:r>
                  <w:r>
                    <w:rPr>
                      <w:rFonts w:hint="eastAsia" w:ascii="Times New Roman" w:hAnsi="Times New Roman" w:eastAsia="仿宋" w:cs="Times New Roman"/>
                      <w:color w:val="auto"/>
                      <w:sz w:val="21"/>
                      <w:szCs w:val="21"/>
                      <w:lang w:val="en-US" w:eastAsia="zh-CN"/>
                    </w:rPr>
                    <w:t>面积大小为1</w:t>
                  </w:r>
                  <w:r>
                    <w:rPr>
                      <w:rFonts w:hint="default" w:ascii="Times New Roman" w:hAnsi="Times New Roman" w:eastAsia="仿宋" w:cs="Times New Roman"/>
                      <w:color w:val="auto"/>
                      <w:sz w:val="21"/>
                      <w:szCs w:val="21"/>
                      <w:lang w:val="en-US" w:eastAsia="zh-CN"/>
                    </w:rPr>
                    <w:t>0</w:t>
                  </w:r>
                  <w:r>
                    <w:rPr>
                      <w:rFonts w:hint="default" w:ascii="Times New Roman" w:hAnsi="Times New Roman" w:eastAsia="仿宋" w:cs="Times New Roman"/>
                      <w:color w:val="auto"/>
                      <w:sz w:val="21"/>
                      <w:szCs w:val="21"/>
                    </w:rPr>
                    <w:t>m</w:t>
                  </w:r>
                  <w:r>
                    <w:rPr>
                      <w:rFonts w:hint="default" w:ascii="Times New Roman" w:hAnsi="Times New Roman" w:eastAsia="仿宋" w:cs="Times New Roman"/>
                      <w:color w:val="auto"/>
                      <w:sz w:val="21"/>
                      <w:szCs w:val="21"/>
                      <w:vertAlign w:val="superscript"/>
                    </w:rPr>
                    <w:t>2</w:t>
                  </w:r>
                </w:p>
              </w:tc>
              <w:tc>
                <w:tcPr>
                  <w:tcW w:w="1272" w:type="dxa"/>
                  <w:gridSpan w:val="2"/>
                  <w:vAlign w:val="center"/>
                </w:tcPr>
                <w:p w14:paraId="24D189F6">
                  <w:pPr>
                    <w:widowControl/>
                    <w:adjustRightInd w:val="0"/>
                    <w:snapToGrid w:val="0"/>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无</w:t>
                  </w:r>
                </w:p>
              </w:tc>
            </w:tr>
            <w:tr w14:paraId="121040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2" w:type="dxa"/>
                  <w:vMerge w:val="continue"/>
                  <w:vAlign w:val="center"/>
                </w:tcPr>
                <w:p w14:paraId="3BD4E3D8">
                  <w:pPr>
                    <w:rPr>
                      <w:rFonts w:hint="default" w:ascii="Times New Roman" w:hAnsi="Times New Roman" w:eastAsia="仿宋" w:cs="Times New Roman"/>
                      <w:color w:val="000000"/>
                      <w:kern w:val="0"/>
                      <w:sz w:val="21"/>
                      <w:szCs w:val="21"/>
                    </w:rPr>
                  </w:pPr>
                </w:p>
              </w:tc>
              <w:tc>
                <w:tcPr>
                  <w:tcW w:w="450" w:type="dxa"/>
                  <w:vMerge w:val="continue"/>
                  <w:vAlign w:val="center"/>
                </w:tcPr>
                <w:p w14:paraId="6770352A">
                  <w:pPr>
                    <w:jc w:val="center"/>
                    <w:rPr>
                      <w:rFonts w:hint="default" w:ascii="Times New Roman" w:hAnsi="Times New Roman" w:eastAsia="仿宋" w:cs="Times New Roman"/>
                      <w:color w:val="000000"/>
                      <w:kern w:val="0"/>
                      <w:sz w:val="21"/>
                      <w:szCs w:val="21"/>
                    </w:rPr>
                  </w:pPr>
                </w:p>
              </w:tc>
              <w:tc>
                <w:tcPr>
                  <w:tcW w:w="667" w:type="dxa"/>
                  <w:vAlign w:val="center"/>
                </w:tcPr>
                <w:p w14:paraId="76E16B14">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生活垃圾</w:t>
                  </w:r>
                </w:p>
              </w:tc>
              <w:tc>
                <w:tcPr>
                  <w:tcW w:w="3057" w:type="dxa"/>
                  <w:vAlign w:val="center"/>
                </w:tcPr>
                <w:p w14:paraId="280E6BCE">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环卫部门定期清运</w:t>
                  </w:r>
                </w:p>
              </w:tc>
              <w:tc>
                <w:tcPr>
                  <w:tcW w:w="2160" w:type="dxa"/>
                  <w:vAlign w:val="center"/>
                </w:tcPr>
                <w:p w14:paraId="2401A6E2">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与环评一致</w:t>
                  </w:r>
                </w:p>
              </w:tc>
              <w:tc>
                <w:tcPr>
                  <w:tcW w:w="1272" w:type="dxa"/>
                  <w:gridSpan w:val="2"/>
                  <w:vAlign w:val="center"/>
                </w:tcPr>
                <w:p w14:paraId="6B2BA822">
                  <w:pPr>
                    <w:widowControl/>
                    <w:adjustRightInd w:val="0"/>
                    <w:snapToGrid w:val="0"/>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无</w:t>
                  </w:r>
                </w:p>
              </w:tc>
            </w:tr>
          </w:tbl>
          <w:p w14:paraId="3C365022">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34510383">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4B74BF49">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037E0E64">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5C9A90AF">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043FA7ED">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440DB780">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45E9D09E">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464C96AD">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120561FB">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0C2B161E">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7DA2BCDE">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47287B71">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p>
          <w:p w14:paraId="1CC41A05">
            <w:pPr>
              <w:keepNext/>
              <w:keepLines/>
              <w:pageBreakBefore w:val="0"/>
              <w:widowControl w:val="0"/>
              <w:tabs>
                <w:tab w:val="left" w:pos="0"/>
                <w:tab w:val="left" w:pos="426"/>
              </w:tabs>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仿宋" w:cs="Times New Roman"/>
                <w:b/>
                <w:bCs/>
                <w:color w:val="000000"/>
                <w:kern w:val="24"/>
                <w:sz w:val="24"/>
                <w:szCs w:val="24"/>
              </w:rPr>
            </w:pPr>
            <w:r>
              <w:rPr>
                <w:rFonts w:hint="default" w:ascii="Times New Roman" w:hAnsi="Times New Roman" w:eastAsia="仿宋" w:cs="Times New Roman"/>
                <w:b/>
                <w:bCs/>
                <w:color w:val="000000"/>
                <w:kern w:val="24"/>
                <w:sz w:val="24"/>
                <w:szCs w:val="24"/>
              </w:rPr>
              <w:t>主要生产设备</w:t>
            </w:r>
          </w:p>
          <w:p w14:paraId="7156332B">
            <w:pPr>
              <w:spacing w:line="360" w:lineRule="auto"/>
              <w:ind w:firstLine="480"/>
              <w:rPr>
                <w:rFonts w:hint="default" w:ascii="Times New Roman" w:hAnsi="Times New Roman" w:eastAsia="仿宋" w:cs="Times New Roman"/>
                <w:b/>
                <w:bCs/>
                <w:kern w:val="0"/>
                <w:szCs w:val="24"/>
              </w:rPr>
            </w:pPr>
            <w:r>
              <w:rPr>
                <w:rFonts w:hint="default" w:ascii="Times New Roman" w:hAnsi="Times New Roman" w:eastAsia="仿宋" w:cs="Times New Roman"/>
                <w:kern w:val="0"/>
                <w:sz w:val="24"/>
                <w:szCs w:val="24"/>
              </w:rPr>
              <w:t>本项目主要生产设备见表2-2。</w:t>
            </w:r>
          </w:p>
          <w:p w14:paraId="53F3A257">
            <w:pPr>
              <w:tabs>
                <w:tab w:val="center" w:pos="4153"/>
                <w:tab w:val="right" w:pos="8306"/>
              </w:tabs>
              <w:snapToGrid w:val="0"/>
              <w:jc w:val="center"/>
              <w:rPr>
                <w:rFonts w:hint="default" w:ascii="Times New Roman" w:hAnsi="Times New Roman" w:eastAsia="仿宋" w:cs="Times New Roman"/>
                <w:b/>
                <w:bCs/>
                <w:kern w:val="0"/>
                <w:szCs w:val="24"/>
              </w:rPr>
            </w:pPr>
            <w:r>
              <w:rPr>
                <w:rFonts w:hint="default" w:ascii="Times New Roman" w:hAnsi="Times New Roman" w:eastAsia="仿宋" w:cs="Times New Roman"/>
                <w:b/>
                <w:bCs/>
                <w:kern w:val="0"/>
                <w:szCs w:val="24"/>
              </w:rPr>
              <w:t>表2-2  主要设备仪器一览表</w:t>
            </w:r>
          </w:p>
          <w:tbl>
            <w:tblPr>
              <w:tblStyle w:val="15"/>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81"/>
              <w:gridCol w:w="2655"/>
              <w:gridCol w:w="1261"/>
              <w:gridCol w:w="741"/>
              <w:gridCol w:w="741"/>
              <w:gridCol w:w="746"/>
              <w:gridCol w:w="1478"/>
            </w:tblGrid>
            <w:tr w14:paraId="327D80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restart"/>
                  <w:noWrap w:val="0"/>
                  <w:vAlign w:val="center"/>
                </w:tcPr>
                <w:p w14:paraId="73162910">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类型</w:t>
                  </w:r>
                </w:p>
              </w:tc>
              <w:tc>
                <w:tcPr>
                  <w:tcW w:w="1598" w:type="pct"/>
                  <w:vMerge w:val="restart"/>
                  <w:noWrap w:val="0"/>
                  <w:vAlign w:val="center"/>
                </w:tcPr>
                <w:p w14:paraId="3CE61B6A">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kern w:val="0"/>
                      <w:sz w:val="21"/>
                      <w:szCs w:val="21"/>
                      <w:lang w:bidi="ar"/>
                    </w:rPr>
                    <w:t>设备名称</w:t>
                  </w:r>
                </w:p>
              </w:tc>
              <w:tc>
                <w:tcPr>
                  <w:tcW w:w="759" w:type="pct"/>
                  <w:vMerge w:val="restart"/>
                  <w:noWrap w:val="0"/>
                  <w:vAlign w:val="center"/>
                </w:tcPr>
                <w:p w14:paraId="51D3D518">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kern w:val="0"/>
                      <w:sz w:val="21"/>
                      <w:szCs w:val="21"/>
                      <w:lang w:bidi="ar"/>
                    </w:rPr>
                    <w:t>规格型号</w:t>
                  </w:r>
                </w:p>
              </w:tc>
              <w:tc>
                <w:tcPr>
                  <w:tcW w:w="1341" w:type="pct"/>
                  <w:gridSpan w:val="3"/>
                  <w:noWrap w:val="0"/>
                  <w:vAlign w:val="center"/>
                </w:tcPr>
                <w:p w14:paraId="1C52CDCE">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b/>
                      <w:bCs/>
                      <w:color w:val="000000"/>
                      <w:kern w:val="0"/>
                      <w:sz w:val="21"/>
                      <w:szCs w:val="21"/>
                      <w:lang w:bidi="ar"/>
                    </w:rPr>
                  </w:pPr>
                  <w:r>
                    <w:rPr>
                      <w:rFonts w:hint="default" w:ascii="Times New Roman" w:hAnsi="Times New Roman" w:eastAsia="仿宋" w:cs="Times New Roman"/>
                      <w:b/>
                      <w:bCs/>
                      <w:color w:val="000000"/>
                      <w:kern w:val="0"/>
                      <w:sz w:val="21"/>
                      <w:szCs w:val="21"/>
                      <w:lang w:bidi="ar"/>
                    </w:rPr>
                    <w:t>数量</w:t>
                  </w:r>
                  <w:r>
                    <w:rPr>
                      <w:rStyle w:val="55"/>
                      <w:rFonts w:hint="default" w:ascii="Times New Roman" w:hAnsi="Times New Roman" w:eastAsia="仿宋" w:cs="Times New Roman"/>
                      <w:b/>
                      <w:bCs/>
                      <w:sz w:val="21"/>
                      <w:szCs w:val="21"/>
                      <w:lang w:bidi="ar"/>
                    </w:rPr>
                    <w:t>(</w:t>
                  </w:r>
                  <w:r>
                    <w:rPr>
                      <w:rStyle w:val="52"/>
                      <w:rFonts w:hint="default" w:ascii="Times New Roman" w:hAnsi="Times New Roman" w:eastAsia="仿宋" w:cs="Times New Roman"/>
                      <w:b/>
                      <w:bCs/>
                      <w:sz w:val="21"/>
                      <w:szCs w:val="21"/>
                      <w:lang w:bidi="ar"/>
                    </w:rPr>
                    <w:t>台</w:t>
                  </w:r>
                  <w:r>
                    <w:rPr>
                      <w:rStyle w:val="55"/>
                      <w:rFonts w:hint="default" w:ascii="Times New Roman" w:hAnsi="Times New Roman" w:eastAsia="仿宋" w:cs="Times New Roman"/>
                      <w:b/>
                      <w:bCs/>
                      <w:sz w:val="21"/>
                      <w:szCs w:val="21"/>
                      <w:lang w:bidi="ar"/>
                    </w:rPr>
                    <w:t>/</w:t>
                  </w:r>
                  <w:r>
                    <w:rPr>
                      <w:rStyle w:val="52"/>
                      <w:rFonts w:hint="default" w:ascii="Times New Roman" w:hAnsi="Times New Roman" w:eastAsia="仿宋" w:cs="Times New Roman"/>
                      <w:b/>
                      <w:bCs/>
                      <w:sz w:val="21"/>
                      <w:szCs w:val="21"/>
                      <w:lang w:bidi="ar"/>
                    </w:rPr>
                    <w:t>套</w:t>
                  </w:r>
                  <w:r>
                    <w:rPr>
                      <w:rStyle w:val="55"/>
                      <w:rFonts w:hint="default" w:ascii="Times New Roman" w:hAnsi="Times New Roman" w:eastAsia="仿宋" w:cs="Times New Roman"/>
                      <w:b/>
                      <w:bCs/>
                      <w:sz w:val="21"/>
                      <w:szCs w:val="21"/>
                      <w:lang w:bidi="ar"/>
                    </w:rPr>
                    <w:t>/</w:t>
                  </w:r>
                  <w:r>
                    <w:rPr>
                      <w:rStyle w:val="52"/>
                      <w:rFonts w:hint="default" w:ascii="Times New Roman" w:hAnsi="Times New Roman" w:eastAsia="仿宋" w:cs="Times New Roman"/>
                      <w:b/>
                      <w:bCs/>
                      <w:sz w:val="21"/>
                      <w:szCs w:val="21"/>
                      <w:lang w:bidi="ar"/>
                    </w:rPr>
                    <w:t>个</w:t>
                  </w:r>
                  <w:r>
                    <w:rPr>
                      <w:rStyle w:val="55"/>
                      <w:rFonts w:hint="default" w:ascii="Times New Roman" w:hAnsi="Times New Roman" w:eastAsia="仿宋" w:cs="Times New Roman"/>
                      <w:b/>
                      <w:bCs/>
                      <w:sz w:val="21"/>
                      <w:szCs w:val="21"/>
                      <w:lang w:bidi="ar"/>
                    </w:rPr>
                    <w:t>)</w:t>
                  </w:r>
                </w:p>
              </w:tc>
              <w:tc>
                <w:tcPr>
                  <w:tcW w:w="890" w:type="pct"/>
                  <w:vMerge w:val="restart"/>
                  <w:noWrap w:val="0"/>
                  <w:vAlign w:val="center"/>
                </w:tcPr>
                <w:p w14:paraId="240954DB">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b/>
                      <w:bCs/>
                      <w:color w:val="000000"/>
                      <w:kern w:val="0"/>
                      <w:sz w:val="21"/>
                      <w:szCs w:val="21"/>
                      <w:lang w:bidi="ar"/>
                    </w:rPr>
                    <w:t>备注</w:t>
                  </w:r>
                </w:p>
              </w:tc>
            </w:tr>
            <w:tr w14:paraId="34D2E5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7E1F15E7">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sz w:val="21"/>
                      <w:szCs w:val="21"/>
                    </w:rPr>
                  </w:pPr>
                </w:p>
              </w:tc>
              <w:tc>
                <w:tcPr>
                  <w:tcW w:w="1598" w:type="pct"/>
                  <w:vMerge w:val="continue"/>
                  <w:noWrap w:val="0"/>
                  <w:vAlign w:val="center"/>
                </w:tcPr>
                <w:p w14:paraId="1287BD0B">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sz w:val="21"/>
                      <w:szCs w:val="21"/>
                    </w:rPr>
                  </w:pPr>
                </w:p>
              </w:tc>
              <w:tc>
                <w:tcPr>
                  <w:tcW w:w="759" w:type="pct"/>
                  <w:vMerge w:val="continue"/>
                  <w:noWrap w:val="0"/>
                  <w:vAlign w:val="center"/>
                </w:tcPr>
                <w:p w14:paraId="643424B0">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sz w:val="21"/>
                      <w:szCs w:val="21"/>
                    </w:rPr>
                  </w:pPr>
                </w:p>
              </w:tc>
              <w:tc>
                <w:tcPr>
                  <w:tcW w:w="446" w:type="pct"/>
                  <w:noWrap w:val="0"/>
                  <w:vAlign w:val="center"/>
                </w:tcPr>
                <w:p w14:paraId="36F53038">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b/>
                      <w:bCs/>
                      <w:color w:val="000000"/>
                      <w:kern w:val="0"/>
                      <w:sz w:val="21"/>
                      <w:szCs w:val="21"/>
                      <w:lang w:val="en-US" w:eastAsia="zh-CN" w:bidi="ar"/>
                    </w:rPr>
                  </w:pPr>
                  <w:r>
                    <w:rPr>
                      <w:rFonts w:hint="default" w:ascii="Times New Roman" w:hAnsi="Times New Roman" w:eastAsia="仿宋" w:cs="Times New Roman"/>
                      <w:b/>
                      <w:bCs/>
                      <w:color w:val="000000"/>
                      <w:kern w:val="0"/>
                      <w:sz w:val="21"/>
                      <w:szCs w:val="21"/>
                      <w:lang w:val="en-US" w:eastAsia="zh-CN" w:bidi="ar"/>
                    </w:rPr>
                    <w:t>环评</w:t>
                  </w:r>
                </w:p>
              </w:tc>
              <w:tc>
                <w:tcPr>
                  <w:tcW w:w="446" w:type="pct"/>
                  <w:noWrap w:val="0"/>
                  <w:vAlign w:val="center"/>
                </w:tcPr>
                <w:p w14:paraId="06ED05A7">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b/>
                      <w:bCs/>
                      <w:color w:val="000000"/>
                      <w:kern w:val="0"/>
                      <w:sz w:val="21"/>
                      <w:szCs w:val="21"/>
                      <w:lang w:val="en-US" w:eastAsia="zh-CN" w:bidi="ar"/>
                    </w:rPr>
                  </w:pPr>
                  <w:r>
                    <w:rPr>
                      <w:rFonts w:hint="default" w:ascii="Times New Roman" w:hAnsi="Times New Roman" w:eastAsia="仿宋" w:cs="Times New Roman"/>
                      <w:b/>
                      <w:bCs/>
                      <w:color w:val="000000"/>
                      <w:kern w:val="0"/>
                      <w:sz w:val="21"/>
                      <w:szCs w:val="21"/>
                      <w:lang w:val="en-US" w:eastAsia="zh-CN" w:bidi="ar"/>
                    </w:rPr>
                    <w:t>已建</w:t>
                  </w:r>
                </w:p>
              </w:tc>
              <w:tc>
                <w:tcPr>
                  <w:tcW w:w="448" w:type="pct"/>
                  <w:noWrap w:val="0"/>
                  <w:vAlign w:val="center"/>
                </w:tcPr>
                <w:p w14:paraId="4520376E">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b/>
                      <w:bCs/>
                      <w:color w:val="000000"/>
                      <w:kern w:val="0"/>
                      <w:sz w:val="21"/>
                      <w:szCs w:val="21"/>
                      <w:lang w:val="en-US" w:eastAsia="zh-CN" w:bidi="ar"/>
                    </w:rPr>
                  </w:pPr>
                  <w:r>
                    <w:rPr>
                      <w:rFonts w:hint="default" w:ascii="Times New Roman" w:hAnsi="Times New Roman" w:eastAsia="仿宋" w:cs="Times New Roman"/>
                      <w:b/>
                      <w:bCs/>
                      <w:color w:val="000000"/>
                      <w:kern w:val="0"/>
                      <w:sz w:val="21"/>
                      <w:szCs w:val="21"/>
                      <w:lang w:val="en-US" w:eastAsia="zh-CN" w:bidi="ar"/>
                    </w:rPr>
                    <w:t>变化</w:t>
                  </w:r>
                </w:p>
              </w:tc>
              <w:tc>
                <w:tcPr>
                  <w:tcW w:w="890" w:type="pct"/>
                  <w:vMerge w:val="continue"/>
                  <w:noWrap w:val="0"/>
                  <w:vAlign w:val="center"/>
                </w:tcPr>
                <w:p w14:paraId="2DAC6C09">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b/>
                      <w:bCs/>
                      <w:color w:val="000000"/>
                      <w:kern w:val="0"/>
                      <w:sz w:val="21"/>
                      <w:szCs w:val="21"/>
                      <w:lang w:bidi="ar"/>
                    </w:rPr>
                  </w:pPr>
                </w:p>
              </w:tc>
            </w:tr>
            <w:tr w14:paraId="195CCD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restart"/>
                  <w:noWrap w:val="0"/>
                  <w:vAlign w:val="center"/>
                </w:tcPr>
                <w:p w14:paraId="67FC28E1">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生产设备</w:t>
                  </w:r>
                </w:p>
              </w:tc>
              <w:tc>
                <w:tcPr>
                  <w:tcW w:w="1598" w:type="pct"/>
                  <w:shd w:val="clear" w:color="auto" w:fill="auto"/>
                  <w:noWrap w:val="0"/>
                  <w:vAlign w:val="center"/>
                </w:tcPr>
                <w:p w14:paraId="31E3E72F">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3"/>
                      <w:sz w:val="21"/>
                      <w:szCs w:val="21"/>
                    </w:rPr>
                    <w:t>搅拌机</w:t>
                  </w:r>
                </w:p>
              </w:tc>
              <w:tc>
                <w:tcPr>
                  <w:tcW w:w="759" w:type="pct"/>
                  <w:shd w:val="clear" w:color="auto" w:fill="auto"/>
                  <w:noWrap w:val="0"/>
                  <w:vAlign w:val="center"/>
                </w:tcPr>
                <w:p w14:paraId="731FD21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kern w:val="2"/>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3E652F48">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2</w:t>
                  </w:r>
                </w:p>
              </w:tc>
              <w:tc>
                <w:tcPr>
                  <w:tcW w:w="446" w:type="pct"/>
                  <w:noWrap w:val="0"/>
                  <w:vAlign w:val="center"/>
                </w:tcPr>
                <w:p w14:paraId="0C4AFAB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8" w:type="pct"/>
                  <w:noWrap w:val="0"/>
                  <w:vAlign w:val="center"/>
                </w:tcPr>
                <w:p w14:paraId="646D402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890" w:type="pct"/>
                  <w:noWrap w:val="0"/>
                  <w:vAlign w:val="center"/>
                </w:tcPr>
                <w:p w14:paraId="39DF6BC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减少1台</w:t>
                  </w:r>
                </w:p>
              </w:tc>
            </w:tr>
            <w:tr w14:paraId="5B4A0F4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25D4E06B">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76EE42EE">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4"/>
                      <w:sz w:val="21"/>
                      <w:szCs w:val="21"/>
                    </w:rPr>
                    <w:t>吸管挤出机</w:t>
                  </w:r>
                </w:p>
              </w:tc>
              <w:tc>
                <w:tcPr>
                  <w:tcW w:w="759" w:type="pct"/>
                  <w:shd w:val="clear" w:color="auto" w:fill="auto"/>
                  <w:noWrap w:val="0"/>
                  <w:vAlign w:val="center"/>
                </w:tcPr>
                <w:p w14:paraId="0D760C2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4B7F4AA2">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6</w:t>
                  </w:r>
                </w:p>
              </w:tc>
              <w:tc>
                <w:tcPr>
                  <w:tcW w:w="446" w:type="pct"/>
                  <w:noWrap w:val="0"/>
                  <w:vAlign w:val="center"/>
                </w:tcPr>
                <w:p w14:paraId="18CF7A1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448" w:type="pct"/>
                  <w:noWrap w:val="0"/>
                  <w:vAlign w:val="center"/>
                </w:tcPr>
                <w:p w14:paraId="4F2F565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90" w:type="pct"/>
                  <w:noWrap w:val="0"/>
                  <w:vAlign w:val="center"/>
                </w:tcPr>
                <w:p w14:paraId="7949317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减少4台</w:t>
                  </w:r>
                </w:p>
              </w:tc>
            </w:tr>
            <w:tr w14:paraId="40F4A8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12750042">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12CA8DF8">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4"/>
                      <w:sz w:val="21"/>
                      <w:szCs w:val="21"/>
                    </w:rPr>
                    <w:t>冷却水槽</w:t>
                  </w:r>
                </w:p>
              </w:tc>
              <w:tc>
                <w:tcPr>
                  <w:tcW w:w="759" w:type="pct"/>
                  <w:shd w:val="clear" w:color="auto" w:fill="auto"/>
                  <w:noWrap w:val="0"/>
                  <w:vAlign w:val="center"/>
                </w:tcPr>
                <w:p w14:paraId="1F1F9175">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kern w:val="2"/>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275A54E0">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6</w:t>
                  </w:r>
                </w:p>
              </w:tc>
              <w:tc>
                <w:tcPr>
                  <w:tcW w:w="446" w:type="pct"/>
                  <w:noWrap w:val="0"/>
                  <w:vAlign w:val="center"/>
                </w:tcPr>
                <w:p w14:paraId="4CED7A0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448" w:type="pct"/>
                  <w:noWrap w:val="0"/>
                  <w:vAlign w:val="center"/>
                </w:tcPr>
                <w:p w14:paraId="14832D0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90" w:type="pct"/>
                  <w:noWrap w:val="0"/>
                  <w:vAlign w:val="center"/>
                </w:tcPr>
                <w:p w14:paraId="77F044D1">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减少4台</w:t>
                  </w:r>
                </w:p>
              </w:tc>
            </w:tr>
            <w:tr w14:paraId="44AB50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1BF5A388">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4462FA05">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5"/>
                      <w:sz w:val="21"/>
                      <w:szCs w:val="21"/>
                    </w:rPr>
                    <w:t>吸料机</w:t>
                  </w:r>
                </w:p>
              </w:tc>
              <w:tc>
                <w:tcPr>
                  <w:tcW w:w="759" w:type="pct"/>
                  <w:shd w:val="clear" w:color="auto" w:fill="auto"/>
                  <w:noWrap w:val="0"/>
                  <w:vAlign w:val="center"/>
                </w:tcPr>
                <w:p w14:paraId="4FDE272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kern w:val="2"/>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19343B9F">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6</w:t>
                  </w:r>
                </w:p>
              </w:tc>
              <w:tc>
                <w:tcPr>
                  <w:tcW w:w="446" w:type="pct"/>
                  <w:noWrap w:val="0"/>
                  <w:vAlign w:val="center"/>
                </w:tcPr>
                <w:p w14:paraId="268EA27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448" w:type="pct"/>
                  <w:noWrap w:val="0"/>
                  <w:vAlign w:val="center"/>
                </w:tcPr>
                <w:p w14:paraId="790BBAA5">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90" w:type="pct"/>
                  <w:noWrap w:val="0"/>
                  <w:vAlign w:val="center"/>
                </w:tcPr>
                <w:p w14:paraId="2D9A01B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减少4台</w:t>
                  </w:r>
                </w:p>
              </w:tc>
            </w:tr>
            <w:tr w14:paraId="58E674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3C694171">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78400A58">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spacing w:val="-3"/>
                      <w:sz w:val="21"/>
                      <w:szCs w:val="21"/>
                    </w:rPr>
                    <w:t>冷水机</w:t>
                  </w:r>
                </w:p>
              </w:tc>
              <w:tc>
                <w:tcPr>
                  <w:tcW w:w="759" w:type="pct"/>
                  <w:shd w:val="clear" w:color="auto" w:fill="auto"/>
                  <w:noWrap w:val="0"/>
                  <w:vAlign w:val="center"/>
                </w:tcPr>
                <w:p w14:paraId="6B19CCF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auto"/>
                      <w:w w:val="100"/>
                      <w:kern w:val="0"/>
                      <w:sz w:val="21"/>
                      <w:szCs w:val="21"/>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40E5D2D4">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sz w:val="21"/>
                      <w:szCs w:val="21"/>
                    </w:rPr>
                    <w:t>6</w:t>
                  </w:r>
                </w:p>
              </w:tc>
              <w:tc>
                <w:tcPr>
                  <w:tcW w:w="446" w:type="pct"/>
                  <w:noWrap w:val="0"/>
                  <w:vAlign w:val="center"/>
                </w:tcPr>
                <w:p w14:paraId="5A32EB2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448" w:type="pct"/>
                  <w:noWrap w:val="0"/>
                  <w:vAlign w:val="center"/>
                </w:tcPr>
                <w:p w14:paraId="51F85B9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90" w:type="pct"/>
                  <w:noWrap w:val="0"/>
                  <w:vAlign w:val="center"/>
                </w:tcPr>
                <w:p w14:paraId="07BBA13C">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减少4台</w:t>
                  </w:r>
                </w:p>
              </w:tc>
            </w:tr>
            <w:tr w14:paraId="11F3AF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06804B67">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5DD1059E">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spacing w:val="-4"/>
                      <w:sz w:val="21"/>
                      <w:szCs w:val="21"/>
                    </w:rPr>
                    <w:t>吸管切割机</w:t>
                  </w:r>
                </w:p>
              </w:tc>
              <w:tc>
                <w:tcPr>
                  <w:tcW w:w="759" w:type="pct"/>
                  <w:shd w:val="clear" w:color="auto" w:fill="auto"/>
                  <w:noWrap w:val="0"/>
                  <w:vAlign w:val="center"/>
                </w:tcPr>
                <w:p w14:paraId="0BF2535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auto"/>
                      <w:w w:val="100"/>
                      <w:kern w:val="0"/>
                      <w:sz w:val="21"/>
                      <w:szCs w:val="21"/>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5671D361">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sz w:val="21"/>
                      <w:szCs w:val="21"/>
                    </w:rPr>
                    <w:t>6</w:t>
                  </w:r>
                </w:p>
              </w:tc>
              <w:tc>
                <w:tcPr>
                  <w:tcW w:w="446" w:type="pct"/>
                  <w:noWrap w:val="0"/>
                  <w:vAlign w:val="center"/>
                </w:tcPr>
                <w:p w14:paraId="7086B1C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448" w:type="pct"/>
                  <w:noWrap w:val="0"/>
                  <w:vAlign w:val="center"/>
                </w:tcPr>
                <w:p w14:paraId="48541DD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90" w:type="pct"/>
                  <w:noWrap w:val="0"/>
                  <w:vAlign w:val="center"/>
                </w:tcPr>
                <w:p w14:paraId="0A0D3FFF">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减少4台</w:t>
                  </w:r>
                </w:p>
              </w:tc>
            </w:tr>
            <w:tr w14:paraId="3DD10E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00D42519">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56C8682A">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pacing w:val="-3"/>
                      <w:sz w:val="21"/>
                      <w:szCs w:val="21"/>
                    </w:rPr>
                    <w:t>理管机</w:t>
                  </w:r>
                </w:p>
              </w:tc>
              <w:tc>
                <w:tcPr>
                  <w:tcW w:w="759" w:type="pct"/>
                  <w:shd w:val="clear" w:color="auto" w:fill="auto"/>
                  <w:noWrap w:val="0"/>
                  <w:vAlign w:val="center"/>
                </w:tcPr>
                <w:p w14:paraId="2CAADA0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3612158A">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6</w:t>
                  </w:r>
                </w:p>
              </w:tc>
              <w:tc>
                <w:tcPr>
                  <w:tcW w:w="446" w:type="pct"/>
                  <w:noWrap w:val="0"/>
                  <w:vAlign w:val="center"/>
                </w:tcPr>
                <w:p w14:paraId="69F0ADD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448" w:type="pct"/>
                  <w:noWrap w:val="0"/>
                  <w:vAlign w:val="center"/>
                </w:tcPr>
                <w:p w14:paraId="7ACC5935">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90" w:type="pct"/>
                  <w:noWrap w:val="0"/>
                  <w:vAlign w:val="center"/>
                </w:tcPr>
                <w:p w14:paraId="5AEECF1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减少4台</w:t>
                  </w:r>
                </w:p>
              </w:tc>
            </w:tr>
            <w:tr w14:paraId="6B6AD8D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7264E6BE">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575CD02F">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pacing w:val="-3"/>
                      <w:sz w:val="21"/>
                      <w:szCs w:val="21"/>
                    </w:rPr>
                    <w:t>破碎机</w:t>
                  </w:r>
                </w:p>
              </w:tc>
              <w:tc>
                <w:tcPr>
                  <w:tcW w:w="759" w:type="pct"/>
                  <w:shd w:val="clear" w:color="auto" w:fill="auto"/>
                  <w:noWrap w:val="0"/>
                  <w:vAlign w:val="center"/>
                </w:tcPr>
                <w:p w14:paraId="605721F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3CC18D94">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1</w:t>
                  </w:r>
                </w:p>
              </w:tc>
              <w:tc>
                <w:tcPr>
                  <w:tcW w:w="446" w:type="pct"/>
                  <w:noWrap w:val="0"/>
                  <w:vAlign w:val="center"/>
                </w:tcPr>
                <w:p w14:paraId="2F90CED1">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8" w:type="pct"/>
                  <w:noWrap w:val="0"/>
                  <w:vAlign w:val="center"/>
                </w:tcPr>
                <w:p w14:paraId="4FC24CD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890" w:type="pct"/>
                  <w:noWrap w:val="0"/>
                  <w:vAlign w:val="center"/>
                </w:tcPr>
                <w:p w14:paraId="14EA062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与环评一致</w:t>
                  </w:r>
                </w:p>
              </w:tc>
            </w:tr>
            <w:tr w14:paraId="02B0F4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19CA5F3F">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3AB1DF1D">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pacing w:val="-4"/>
                      <w:sz w:val="21"/>
                      <w:szCs w:val="21"/>
                    </w:rPr>
                    <w:t>吸管结晶设备</w:t>
                  </w:r>
                </w:p>
              </w:tc>
              <w:tc>
                <w:tcPr>
                  <w:tcW w:w="759" w:type="pct"/>
                  <w:shd w:val="clear" w:color="auto" w:fill="auto"/>
                  <w:noWrap w:val="0"/>
                  <w:vAlign w:val="center"/>
                </w:tcPr>
                <w:p w14:paraId="3F44B74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42802938">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3</w:t>
                  </w:r>
                </w:p>
              </w:tc>
              <w:tc>
                <w:tcPr>
                  <w:tcW w:w="446" w:type="pct"/>
                  <w:noWrap w:val="0"/>
                  <w:vAlign w:val="center"/>
                </w:tcPr>
                <w:p w14:paraId="74EB84A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8" w:type="pct"/>
                  <w:noWrap w:val="0"/>
                  <w:vAlign w:val="center"/>
                </w:tcPr>
                <w:p w14:paraId="0787F9C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890" w:type="pct"/>
                  <w:noWrap w:val="0"/>
                  <w:vAlign w:val="center"/>
                </w:tcPr>
                <w:p w14:paraId="13C7D84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减少2台</w:t>
                  </w:r>
                </w:p>
              </w:tc>
            </w:tr>
            <w:tr w14:paraId="07E031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25E07B47">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67ED9994">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pacing w:val="-3"/>
                      <w:sz w:val="21"/>
                      <w:szCs w:val="21"/>
                    </w:rPr>
                    <w:t>吸管弯管成形机</w:t>
                  </w:r>
                </w:p>
              </w:tc>
              <w:tc>
                <w:tcPr>
                  <w:tcW w:w="759" w:type="pct"/>
                  <w:shd w:val="clear" w:color="auto" w:fill="auto"/>
                  <w:noWrap w:val="0"/>
                  <w:vAlign w:val="center"/>
                </w:tcPr>
                <w:p w14:paraId="46025B7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2705421B">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3</w:t>
                  </w:r>
                </w:p>
              </w:tc>
              <w:tc>
                <w:tcPr>
                  <w:tcW w:w="446" w:type="pct"/>
                  <w:noWrap w:val="0"/>
                  <w:vAlign w:val="center"/>
                </w:tcPr>
                <w:p w14:paraId="23A65B3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448" w:type="pct"/>
                  <w:noWrap w:val="0"/>
                  <w:vAlign w:val="center"/>
                </w:tcPr>
                <w:p w14:paraId="4FC01A61">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w:t>
                  </w:r>
                </w:p>
              </w:tc>
              <w:tc>
                <w:tcPr>
                  <w:tcW w:w="890" w:type="pct"/>
                  <w:noWrap w:val="0"/>
                  <w:vAlign w:val="center"/>
                </w:tcPr>
                <w:p w14:paraId="3746107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减少3台</w:t>
                  </w:r>
                </w:p>
              </w:tc>
            </w:tr>
            <w:tr w14:paraId="7DBF0B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14941510">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1DAB8E15">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pacing w:val="-3"/>
                      <w:sz w:val="21"/>
                      <w:szCs w:val="21"/>
                    </w:rPr>
                    <w:t>吸管自动移印机</w:t>
                  </w:r>
                </w:p>
              </w:tc>
              <w:tc>
                <w:tcPr>
                  <w:tcW w:w="759" w:type="pct"/>
                  <w:shd w:val="clear" w:color="auto" w:fill="auto"/>
                  <w:noWrap w:val="0"/>
                  <w:vAlign w:val="center"/>
                </w:tcPr>
                <w:p w14:paraId="3ED10B1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3D63DA66">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3</w:t>
                  </w:r>
                </w:p>
              </w:tc>
              <w:tc>
                <w:tcPr>
                  <w:tcW w:w="446" w:type="pct"/>
                  <w:noWrap w:val="0"/>
                  <w:vAlign w:val="center"/>
                </w:tcPr>
                <w:p w14:paraId="213DA9E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448" w:type="pct"/>
                  <w:noWrap w:val="0"/>
                  <w:vAlign w:val="center"/>
                </w:tcPr>
                <w:p w14:paraId="43BE8351">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w:t>
                  </w:r>
                </w:p>
              </w:tc>
              <w:tc>
                <w:tcPr>
                  <w:tcW w:w="890" w:type="pct"/>
                  <w:noWrap w:val="0"/>
                  <w:vAlign w:val="center"/>
                </w:tcPr>
                <w:p w14:paraId="35A8030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减少3台</w:t>
                  </w:r>
                </w:p>
              </w:tc>
            </w:tr>
            <w:tr w14:paraId="138D97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66F0B3E5">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1977439B">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pacing w:val="-3"/>
                      <w:sz w:val="21"/>
                      <w:szCs w:val="21"/>
                    </w:rPr>
                    <w:t>单支吸管包装机</w:t>
                  </w:r>
                </w:p>
              </w:tc>
              <w:tc>
                <w:tcPr>
                  <w:tcW w:w="759" w:type="pct"/>
                  <w:shd w:val="clear" w:color="auto" w:fill="auto"/>
                  <w:noWrap w:val="0"/>
                  <w:vAlign w:val="center"/>
                </w:tcPr>
                <w:p w14:paraId="7217BC7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1BF34B4C">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6</w:t>
                  </w:r>
                </w:p>
              </w:tc>
              <w:tc>
                <w:tcPr>
                  <w:tcW w:w="446" w:type="pct"/>
                  <w:noWrap w:val="0"/>
                  <w:vAlign w:val="center"/>
                </w:tcPr>
                <w:p w14:paraId="08A21E6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448" w:type="pct"/>
                  <w:noWrap w:val="0"/>
                  <w:vAlign w:val="center"/>
                </w:tcPr>
                <w:p w14:paraId="5F950FC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90" w:type="pct"/>
                  <w:noWrap w:val="0"/>
                  <w:vAlign w:val="center"/>
                </w:tcPr>
                <w:p w14:paraId="756810C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减少4台</w:t>
                  </w:r>
                </w:p>
              </w:tc>
            </w:tr>
            <w:tr w14:paraId="0C39F6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15516658">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3063DAB3">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pacing w:val="-3"/>
                      <w:sz w:val="21"/>
                      <w:szCs w:val="21"/>
                    </w:rPr>
                    <w:t>吸管尾部包装机</w:t>
                  </w:r>
                </w:p>
              </w:tc>
              <w:tc>
                <w:tcPr>
                  <w:tcW w:w="759" w:type="pct"/>
                  <w:shd w:val="clear" w:color="auto" w:fill="auto"/>
                  <w:noWrap w:val="0"/>
                  <w:vAlign w:val="center"/>
                </w:tcPr>
                <w:p w14:paraId="6892602F">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49E7798D">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6</w:t>
                  </w:r>
                </w:p>
              </w:tc>
              <w:tc>
                <w:tcPr>
                  <w:tcW w:w="446" w:type="pct"/>
                  <w:noWrap w:val="0"/>
                  <w:vAlign w:val="center"/>
                </w:tcPr>
                <w:p w14:paraId="14613FE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448" w:type="pct"/>
                  <w:noWrap w:val="0"/>
                  <w:vAlign w:val="center"/>
                </w:tcPr>
                <w:p w14:paraId="2E0C1F3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90" w:type="pct"/>
                  <w:noWrap w:val="0"/>
                  <w:vAlign w:val="center"/>
                </w:tcPr>
                <w:p w14:paraId="5E37899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减少4台</w:t>
                  </w:r>
                </w:p>
              </w:tc>
            </w:tr>
            <w:tr w14:paraId="1B451E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6DF79D28">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shd w:val="clear" w:color="auto" w:fill="auto"/>
                  <w:noWrap w:val="0"/>
                  <w:vAlign w:val="center"/>
                </w:tcPr>
                <w:p w14:paraId="4CFCE46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spacing w:val="-4"/>
                      <w:sz w:val="21"/>
                      <w:szCs w:val="21"/>
                    </w:rPr>
                    <w:t>包装传输带</w:t>
                  </w:r>
                </w:p>
              </w:tc>
              <w:tc>
                <w:tcPr>
                  <w:tcW w:w="759" w:type="pct"/>
                  <w:shd w:val="clear" w:color="auto" w:fill="auto"/>
                  <w:noWrap w:val="0"/>
                  <w:vAlign w:val="center"/>
                </w:tcPr>
                <w:p w14:paraId="1D8218EC">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auto"/>
                      <w:w w:val="100"/>
                      <w:kern w:val="0"/>
                      <w:sz w:val="21"/>
                      <w:szCs w:val="21"/>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2CA043A1">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446" w:type="pct"/>
                  <w:noWrap w:val="0"/>
                  <w:vAlign w:val="center"/>
                </w:tcPr>
                <w:p w14:paraId="7E80769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8" w:type="pct"/>
                  <w:noWrap w:val="0"/>
                  <w:vAlign w:val="center"/>
                </w:tcPr>
                <w:p w14:paraId="1754111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890" w:type="pct"/>
                  <w:noWrap w:val="0"/>
                  <w:vAlign w:val="center"/>
                </w:tcPr>
                <w:p w14:paraId="191FEA2C">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减少1台</w:t>
                  </w:r>
                </w:p>
              </w:tc>
            </w:tr>
            <w:tr w14:paraId="5A8539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noWrap w:val="0"/>
                  <w:vAlign w:val="center"/>
                </w:tcPr>
                <w:p w14:paraId="1E532133">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w w:val="100"/>
                      <w:sz w:val="21"/>
                      <w:szCs w:val="21"/>
                      <w:lang w:val="en-US" w:eastAsia="zh-CN"/>
                    </w:rPr>
                    <w:t>辅助设备</w:t>
                  </w:r>
                </w:p>
              </w:tc>
              <w:tc>
                <w:tcPr>
                  <w:tcW w:w="1598" w:type="pct"/>
                  <w:shd w:val="clear" w:color="auto" w:fill="auto"/>
                  <w:noWrap w:val="0"/>
                  <w:vAlign w:val="center"/>
                </w:tcPr>
                <w:p w14:paraId="4E1992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空压机</w:t>
                  </w:r>
                </w:p>
              </w:tc>
              <w:tc>
                <w:tcPr>
                  <w:tcW w:w="759" w:type="pct"/>
                  <w:shd w:val="clear" w:color="auto" w:fill="auto"/>
                  <w:noWrap w:val="0"/>
                  <w:vAlign w:val="center"/>
                </w:tcPr>
                <w:p w14:paraId="143F85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61079A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w:t>
                  </w:r>
                </w:p>
              </w:tc>
              <w:tc>
                <w:tcPr>
                  <w:tcW w:w="446" w:type="pct"/>
                  <w:shd w:val="clear" w:color="auto" w:fill="auto"/>
                  <w:noWrap w:val="0"/>
                  <w:vAlign w:val="center"/>
                </w:tcPr>
                <w:p w14:paraId="709A55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8" w:type="pct"/>
                  <w:shd w:val="clear" w:color="auto" w:fill="auto"/>
                  <w:noWrap w:val="0"/>
                  <w:vAlign w:val="center"/>
                </w:tcPr>
                <w:p w14:paraId="08A7B8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890" w:type="pct"/>
                  <w:shd w:val="clear" w:color="auto" w:fill="auto"/>
                  <w:noWrap w:val="0"/>
                  <w:vAlign w:val="center"/>
                </w:tcPr>
                <w:p w14:paraId="078904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color w:val="000000"/>
                      <w:kern w:val="0"/>
                      <w:sz w:val="21"/>
                      <w:szCs w:val="21"/>
                      <w:lang w:val="en-US" w:eastAsia="zh-CN" w:bidi="ar"/>
                    </w:rPr>
                  </w:pPr>
                  <w:r>
                    <w:rPr>
                      <w:rFonts w:hint="eastAsia" w:ascii="Times New Roman" w:hAnsi="Times New Roman" w:eastAsia="仿宋" w:cs="Times New Roman"/>
                      <w:color w:val="000000"/>
                      <w:sz w:val="21"/>
                      <w:szCs w:val="21"/>
                      <w:lang w:val="en-US" w:eastAsia="zh-CN"/>
                    </w:rPr>
                    <w:t>减少1台</w:t>
                  </w:r>
                </w:p>
              </w:tc>
            </w:tr>
            <w:tr w14:paraId="191A4EF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restart"/>
                  <w:noWrap w:val="0"/>
                  <w:vAlign w:val="center"/>
                </w:tcPr>
                <w:p w14:paraId="5C50EEF5">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w w:val="100"/>
                      <w:sz w:val="21"/>
                      <w:szCs w:val="21"/>
                      <w:lang w:val="en-US" w:eastAsia="zh-CN"/>
                    </w:rPr>
                  </w:pPr>
                  <w:r>
                    <w:rPr>
                      <w:rFonts w:hint="default" w:ascii="Times New Roman" w:hAnsi="Times New Roman" w:eastAsia="仿宋" w:cs="Times New Roman"/>
                      <w:w w:val="100"/>
                      <w:sz w:val="21"/>
                      <w:szCs w:val="21"/>
                      <w:lang w:val="en-US" w:eastAsia="zh-CN"/>
                    </w:rPr>
                    <w:t>检测</w:t>
                  </w:r>
                  <w:r>
                    <w:rPr>
                      <w:rFonts w:hint="eastAsia" w:ascii="Times New Roman" w:hAnsi="Times New Roman" w:eastAsia="仿宋" w:cs="Times New Roman"/>
                      <w:w w:val="100"/>
                      <w:sz w:val="21"/>
                      <w:szCs w:val="21"/>
                      <w:lang w:val="en-US" w:eastAsia="zh-CN"/>
                    </w:rPr>
                    <w:t>设备</w:t>
                  </w:r>
                </w:p>
              </w:tc>
              <w:tc>
                <w:tcPr>
                  <w:tcW w:w="1598" w:type="pct"/>
                  <w:noWrap w:val="0"/>
                  <w:vAlign w:val="center"/>
                </w:tcPr>
                <w:p w14:paraId="6759F931">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spacing w:val="-1"/>
                      <w:sz w:val="21"/>
                      <w:szCs w:val="21"/>
                    </w:rPr>
                    <w:t>微机控制电子万能试验机</w:t>
                  </w:r>
                </w:p>
              </w:tc>
              <w:tc>
                <w:tcPr>
                  <w:tcW w:w="759" w:type="pct"/>
                  <w:noWrap w:val="0"/>
                  <w:vAlign w:val="center"/>
                </w:tcPr>
                <w:p w14:paraId="70D5E9B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4F229EB9">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446" w:type="pct"/>
                  <w:noWrap w:val="0"/>
                  <w:vAlign w:val="center"/>
                </w:tcPr>
                <w:p w14:paraId="1EBEB0F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448" w:type="pct"/>
                  <w:noWrap w:val="0"/>
                  <w:vAlign w:val="center"/>
                </w:tcPr>
                <w:p w14:paraId="4B932618">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1478" w:type="dxa"/>
                  <w:shd w:val="clear" w:color="auto" w:fill="auto"/>
                  <w:noWrap w:val="0"/>
                  <w:vAlign w:val="center"/>
                </w:tcPr>
                <w:p w14:paraId="302738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减少1台</w:t>
                  </w:r>
                </w:p>
              </w:tc>
            </w:tr>
            <w:tr w14:paraId="79CFD2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0B121A04">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w w:val="100"/>
                      <w:sz w:val="21"/>
                      <w:szCs w:val="21"/>
                      <w:lang w:val="en-US" w:eastAsia="zh-CN"/>
                    </w:rPr>
                  </w:pPr>
                </w:p>
              </w:tc>
              <w:tc>
                <w:tcPr>
                  <w:tcW w:w="1598" w:type="pct"/>
                  <w:noWrap w:val="0"/>
                  <w:vAlign w:val="center"/>
                </w:tcPr>
                <w:p w14:paraId="75A3ADBC">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spacing w:val="-1"/>
                      <w:sz w:val="21"/>
                      <w:szCs w:val="21"/>
                    </w:rPr>
                    <w:t>数显摆锤式冲击试验机</w:t>
                  </w:r>
                </w:p>
              </w:tc>
              <w:tc>
                <w:tcPr>
                  <w:tcW w:w="759" w:type="pct"/>
                  <w:noWrap w:val="0"/>
                  <w:vAlign w:val="center"/>
                </w:tcPr>
                <w:p w14:paraId="7711E75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007C5616">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446" w:type="pct"/>
                  <w:noWrap w:val="0"/>
                  <w:vAlign w:val="center"/>
                </w:tcPr>
                <w:p w14:paraId="0A7C0C0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448" w:type="pct"/>
                  <w:noWrap w:val="0"/>
                  <w:vAlign w:val="center"/>
                </w:tcPr>
                <w:p w14:paraId="7E17F0D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1478" w:type="dxa"/>
                  <w:shd w:val="clear" w:color="auto" w:fill="auto"/>
                  <w:noWrap w:val="0"/>
                  <w:vAlign w:val="center"/>
                </w:tcPr>
                <w:p w14:paraId="751E33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减少1台</w:t>
                  </w:r>
                </w:p>
              </w:tc>
            </w:tr>
            <w:tr w14:paraId="0F72360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348A4159">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w w:val="100"/>
                      <w:sz w:val="21"/>
                      <w:szCs w:val="21"/>
                      <w:lang w:val="en-US" w:eastAsia="zh-CN"/>
                    </w:rPr>
                  </w:pPr>
                </w:p>
              </w:tc>
              <w:tc>
                <w:tcPr>
                  <w:tcW w:w="1598" w:type="pct"/>
                  <w:noWrap w:val="0"/>
                  <w:vAlign w:val="center"/>
                </w:tcPr>
                <w:p w14:paraId="36E0FDED">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spacing w:val="-3"/>
                      <w:sz w:val="21"/>
                      <w:szCs w:val="21"/>
                    </w:rPr>
                    <w:t>制品制样机</w:t>
                  </w:r>
                </w:p>
              </w:tc>
              <w:tc>
                <w:tcPr>
                  <w:tcW w:w="759" w:type="pct"/>
                  <w:noWrap w:val="0"/>
                  <w:vAlign w:val="center"/>
                </w:tcPr>
                <w:p w14:paraId="770E967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56DA6464">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446" w:type="pct"/>
                  <w:noWrap w:val="0"/>
                  <w:vAlign w:val="center"/>
                </w:tcPr>
                <w:p w14:paraId="54E1B56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448" w:type="pct"/>
                  <w:noWrap w:val="0"/>
                  <w:vAlign w:val="center"/>
                </w:tcPr>
                <w:p w14:paraId="419CE01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1478" w:type="dxa"/>
                  <w:shd w:val="clear" w:color="auto" w:fill="auto"/>
                  <w:noWrap w:val="0"/>
                  <w:vAlign w:val="center"/>
                </w:tcPr>
                <w:p w14:paraId="577A73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减少1台</w:t>
                  </w:r>
                </w:p>
              </w:tc>
            </w:tr>
            <w:tr w14:paraId="39597B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231A0713">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w w:val="100"/>
                      <w:sz w:val="21"/>
                      <w:szCs w:val="21"/>
                      <w:lang w:val="en-US" w:eastAsia="zh-CN"/>
                    </w:rPr>
                  </w:pPr>
                </w:p>
              </w:tc>
              <w:tc>
                <w:tcPr>
                  <w:tcW w:w="1598" w:type="pct"/>
                  <w:noWrap w:val="0"/>
                  <w:vAlign w:val="center"/>
                </w:tcPr>
                <w:p w14:paraId="70D1D953">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spacing w:val="-2"/>
                      <w:sz w:val="21"/>
                      <w:szCs w:val="21"/>
                    </w:rPr>
                    <w:t>熔体流动速率试验机</w:t>
                  </w:r>
                </w:p>
              </w:tc>
              <w:tc>
                <w:tcPr>
                  <w:tcW w:w="759" w:type="pct"/>
                  <w:noWrap w:val="0"/>
                  <w:vAlign w:val="center"/>
                </w:tcPr>
                <w:p w14:paraId="082199A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7C4E2850">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446" w:type="pct"/>
                  <w:noWrap w:val="0"/>
                  <w:vAlign w:val="center"/>
                </w:tcPr>
                <w:p w14:paraId="4873852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448" w:type="pct"/>
                  <w:noWrap w:val="0"/>
                  <w:vAlign w:val="center"/>
                </w:tcPr>
                <w:p w14:paraId="4CAFD4E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1478" w:type="dxa"/>
                  <w:shd w:val="clear" w:color="auto" w:fill="auto"/>
                  <w:noWrap w:val="0"/>
                  <w:vAlign w:val="center"/>
                </w:tcPr>
                <w:p w14:paraId="663328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减少1台</w:t>
                  </w:r>
                </w:p>
              </w:tc>
            </w:tr>
            <w:tr w14:paraId="6C8181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643A1F7C">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w w:val="100"/>
                      <w:sz w:val="21"/>
                      <w:szCs w:val="21"/>
                      <w:lang w:val="en-US" w:eastAsia="zh-CN"/>
                    </w:rPr>
                  </w:pPr>
                </w:p>
              </w:tc>
              <w:tc>
                <w:tcPr>
                  <w:tcW w:w="1598" w:type="pct"/>
                  <w:noWrap w:val="0"/>
                  <w:vAlign w:val="center"/>
                </w:tcPr>
                <w:p w14:paraId="4FAA3D9F">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spacing w:val="-6"/>
                      <w:sz w:val="21"/>
                      <w:szCs w:val="21"/>
                    </w:rPr>
                    <w:t>电子密度天平</w:t>
                  </w:r>
                </w:p>
              </w:tc>
              <w:tc>
                <w:tcPr>
                  <w:tcW w:w="759" w:type="pct"/>
                  <w:noWrap w:val="0"/>
                  <w:vAlign w:val="center"/>
                </w:tcPr>
                <w:p w14:paraId="5376F90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22DF984C">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446" w:type="pct"/>
                  <w:noWrap w:val="0"/>
                  <w:vAlign w:val="center"/>
                </w:tcPr>
                <w:p w14:paraId="695311D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8" w:type="pct"/>
                  <w:noWrap w:val="0"/>
                  <w:vAlign w:val="center"/>
                </w:tcPr>
                <w:p w14:paraId="61CCD67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1478" w:type="dxa"/>
                  <w:shd w:val="clear" w:color="auto" w:fill="auto"/>
                  <w:noWrap w:val="0"/>
                  <w:vAlign w:val="center"/>
                </w:tcPr>
                <w:p w14:paraId="511023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与环评一致</w:t>
                  </w:r>
                </w:p>
              </w:tc>
            </w:tr>
            <w:tr w14:paraId="4B7B29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190E3F87">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w w:val="100"/>
                      <w:sz w:val="21"/>
                      <w:szCs w:val="21"/>
                      <w:lang w:val="en-US" w:eastAsia="zh-CN"/>
                    </w:rPr>
                  </w:pPr>
                </w:p>
              </w:tc>
              <w:tc>
                <w:tcPr>
                  <w:tcW w:w="1598" w:type="pct"/>
                  <w:noWrap w:val="0"/>
                  <w:vAlign w:val="center"/>
                </w:tcPr>
                <w:p w14:paraId="71125269">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spacing w:val="-5"/>
                      <w:sz w:val="21"/>
                      <w:szCs w:val="21"/>
                    </w:rPr>
                    <w:t>卤素快速水分测定仪</w:t>
                  </w:r>
                </w:p>
              </w:tc>
              <w:tc>
                <w:tcPr>
                  <w:tcW w:w="759" w:type="pct"/>
                  <w:noWrap w:val="0"/>
                  <w:vAlign w:val="center"/>
                </w:tcPr>
                <w:p w14:paraId="41A0A43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4E3B5AFD">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446" w:type="pct"/>
                  <w:noWrap w:val="0"/>
                  <w:vAlign w:val="center"/>
                </w:tcPr>
                <w:p w14:paraId="78E37525">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8" w:type="pct"/>
                  <w:noWrap w:val="0"/>
                  <w:vAlign w:val="center"/>
                </w:tcPr>
                <w:p w14:paraId="5079D97C">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1478" w:type="dxa"/>
                  <w:shd w:val="clear" w:color="auto" w:fill="auto"/>
                  <w:noWrap w:val="0"/>
                  <w:vAlign w:val="center"/>
                </w:tcPr>
                <w:p w14:paraId="5D5FCA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与环评一致</w:t>
                  </w:r>
                </w:p>
              </w:tc>
            </w:tr>
            <w:tr w14:paraId="796F58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41AA3C0B">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w w:val="100"/>
                      <w:sz w:val="21"/>
                      <w:szCs w:val="21"/>
                      <w:lang w:val="en-US" w:eastAsia="zh-CN"/>
                    </w:rPr>
                  </w:pPr>
                </w:p>
              </w:tc>
              <w:tc>
                <w:tcPr>
                  <w:tcW w:w="1598" w:type="pct"/>
                  <w:noWrap w:val="0"/>
                  <w:vAlign w:val="center"/>
                </w:tcPr>
                <w:p w14:paraId="23DA83FA">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spacing w:val="-2"/>
                      <w:sz w:val="21"/>
                      <w:szCs w:val="21"/>
                    </w:rPr>
                    <w:t>马弗炉（灰分测定仪）</w:t>
                  </w:r>
                </w:p>
              </w:tc>
              <w:tc>
                <w:tcPr>
                  <w:tcW w:w="759" w:type="pct"/>
                  <w:noWrap w:val="0"/>
                  <w:vAlign w:val="center"/>
                </w:tcPr>
                <w:p w14:paraId="627BC34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1D3AD619">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446" w:type="pct"/>
                  <w:noWrap w:val="0"/>
                  <w:vAlign w:val="center"/>
                </w:tcPr>
                <w:p w14:paraId="0CEF4548">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448" w:type="pct"/>
                  <w:noWrap w:val="0"/>
                  <w:vAlign w:val="center"/>
                </w:tcPr>
                <w:p w14:paraId="00A6C82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1478" w:type="dxa"/>
                  <w:shd w:val="clear" w:color="auto" w:fill="auto"/>
                  <w:noWrap w:val="0"/>
                  <w:vAlign w:val="center"/>
                </w:tcPr>
                <w:p w14:paraId="09161C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减少1台</w:t>
                  </w:r>
                </w:p>
              </w:tc>
            </w:tr>
            <w:tr w14:paraId="2FC6A3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0A6E2EB7">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w w:val="100"/>
                      <w:sz w:val="21"/>
                      <w:szCs w:val="21"/>
                      <w:lang w:val="en-US" w:eastAsia="zh-CN"/>
                    </w:rPr>
                  </w:pPr>
                </w:p>
              </w:tc>
              <w:tc>
                <w:tcPr>
                  <w:tcW w:w="1598" w:type="pct"/>
                  <w:noWrap w:val="0"/>
                  <w:vAlign w:val="center"/>
                </w:tcPr>
                <w:p w14:paraId="00B42407">
                  <w:pPr>
                    <w:pStyle w:val="57"/>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仿宋" w:cs="Times New Roman"/>
                      <w:i w:val="0"/>
                      <w:iCs w:val="0"/>
                      <w:color w:val="000000"/>
                      <w:kern w:val="0"/>
                      <w:sz w:val="21"/>
                      <w:szCs w:val="21"/>
                      <w:u w:val="none"/>
                      <w:lang w:val="en-US" w:eastAsia="zh-CN" w:bidi="ar"/>
                    </w:rPr>
                  </w:pPr>
                  <w:r>
                    <w:rPr>
                      <w:spacing w:val="-4"/>
                      <w:sz w:val="21"/>
                      <w:szCs w:val="21"/>
                    </w:rPr>
                    <w:t>烘箱</w:t>
                  </w:r>
                </w:p>
              </w:tc>
              <w:tc>
                <w:tcPr>
                  <w:tcW w:w="759" w:type="pct"/>
                  <w:noWrap w:val="0"/>
                  <w:vAlign w:val="center"/>
                </w:tcPr>
                <w:p w14:paraId="04BC1A8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shd w:val="clear" w:color="auto" w:fill="auto"/>
                  <w:noWrap w:val="0"/>
                  <w:vAlign w:val="center"/>
                </w:tcPr>
                <w:p w14:paraId="3653D8A6">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446" w:type="pct"/>
                  <w:noWrap w:val="0"/>
                  <w:vAlign w:val="center"/>
                </w:tcPr>
                <w:p w14:paraId="644ADC6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8" w:type="pct"/>
                  <w:noWrap w:val="0"/>
                  <w:vAlign w:val="center"/>
                </w:tcPr>
                <w:p w14:paraId="61E3F22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1478" w:type="dxa"/>
                  <w:shd w:val="clear" w:color="auto" w:fill="auto"/>
                  <w:noWrap w:val="0"/>
                  <w:vAlign w:val="center"/>
                </w:tcPr>
                <w:p w14:paraId="38DA46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与环评一致</w:t>
                  </w:r>
                </w:p>
              </w:tc>
            </w:tr>
            <w:tr w14:paraId="26C246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restart"/>
                  <w:noWrap w:val="0"/>
                  <w:vAlign w:val="center"/>
                </w:tcPr>
                <w:p w14:paraId="747E30E5">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环保设备</w:t>
                  </w:r>
                </w:p>
              </w:tc>
              <w:tc>
                <w:tcPr>
                  <w:tcW w:w="1598" w:type="pct"/>
                  <w:noWrap w:val="0"/>
                  <w:vAlign w:val="center"/>
                </w:tcPr>
                <w:p w14:paraId="635789F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二级活性炭吸附装置</w:t>
                  </w:r>
                </w:p>
              </w:tc>
              <w:tc>
                <w:tcPr>
                  <w:tcW w:w="759" w:type="pct"/>
                  <w:noWrap w:val="0"/>
                  <w:vAlign w:val="center"/>
                </w:tcPr>
                <w:p w14:paraId="6516632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sz w:val="21"/>
                      <w:szCs w:val="21"/>
                    </w:rPr>
                  </w:pPr>
                  <w:r>
                    <w:rPr>
                      <w:rFonts w:hint="eastAsia" w:ascii="Times New Roman" w:hAnsi="Times New Roman" w:eastAsia="仿宋" w:cs="Times New Roman"/>
                      <w:i w:val="0"/>
                      <w:iCs w:val="0"/>
                      <w:color w:val="000000"/>
                      <w:kern w:val="0"/>
                      <w:sz w:val="21"/>
                      <w:szCs w:val="21"/>
                      <w:u w:val="none"/>
                      <w:lang w:val="en-US" w:eastAsia="zh-CN" w:bidi="ar"/>
                    </w:rPr>
                    <w:t>10</w:t>
                  </w:r>
                  <w:r>
                    <w:rPr>
                      <w:rFonts w:hint="default" w:ascii="Times New Roman" w:hAnsi="Times New Roman" w:eastAsia="仿宋" w:cs="Times New Roman"/>
                      <w:i w:val="0"/>
                      <w:iCs w:val="0"/>
                      <w:color w:val="000000"/>
                      <w:kern w:val="0"/>
                      <w:sz w:val="21"/>
                      <w:szCs w:val="21"/>
                      <w:u w:val="none"/>
                      <w:lang w:val="en-US" w:eastAsia="zh-CN" w:bidi="ar"/>
                    </w:rPr>
                    <w:t>000m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r>
                    <w:rPr>
                      <w:rFonts w:hint="default" w:ascii="Times New Roman" w:hAnsi="Times New Roman" w:eastAsia="仿宋" w:cs="Times New Roman"/>
                      <w:i w:val="0"/>
                      <w:iCs w:val="0"/>
                      <w:color w:val="000000"/>
                      <w:kern w:val="0"/>
                      <w:sz w:val="21"/>
                      <w:szCs w:val="21"/>
                      <w:u w:val="none"/>
                      <w:lang w:val="en-US" w:eastAsia="zh-CN" w:bidi="ar"/>
                    </w:rPr>
                    <w:t>/h</w:t>
                  </w:r>
                </w:p>
              </w:tc>
              <w:tc>
                <w:tcPr>
                  <w:tcW w:w="446" w:type="pct"/>
                  <w:noWrap w:val="0"/>
                  <w:vAlign w:val="center"/>
                </w:tcPr>
                <w:p w14:paraId="3589E9F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446" w:type="pct"/>
                  <w:noWrap w:val="0"/>
                  <w:vAlign w:val="center"/>
                </w:tcPr>
                <w:p w14:paraId="17CEBCA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448" w:type="pct"/>
                  <w:noWrap w:val="0"/>
                  <w:vAlign w:val="center"/>
                </w:tcPr>
                <w:p w14:paraId="049838B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890" w:type="pct"/>
                  <w:noWrap w:val="0"/>
                  <w:vAlign w:val="center"/>
                </w:tcPr>
                <w:p w14:paraId="28283A2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sz w:val="21"/>
                      <w:szCs w:val="21"/>
                      <w:lang w:val="en-US" w:eastAsia="zh-CN"/>
                    </w:rPr>
                    <w:t>与环评一致</w:t>
                  </w:r>
                </w:p>
              </w:tc>
            </w:tr>
            <w:tr w14:paraId="59767BE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10" w:type="pct"/>
                  <w:vMerge w:val="continue"/>
                  <w:noWrap w:val="0"/>
                  <w:vAlign w:val="center"/>
                </w:tcPr>
                <w:p w14:paraId="29B032D2">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p>
              </w:tc>
              <w:tc>
                <w:tcPr>
                  <w:tcW w:w="1598" w:type="pct"/>
                  <w:noWrap w:val="0"/>
                  <w:vAlign w:val="center"/>
                </w:tcPr>
                <w:p w14:paraId="1BA9148C">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布袋除尘</w:t>
                  </w:r>
                </w:p>
              </w:tc>
              <w:tc>
                <w:tcPr>
                  <w:tcW w:w="759" w:type="pct"/>
                  <w:noWrap w:val="0"/>
                  <w:vAlign w:val="center"/>
                </w:tcPr>
                <w:p w14:paraId="5118950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w:t>
                  </w:r>
                </w:p>
              </w:tc>
              <w:tc>
                <w:tcPr>
                  <w:tcW w:w="446" w:type="pct"/>
                  <w:noWrap w:val="0"/>
                  <w:vAlign w:val="center"/>
                </w:tcPr>
                <w:p w14:paraId="0066CF6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6" w:type="pct"/>
                  <w:noWrap w:val="0"/>
                  <w:vAlign w:val="center"/>
                </w:tcPr>
                <w:p w14:paraId="68E7C8A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w:t>
                  </w:r>
                </w:p>
              </w:tc>
              <w:tc>
                <w:tcPr>
                  <w:tcW w:w="448" w:type="pct"/>
                  <w:noWrap w:val="0"/>
                  <w:vAlign w:val="center"/>
                </w:tcPr>
                <w:p w14:paraId="56D7B65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890" w:type="pct"/>
                  <w:noWrap w:val="0"/>
                  <w:vAlign w:val="center"/>
                </w:tcPr>
                <w:p w14:paraId="0313098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与环评一致</w:t>
                  </w:r>
                </w:p>
              </w:tc>
            </w:tr>
          </w:tbl>
          <w:p w14:paraId="200B28A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仿宋" w:cs="Times New Roman"/>
                <w:b/>
                <w:color w:val="auto"/>
                <w:kern w:val="0"/>
                <w:sz w:val="24"/>
                <w:szCs w:val="24"/>
              </w:rPr>
            </w:pPr>
            <w:r>
              <w:rPr>
                <w:rFonts w:hint="eastAsia" w:ascii="Times New Roman" w:hAnsi="Times New Roman" w:eastAsia="仿宋" w:cs="Times New Roman"/>
                <w:b w:val="0"/>
                <w:bCs/>
                <w:color w:val="auto"/>
                <w:sz w:val="21"/>
                <w:szCs w:val="21"/>
                <w:lang w:val="en-US" w:eastAsia="zh-CN"/>
              </w:rPr>
              <w:t>变动情况说明：①部分验收</w:t>
            </w:r>
            <w:r>
              <w:rPr>
                <w:rFonts w:hint="eastAsia" w:ascii="Times New Roman" w:hAnsi="Times New Roman" w:eastAsia="仿宋" w:cs="Times New Roman"/>
                <w:kern w:val="0"/>
                <w:szCs w:val="21"/>
                <w:lang w:val="en-US" w:eastAsia="zh-CN"/>
              </w:rPr>
              <w:t>，未建设部分相应设备减少。</w:t>
            </w:r>
            <w:r>
              <w:rPr>
                <w:rFonts w:hint="eastAsia" w:ascii="Times New Roman" w:hAnsi="Times New Roman" w:eastAsia="仿宋" w:cs="Times New Roman"/>
                <w:b w:val="0"/>
                <w:bCs/>
                <w:color w:val="auto"/>
                <w:sz w:val="21"/>
                <w:szCs w:val="21"/>
                <w:lang w:val="en-US" w:eastAsia="zh-CN"/>
              </w:rPr>
              <w:t>对照环办环评函〔2020〕688号文，不属于重大变动。</w:t>
            </w:r>
          </w:p>
          <w:p w14:paraId="4790DADE">
            <w:pPr>
              <w:widowControl/>
              <w:adjustRightInd w:val="0"/>
              <w:snapToGrid w:val="0"/>
              <w:spacing w:line="360" w:lineRule="auto"/>
              <w:jc w:val="left"/>
              <w:rPr>
                <w:rFonts w:hint="default" w:ascii="Times New Roman" w:hAnsi="Times New Roman" w:eastAsia="仿宋" w:cs="Times New Roman"/>
                <w:b/>
                <w:color w:val="auto"/>
                <w:kern w:val="0"/>
                <w:sz w:val="24"/>
                <w:szCs w:val="24"/>
              </w:rPr>
            </w:pPr>
            <w:r>
              <w:rPr>
                <w:rFonts w:hint="default" w:ascii="Times New Roman" w:hAnsi="Times New Roman" w:eastAsia="仿宋" w:cs="Times New Roman"/>
                <w:b/>
                <w:color w:val="auto"/>
                <w:kern w:val="0"/>
                <w:sz w:val="24"/>
                <w:szCs w:val="24"/>
              </w:rPr>
              <w:t>原辅材料消耗及水平衡：</w:t>
            </w:r>
          </w:p>
          <w:p w14:paraId="659B2945">
            <w:pPr>
              <w:pStyle w:val="28"/>
              <w:widowControl/>
              <w:adjustRightInd w:val="0"/>
              <w:snapToGrid w:val="0"/>
              <w:spacing w:line="360" w:lineRule="auto"/>
              <w:ind w:left="480" w:firstLine="0" w:firstLineChars="0"/>
              <w:jc w:val="left"/>
              <w:rPr>
                <w:rFonts w:hint="default" w:ascii="Times New Roman" w:hAnsi="Times New Roman" w:eastAsia="仿宋" w:cs="Times New Roman"/>
                <w:b/>
                <w:bCs/>
                <w:kern w:val="0"/>
                <w:szCs w:val="24"/>
              </w:rPr>
            </w:pPr>
            <w:r>
              <w:rPr>
                <w:rFonts w:hint="default" w:ascii="Times New Roman" w:hAnsi="Times New Roman" w:eastAsia="仿宋" w:cs="Times New Roman"/>
                <w:color w:val="000000"/>
                <w:kern w:val="0"/>
                <w:sz w:val="24"/>
                <w:szCs w:val="24"/>
              </w:rPr>
              <w:t>1、本项目原辅材料见表2-3。</w:t>
            </w:r>
          </w:p>
          <w:p w14:paraId="399CC983">
            <w:pPr>
              <w:tabs>
                <w:tab w:val="center" w:pos="4153"/>
                <w:tab w:val="right" w:pos="8306"/>
              </w:tabs>
              <w:snapToGrid w:val="0"/>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表2-3  主要原辅材料表</w:t>
            </w:r>
          </w:p>
          <w:tbl>
            <w:tblPr>
              <w:tblStyle w:val="15"/>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55"/>
              <w:gridCol w:w="3510"/>
              <w:gridCol w:w="1319"/>
              <w:gridCol w:w="1321"/>
              <w:gridCol w:w="1098"/>
            </w:tblGrid>
            <w:tr w14:paraId="40C97B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35" w:type="pct"/>
                  <w:vMerge w:val="restart"/>
                  <w:tcBorders>
                    <w:tl2br w:val="nil"/>
                    <w:tr2bl w:val="nil"/>
                  </w:tcBorders>
                  <w:noWrap w:val="0"/>
                  <w:vAlign w:val="center"/>
                </w:tcPr>
                <w:p w14:paraId="7A8C0461">
                  <w:pPr>
                    <w:pStyle w:val="5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名称</w:t>
                  </w:r>
                </w:p>
              </w:tc>
              <w:tc>
                <w:tcPr>
                  <w:tcW w:w="2113" w:type="pct"/>
                  <w:vMerge w:val="restart"/>
                  <w:tcBorders>
                    <w:tl2br w:val="nil"/>
                    <w:tr2bl w:val="nil"/>
                  </w:tcBorders>
                  <w:noWrap w:val="0"/>
                  <w:vAlign w:val="center"/>
                </w:tcPr>
                <w:p w14:paraId="1474E0A5">
                  <w:pPr>
                    <w:pStyle w:val="5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规格型号、组分</w:t>
                  </w:r>
                </w:p>
              </w:tc>
              <w:tc>
                <w:tcPr>
                  <w:tcW w:w="1589" w:type="pct"/>
                  <w:gridSpan w:val="2"/>
                  <w:tcBorders>
                    <w:tl2br w:val="nil"/>
                    <w:tr2bl w:val="nil"/>
                  </w:tcBorders>
                  <w:noWrap w:val="0"/>
                  <w:vAlign w:val="center"/>
                </w:tcPr>
                <w:p w14:paraId="01193882">
                  <w:pPr>
                    <w:pStyle w:val="5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仿宋" w:cs="Times New Roman"/>
                      <w:b/>
                      <w:sz w:val="21"/>
                      <w:szCs w:val="21"/>
                      <w:lang w:val="en-US" w:eastAsia="zh-CN"/>
                    </w:rPr>
                  </w:pPr>
                  <w:r>
                    <w:rPr>
                      <w:rFonts w:hint="default" w:ascii="Times New Roman" w:hAnsi="Times New Roman" w:eastAsia="仿宋" w:cs="Times New Roman"/>
                      <w:b/>
                      <w:sz w:val="21"/>
                      <w:szCs w:val="21"/>
                      <w:lang w:val="en-US" w:eastAsia="zh-CN"/>
                    </w:rPr>
                    <w:t>年</w:t>
                  </w:r>
                  <w:r>
                    <w:rPr>
                      <w:rFonts w:hint="default" w:ascii="Times New Roman" w:hAnsi="Times New Roman" w:eastAsia="仿宋" w:cs="Times New Roman"/>
                      <w:b/>
                      <w:sz w:val="21"/>
                      <w:szCs w:val="21"/>
                    </w:rPr>
                    <w:t>用量</w:t>
                  </w:r>
                  <w:r>
                    <w:rPr>
                      <w:rFonts w:hint="default" w:ascii="Times New Roman" w:hAnsi="Times New Roman" w:eastAsia="仿宋" w:cs="Times New Roman"/>
                      <w:b/>
                      <w:sz w:val="21"/>
                      <w:szCs w:val="21"/>
                      <w:lang w:val="en-US" w:eastAsia="zh-CN"/>
                    </w:rPr>
                    <w:t>/t</w:t>
                  </w:r>
                </w:p>
              </w:tc>
              <w:tc>
                <w:tcPr>
                  <w:tcW w:w="661" w:type="pct"/>
                  <w:vMerge w:val="restart"/>
                  <w:tcBorders>
                    <w:tl2br w:val="nil"/>
                    <w:tr2bl w:val="nil"/>
                  </w:tcBorders>
                  <w:noWrap w:val="0"/>
                  <w:vAlign w:val="center"/>
                </w:tcPr>
                <w:p w14:paraId="5D9072D2">
                  <w:pPr>
                    <w:pStyle w:val="5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仿宋" w:cs="Times New Roman"/>
                      <w:b/>
                      <w:sz w:val="21"/>
                      <w:szCs w:val="21"/>
                      <w:lang w:val="en-US" w:eastAsia="zh-CN"/>
                    </w:rPr>
                  </w:pPr>
                  <w:r>
                    <w:rPr>
                      <w:rFonts w:hint="default" w:ascii="Times New Roman" w:hAnsi="Times New Roman" w:eastAsia="仿宋" w:cs="Times New Roman"/>
                      <w:b/>
                      <w:bCs/>
                      <w:color w:val="auto"/>
                      <w:sz w:val="21"/>
                      <w:szCs w:val="21"/>
                      <w:lang w:val="en-US" w:eastAsia="zh-CN"/>
                    </w:rPr>
                    <w:t>变化情况</w:t>
                  </w:r>
                </w:p>
              </w:tc>
            </w:tr>
            <w:tr w14:paraId="5838FD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35" w:type="pct"/>
                  <w:vMerge w:val="continue"/>
                  <w:tcBorders>
                    <w:tl2br w:val="nil"/>
                    <w:tr2bl w:val="nil"/>
                  </w:tcBorders>
                  <w:noWrap w:val="0"/>
                  <w:vAlign w:val="center"/>
                </w:tcPr>
                <w:p w14:paraId="787D6F89">
                  <w:pPr>
                    <w:pStyle w:val="5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2113" w:type="pct"/>
                  <w:vMerge w:val="continue"/>
                  <w:tcBorders>
                    <w:tl2br w:val="nil"/>
                    <w:tr2bl w:val="nil"/>
                  </w:tcBorders>
                  <w:noWrap w:val="0"/>
                  <w:vAlign w:val="center"/>
                </w:tcPr>
                <w:p w14:paraId="43AAF753">
                  <w:pPr>
                    <w:pStyle w:val="5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794" w:type="pct"/>
                  <w:tcBorders>
                    <w:tl2br w:val="nil"/>
                    <w:tr2bl w:val="nil"/>
                  </w:tcBorders>
                  <w:noWrap w:val="0"/>
                  <w:vAlign w:val="center"/>
                </w:tcPr>
                <w:p w14:paraId="2D44BEF4">
                  <w:pPr>
                    <w:pStyle w:val="5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仿宋" w:cs="Times New Roman"/>
                      <w:b/>
                      <w:sz w:val="21"/>
                      <w:szCs w:val="21"/>
                      <w:lang w:val="en-US" w:eastAsia="zh-CN"/>
                    </w:rPr>
                  </w:pPr>
                  <w:r>
                    <w:rPr>
                      <w:rFonts w:hint="default" w:ascii="Times New Roman" w:hAnsi="Times New Roman" w:eastAsia="仿宋" w:cs="Times New Roman"/>
                      <w:b/>
                      <w:sz w:val="21"/>
                      <w:szCs w:val="21"/>
                      <w:lang w:val="en-US" w:eastAsia="zh-CN"/>
                    </w:rPr>
                    <w:t>环评</w:t>
                  </w:r>
                </w:p>
              </w:tc>
              <w:tc>
                <w:tcPr>
                  <w:tcW w:w="794" w:type="pct"/>
                  <w:tcBorders>
                    <w:tl2br w:val="nil"/>
                    <w:tr2bl w:val="nil"/>
                  </w:tcBorders>
                  <w:noWrap w:val="0"/>
                  <w:vAlign w:val="center"/>
                </w:tcPr>
                <w:p w14:paraId="6B14E3C9">
                  <w:pPr>
                    <w:pStyle w:val="5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仿宋" w:cs="Times New Roman"/>
                      <w:b/>
                      <w:sz w:val="21"/>
                      <w:szCs w:val="21"/>
                      <w:lang w:val="en-US" w:eastAsia="zh-CN"/>
                    </w:rPr>
                  </w:pPr>
                  <w:r>
                    <w:rPr>
                      <w:rFonts w:hint="default" w:ascii="Times New Roman" w:hAnsi="Times New Roman" w:eastAsia="仿宋" w:cs="Times New Roman"/>
                      <w:b/>
                      <w:sz w:val="21"/>
                      <w:szCs w:val="21"/>
                      <w:lang w:val="en-US" w:eastAsia="zh-CN"/>
                    </w:rPr>
                    <w:t>实际</w:t>
                  </w:r>
                </w:p>
              </w:tc>
              <w:tc>
                <w:tcPr>
                  <w:tcW w:w="661" w:type="pct"/>
                  <w:vMerge w:val="continue"/>
                  <w:tcBorders>
                    <w:tl2br w:val="nil"/>
                    <w:tr2bl w:val="nil"/>
                  </w:tcBorders>
                  <w:noWrap w:val="0"/>
                  <w:vAlign w:val="center"/>
                </w:tcPr>
                <w:p w14:paraId="604DEE24">
                  <w:pPr>
                    <w:pStyle w:val="5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仿宋" w:cs="Times New Roman"/>
                      <w:b/>
                      <w:sz w:val="21"/>
                      <w:szCs w:val="21"/>
                      <w:lang w:val="en-US" w:eastAsia="zh-CN"/>
                    </w:rPr>
                  </w:pPr>
                </w:p>
              </w:tc>
            </w:tr>
            <w:tr w14:paraId="5788E6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35" w:type="pct"/>
                  <w:tcBorders>
                    <w:tl2br w:val="nil"/>
                    <w:tr2bl w:val="nil"/>
                  </w:tcBorders>
                  <w:shd w:val="clear" w:color="auto" w:fill="auto"/>
                  <w:noWrap w:val="0"/>
                  <w:vAlign w:val="center"/>
                </w:tcPr>
                <w:p w14:paraId="35AF6FF1">
                  <w:pPr>
                    <w:pStyle w:val="57"/>
                    <w:keepNext w:val="0"/>
                    <w:keepLines w:val="0"/>
                    <w:pageBreakBefore w:val="0"/>
                    <w:kinsoku/>
                    <w:wordWrap/>
                    <w:overflowPunct/>
                    <w:topLinePunct w:val="0"/>
                    <w:bidi w:val="0"/>
                    <w:adjustRightInd/>
                    <w:snapToGrid/>
                    <w:spacing w:line="240" w:lineRule="auto"/>
                    <w:ind w:left="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3"/>
                      <w:sz w:val="21"/>
                      <w:szCs w:val="21"/>
                    </w:rPr>
                    <w:t>可降解吸管料粒子</w:t>
                  </w:r>
                </w:p>
              </w:tc>
              <w:tc>
                <w:tcPr>
                  <w:tcW w:w="2113" w:type="pct"/>
                  <w:tcBorders>
                    <w:tl2br w:val="nil"/>
                    <w:tr2bl w:val="nil"/>
                  </w:tcBorders>
                  <w:shd w:val="clear" w:color="auto" w:fill="auto"/>
                  <w:noWrap w:val="0"/>
                  <w:vAlign w:val="center"/>
                </w:tcPr>
                <w:p w14:paraId="41BB1C34">
                  <w:pPr>
                    <w:pStyle w:val="57"/>
                    <w:keepNext w:val="0"/>
                    <w:keepLines w:val="0"/>
                    <w:pageBreakBefore w:val="0"/>
                    <w:kinsoku/>
                    <w:wordWrap/>
                    <w:overflowPunct/>
                    <w:topLinePunct w:val="0"/>
                    <w:bidi w:val="0"/>
                    <w:adjustRightInd/>
                    <w:snapToGrid/>
                    <w:spacing w:line="240" w:lineRule="auto"/>
                    <w:ind w:left="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3"/>
                      <w:sz w:val="21"/>
                      <w:szCs w:val="21"/>
                    </w:rPr>
                    <w:t>食品级</w:t>
                  </w:r>
                  <w:r>
                    <w:rPr>
                      <w:rFonts w:hint="default" w:ascii="Times New Roman" w:hAnsi="Times New Roman" w:eastAsia="仿宋" w:cs="Times New Roman"/>
                      <w:spacing w:val="-40"/>
                      <w:sz w:val="21"/>
                      <w:szCs w:val="21"/>
                    </w:rPr>
                    <w:t xml:space="preserve"> </w:t>
                  </w:r>
                  <w:r>
                    <w:rPr>
                      <w:rFonts w:hint="default" w:ascii="Times New Roman" w:hAnsi="Times New Roman" w:eastAsia="仿宋" w:cs="Times New Roman"/>
                      <w:spacing w:val="-3"/>
                      <w:sz w:val="21"/>
                      <w:szCs w:val="21"/>
                    </w:rPr>
                    <w:t>PLA/PHA等，新料，颗粒状</w:t>
                  </w:r>
                </w:p>
              </w:tc>
              <w:tc>
                <w:tcPr>
                  <w:tcW w:w="794" w:type="pct"/>
                  <w:tcBorders>
                    <w:tl2br w:val="nil"/>
                    <w:tr2bl w:val="nil"/>
                  </w:tcBorders>
                  <w:shd w:val="clear" w:color="auto" w:fill="auto"/>
                  <w:noWrap w:val="0"/>
                  <w:vAlign w:val="center"/>
                </w:tcPr>
                <w:p w14:paraId="1E628DAB">
                  <w:pPr>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1"/>
                      <w:sz w:val="21"/>
                      <w:szCs w:val="21"/>
                    </w:rPr>
                    <w:t>2400</w:t>
                  </w:r>
                </w:p>
              </w:tc>
              <w:tc>
                <w:tcPr>
                  <w:tcW w:w="794" w:type="pct"/>
                  <w:tcBorders>
                    <w:tl2br w:val="nil"/>
                    <w:tr2bl w:val="nil"/>
                  </w:tcBorders>
                  <w:noWrap w:val="0"/>
                  <w:vAlign w:val="center"/>
                </w:tcPr>
                <w:p w14:paraId="187F5895">
                  <w:pPr>
                    <w:keepNext w:val="0"/>
                    <w:keepLines w:val="0"/>
                    <w:pageBreakBefore w:val="0"/>
                    <w:widowControl/>
                    <w:suppressLineNumbers w:val="0"/>
                    <w:kinsoku/>
                    <w:wordWrap/>
                    <w:overflowPunct/>
                    <w:topLinePunct w:val="0"/>
                    <w:bidi w:val="0"/>
                    <w:adjustRightInd/>
                    <w:snapToGrid/>
                    <w:spacing w:line="240" w:lineRule="auto"/>
                    <w:ind w:left="0" w:right="0" w:firstLine="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400</w:t>
                  </w:r>
                </w:p>
              </w:tc>
              <w:tc>
                <w:tcPr>
                  <w:tcW w:w="661" w:type="pct"/>
                  <w:vMerge w:val="restart"/>
                  <w:tcBorders>
                    <w:tl2br w:val="nil"/>
                    <w:tr2bl w:val="nil"/>
                  </w:tcBorders>
                  <w:noWrap w:val="0"/>
                  <w:vAlign w:val="center"/>
                </w:tcPr>
                <w:p w14:paraId="3D564809">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b w:val="0"/>
                      <w:bCs/>
                      <w:color w:val="auto"/>
                      <w:sz w:val="21"/>
                      <w:szCs w:val="21"/>
                      <w:lang w:val="en-US" w:eastAsia="zh-CN"/>
                    </w:rPr>
                    <w:t>部分验收</w:t>
                  </w:r>
                  <w:r>
                    <w:rPr>
                      <w:rFonts w:hint="default" w:ascii="Times New Roman" w:hAnsi="Times New Roman" w:eastAsia="仿宋" w:cs="Times New Roman"/>
                      <w:kern w:val="0"/>
                      <w:sz w:val="21"/>
                      <w:szCs w:val="21"/>
                      <w:lang w:val="en-US" w:eastAsia="zh-CN"/>
                    </w:rPr>
                    <w:t>，对应原辅料相应减少</w:t>
                  </w:r>
                </w:p>
              </w:tc>
            </w:tr>
            <w:tr w14:paraId="76B1669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35" w:type="pct"/>
                  <w:tcBorders>
                    <w:tl2br w:val="nil"/>
                    <w:tr2bl w:val="nil"/>
                  </w:tcBorders>
                  <w:shd w:val="clear" w:color="auto" w:fill="auto"/>
                  <w:noWrap w:val="0"/>
                  <w:vAlign w:val="center"/>
                </w:tcPr>
                <w:p w14:paraId="616E8437">
                  <w:pPr>
                    <w:pStyle w:val="57"/>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3"/>
                      <w:sz w:val="21"/>
                      <w:szCs w:val="21"/>
                    </w:rPr>
                    <w:t>PP粒子</w:t>
                  </w:r>
                </w:p>
              </w:tc>
              <w:tc>
                <w:tcPr>
                  <w:tcW w:w="2113" w:type="pct"/>
                  <w:tcBorders>
                    <w:tl2br w:val="nil"/>
                    <w:tr2bl w:val="nil"/>
                  </w:tcBorders>
                  <w:shd w:val="clear" w:color="auto" w:fill="auto"/>
                  <w:noWrap w:val="0"/>
                  <w:vAlign w:val="center"/>
                </w:tcPr>
                <w:p w14:paraId="213903EA">
                  <w:pPr>
                    <w:pStyle w:val="57"/>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2"/>
                      <w:sz w:val="21"/>
                      <w:szCs w:val="21"/>
                    </w:rPr>
                    <w:t>食品级聚丙烯，新料，颗粒状</w:t>
                  </w:r>
                </w:p>
              </w:tc>
              <w:tc>
                <w:tcPr>
                  <w:tcW w:w="794" w:type="pct"/>
                  <w:tcBorders>
                    <w:tl2br w:val="nil"/>
                    <w:tr2bl w:val="nil"/>
                  </w:tcBorders>
                  <w:shd w:val="clear" w:color="auto" w:fill="auto"/>
                  <w:noWrap w:val="0"/>
                  <w:vAlign w:val="center"/>
                </w:tcPr>
                <w:p w14:paraId="76F92500">
                  <w:pPr>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2"/>
                      <w:sz w:val="21"/>
                      <w:szCs w:val="21"/>
                    </w:rPr>
                    <w:t>900</w:t>
                  </w:r>
                </w:p>
              </w:tc>
              <w:tc>
                <w:tcPr>
                  <w:tcW w:w="794" w:type="pct"/>
                  <w:tcBorders>
                    <w:tl2br w:val="nil"/>
                    <w:tr2bl w:val="nil"/>
                  </w:tcBorders>
                  <w:noWrap w:val="0"/>
                  <w:vAlign w:val="center"/>
                </w:tcPr>
                <w:p w14:paraId="35C3199D">
                  <w:pPr>
                    <w:keepNext w:val="0"/>
                    <w:keepLines w:val="0"/>
                    <w:pageBreakBefore w:val="0"/>
                    <w:widowControl/>
                    <w:suppressLineNumbers w:val="0"/>
                    <w:kinsoku/>
                    <w:wordWrap/>
                    <w:overflowPunct/>
                    <w:topLinePunct w:val="0"/>
                    <w:bidi w:val="0"/>
                    <w:adjustRightInd/>
                    <w:snapToGrid/>
                    <w:spacing w:line="240" w:lineRule="auto"/>
                    <w:ind w:left="0" w:right="0" w:firstLine="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150</w:t>
                  </w:r>
                </w:p>
              </w:tc>
              <w:tc>
                <w:tcPr>
                  <w:tcW w:w="661" w:type="pct"/>
                  <w:vMerge w:val="continue"/>
                  <w:tcBorders>
                    <w:tl2br w:val="nil"/>
                    <w:tr2bl w:val="nil"/>
                  </w:tcBorders>
                  <w:noWrap w:val="0"/>
                  <w:vAlign w:val="center"/>
                </w:tcPr>
                <w:p w14:paraId="29C331F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jc w:val="center"/>
                    <w:textAlignment w:val="auto"/>
                    <w:rPr>
                      <w:rFonts w:hint="default" w:ascii="Times New Roman" w:hAnsi="Times New Roman" w:eastAsia="仿宋" w:cs="Times New Roman"/>
                      <w:sz w:val="21"/>
                      <w:szCs w:val="21"/>
                    </w:rPr>
                  </w:pPr>
                </w:p>
              </w:tc>
            </w:tr>
            <w:tr w14:paraId="61773C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35" w:type="pct"/>
                  <w:tcBorders>
                    <w:tl2br w:val="nil"/>
                    <w:tr2bl w:val="nil"/>
                  </w:tcBorders>
                  <w:shd w:val="clear" w:color="auto" w:fill="auto"/>
                  <w:noWrap w:val="0"/>
                  <w:vAlign w:val="center"/>
                </w:tcPr>
                <w:p w14:paraId="37BFC4A6">
                  <w:pPr>
                    <w:pStyle w:val="57"/>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4"/>
                      <w:sz w:val="21"/>
                      <w:szCs w:val="21"/>
                    </w:rPr>
                    <w:t>色母粒</w:t>
                  </w:r>
                </w:p>
              </w:tc>
              <w:tc>
                <w:tcPr>
                  <w:tcW w:w="2113" w:type="pct"/>
                  <w:tcBorders>
                    <w:tl2br w:val="nil"/>
                    <w:tr2bl w:val="nil"/>
                  </w:tcBorders>
                  <w:shd w:val="clear" w:color="auto" w:fill="auto"/>
                  <w:noWrap w:val="0"/>
                  <w:vAlign w:val="center"/>
                </w:tcPr>
                <w:p w14:paraId="79332B09">
                  <w:pPr>
                    <w:pStyle w:val="57"/>
                    <w:keepNext w:val="0"/>
                    <w:keepLines w:val="0"/>
                    <w:pageBreakBefore w:val="0"/>
                    <w:kinsoku/>
                    <w:wordWrap/>
                    <w:overflowPunct/>
                    <w:topLinePunct w:val="0"/>
                    <w:bidi w:val="0"/>
                    <w:adjustRightInd/>
                    <w:snapToGrid/>
                    <w:spacing w:line="240" w:lineRule="auto"/>
                    <w:ind w:left="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3"/>
                      <w:sz w:val="21"/>
                      <w:szCs w:val="21"/>
                    </w:rPr>
                    <w:t>食品级树脂、颜料等，新料，颗粒状</w:t>
                  </w:r>
                </w:p>
              </w:tc>
              <w:tc>
                <w:tcPr>
                  <w:tcW w:w="794" w:type="pct"/>
                  <w:tcBorders>
                    <w:tl2br w:val="nil"/>
                    <w:tr2bl w:val="nil"/>
                  </w:tcBorders>
                  <w:shd w:val="clear" w:color="auto" w:fill="auto"/>
                  <w:noWrap w:val="0"/>
                  <w:vAlign w:val="center"/>
                </w:tcPr>
                <w:p w14:paraId="79955D39">
                  <w:pPr>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2"/>
                      <w:sz w:val="21"/>
                      <w:szCs w:val="21"/>
                    </w:rPr>
                    <w:t>60</w:t>
                  </w:r>
                </w:p>
              </w:tc>
              <w:tc>
                <w:tcPr>
                  <w:tcW w:w="794" w:type="pct"/>
                  <w:tcBorders>
                    <w:tl2br w:val="nil"/>
                    <w:tr2bl w:val="nil"/>
                  </w:tcBorders>
                  <w:noWrap w:val="0"/>
                  <w:vAlign w:val="center"/>
                </w:tcPr>
                <w:p w14:paraId="6AC4CD5E">
                  <w:pPr>
                    <w:keepNext w:val="0"/>
                    <w:keepLines w:val="0"/>
                    <w:pageBreakBefore w:val="0"/>
                    <w:widowControl/>
                    <w:suppressLineNumbers w:val="0"/>
                    <w:kinsoku/>
                    <w:wordWrap/>
                    <w:overflowPunct/>
                    <w:topLinePunct w:val="0"/>
                    <w:bidi w:val="0"/>
                    <w:adjustRightInd/>
                    <w:snapToGrid/>
                    <w:spacing w:line="240" w:lineRule="auto"/>
                    <w:ind w:left="0" w:right="0" w:firstLine="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10</w:t>
                  </w:r>
                </w:p>
              </w:tc>
              <w:tc>
                <w:tcPr>
                  <w:tcW w:w="661" w:type="pct"/>
                  <w:vMerge w:val="continue"/>
                  <w:tcBorders>
                    <w:tl2br w:val="nil"/>
                    <w:tr2bl w:val="nil"/>
                  </w:tcBorders>
                  <w:noWrap w:val="0"/>
                  <w:vAlign w:val="center"/>
                </w:tcPr>
                <w:p w14:paraId="04EAD20F">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jc w:val="center"/>
                    <w:textAlignment w:val="auto"/>
                    <w:rPr>
                      <w:rFonts w:hint="default" w:ascii="Times New Roman" w:hAnsi="Times New Roman" w:eastAsia="仿宋" w:cs="Times New Roman"/>
                      <w:sz w:val="21"/>
                      <w:szCs w:val="21"/>
                      <w:lang w:val="en-US" w:eastAsia="zh-CN"/>
                    </w:rPr>
                  </w:pPr>
                </w:p>
              </w:tc>
            </w:tr>
            <w:tr w14:paraId="24F26B5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35" w:type="pct"/>
                  <w:tcBorders>
                    <w:tl2br w:val="nil"/>
                    <w:tr2bl w:val="nil"/>
                  </w:tcBorders>
                  <w:shd w:val="clear" w:color="auto" w:fill="auto"/>
                  <w:noWrap w:val="0"/>
                  <w:vAlign w:val="center"/>
                </w:tcPr>
                <w:p w14:paraId="183A6D0A">
                  <w:pPr>
                    <w:pStyle w:val="57"/>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spacing w:val="-3"/>
                      <w:sz w:val="21"/>
                      <w:szCs w:val="21"/>
                    </w:rPr>
                    <w:t>水性油墨</w:t>
                  </w:r>
                </w:p>
              </w:tc>
              <w:tc>
                <w:tcPr>
                  <w:tcW w:w="2113" w:type="pct"/>
                  <w:tcBorders>
                    <w:tl2br w:val="nil"/>
                    <w:tr2bl w:val="nil"/>
                  </w:tcBorders>
                  <w:shd w:val="clear" w:color="auto" w:fill="auto"/>
                  <w:noWrap w:val="0"/>
                  <w:vAlign w:val="center"/>
                </w:tcPr>
                <w:p w14:paraId="01B73CB4">
                  <w:pPr>
                    <w:pStyle w:val="57"/>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1"/>
                      <w:sz w:val="21"/>
                      <w:szCs w:val="21"/>
                    </w:rPr>
                    <w:t>炭黑、金红石、水、水性丙烯酸树脂等</w:t>
                  </w:r>
                </w:p>
              </w:tc>
              <w:tc>
                <w:tcPr>
                  <w:tcW w:w="794" w:type="pct"/>
                  <w:tcBorders>
                    <w:tl2br w:val="nil"/>
                    <w:tr2bl w:val="nil"/>
                  </w:tcBorders>
                  <w:shd w:val="clear" w:color="auto" w:fill="auto"/>
                  <w:noWrap w:val="0"/>
                  <w:vAlign w:val="center"/>
                </w:tcPr>
                <w:p w14:paraId="471F72EE">
                  <w:pPr>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sz w:val="21"/>
                      <w:szCs w:val="21"/>
                    </w:rPr>
                    <w:t>1</w:t>
                  </w:r>
                </w:p>
              </w:tc>
              <w:tc>
                <w:tcPr>
                  <w:tcW w:w="794" w:type="pct"/>
                  <w:tcBorders>
                    <w:tl2br w:val="nil"/>
                    <w:tr2bl w:val="nil"/>
                  </w:tcBorders>
                  <w:noWrap w:val="0"/>
                  <w:vAlign w:val="center"/>
                </w:tcPr>
                <w:p w14:paraId="17BF4890">
                  <w:pPr>
                    <w:keepNext w:val="0"/>
                    <w:keepLines w:val="0"/>
                    <w:pageBreakBefore w:val="0"/>
                    <w:widowControl/>
                    <w:suppressLineNumbers w:val="0"/>
                    <w:kinsoku/>
                    <w:wordWrap/>
                    <w:overflowPunct/>
                    <w:topLinePunct w:val="0"/>
                    <w:bidi w:val="0"/>
                    <w:adjustRightInd/>
                    <w:snapToGrid/>
                    <w:spacing w:line="240" w:lineRule="auto"/>
                    <w:ind w:left="0" w:right="0" w:firstLine="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0</w:t>
                  </w:r>
                </w:p>
              </w:tc>
              <w:tc>
                <w:tcPr>
                  <w:tcW w:w="661" w:type="pct"/>
                  <w:vMerge w:val="continue"/>
                  <w:tcBorders>
                    <w:tl2br w:val="nil"/>
                    <w:tr2bl w:val="nil"/>
                  </w:tcBorders>
                  <w:noWrap w:val="0"/>
                  <w:vAlign w:val="center"/>
                </w:tcPr>
                <w:p w14:paraId="594CA93A">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jc w:val="center"/>
                    <w:textAlignment w:val="auto"/>
                    <w:rPr>
                      <w:rFonts w:hint="default" w:ascii="Times New Roman" w:hAnsi="Times New Roman" w:eastAsia="仿宋" w:cs="Times New Roman"/>
                      <w:sz w:val="21"/>
                      <w:szCs w:val="21"/>
                    </w:rPr>
                  </w:pPr>
                </w:p>
              </w:tc>
            </w:tr>
            <w:tr w14:paraId="08BE55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35" w:type="pct"/>
                  <w:tcBorders>
                    <w:tl2br w:val="nil"/>
                    <w:tr2bl w:val="nil"/>
                  </w:tcBorders>
                  <w:shd w:val="clear" w:color="auto" w:fill="auto"/>
                  <w:noWrap w:val="0"/>
                  <w:vAlign w:val="center"/>
                </w:tcPr>
                <w:p w14:paraId="78C5CC9D">
                  <w:pPr>
                    <w:pStyle w:val="57"/>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spacing w:val="-5"/>
                      <w:sz w:val="21"/>
                      <w:szCs w:val="21"/>
                    </w:rPr>
                    <w:t>包装材料</w:t>
                  </w:r>
                </w:p>
              </w:tc>
              <w:tc>
                <w:tcPr>
                  <w:tcW w:w="2113" w:type="pct"/>
                  <w:tcBorders>
                    <w:tl2br w:val="nil"/>
                    <w:tr2bl w:val="nil"/>
                  </w:tcBorders>
                  <w:shd w:val="clear" w:color="auto" w:fill="auto"/>
                  <w:noWrap w:val="0"/>
                  <w:vAlign w:val="center"/>
                </w:tcPr>
                <w:p w14:paraId="43CED679">
                  <w:pPr>
                    <w:pStyle w:val="57"/>
                    <w:keepNext w:val="0"/>
                    <w:keepLines w:val="0"/>
                    <w:pageBreakBefore w:val="0"/>
                    <w:widowControl/>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color w:val="000000"/>
                      <w:kern w:val="0"/>
                      <w:sz w:val="21"/>
                      <w:szCs w:val="21"/>
                      <w:lang w:val="en-US" w:eastAsia="zh-CN" w:bidi="ar-SA"/>
                    </w:rPr>
                    <w:t>自粘式OPP包装袋等</w:t>
                  </w:r>
                </w:p>
              </w:tc>
              <w:tc>
                <w:tcPr>
                  <w:tcW w:w="794" w:type="pct"/>
                  <w:tcBorders>
                    <w:tl2br w:val="nil"/>
                    <w:tr2bl w:val="nil"/>
                  </w:tcBorders>
                  <w:shd w:val="clear" w:color="auto" w:fill="auto"/>
                  <w:noWrap w:val="0"/>
                  <w:vAlign w:val="center"/>
                </w:tcPr>
                <w:p w14:paraId="573FC8E5">
                  <w:pPr>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3"/>
                      <w:sz w:val="21"/>
                      <w:szCs w:val="21"/>
                    </w:rPr>
                    <w:t>55</w:t>
                  </w:r>
                </w:p>
              </w:tc>
              <w:tc>
                <w:tcPr>
                  <w:tcW w:w="794" w:type="pct"/>
                  <w:tcBorders>
                    <w:tl2br w:val="nil"/>
                    <w:tr2bl w:val="nil"/>
                  </w:tcBorders>
                  <w:noWrap w:val="0"/>
                  <w:vAlign w:val="center"/>
                </w:tcPr>
                <w:p w14:paraId="400407F7">
                  <w:pPr>
                    <w:keepNext w:val="0"/>
                    <w:keepLines w:val="0"/>
                    <w:pageBreakBefore w:val="0"/>
                    <w:widowControl/>
                    <w:suppressLineNumbers w:val="0"/>
                    <w:kinsoku/>
                    <w:wordWrap/>
                    <w:overflowPunct/>
                    <w:topLinePunct w:val="0"/>
                    <w:bidi w:val="0"/>
                    <w:adjustRightInd/>
                    <w:snapToGrid/>
                    <w:spacing w:line="240" w:lineRule="auto"/>
                    <w:ind w:left="0" w:right="0" w:firstLine="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9</w:t>
                  </w:r>
                </w:p>
              </w:tc>
              <w:tc>
                <w:tcPr>
                  <w:tcW w:w="661" w:type="pct"/>
                  <w:vMerge w:val="continue"/>
                  <w:tcBorders>
                    <w:tl2br w:val="nil"/>
                    <w:tr2bl w:val="nil"/>
                  </w:tcBorders>
                  <w:noWrap w:val="0"/>
                  <w:vAlign w:val="center"/>
                </w:tcPr>
                <w:p w14:paraId="09CE0FB1">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jc w:val="center"/>
                    <w:textAlignment w:val="auto"/>
                    <w:rPr>
                      <w:rFonts w:hint="default" w:ascii="Times New Roman" w:hAnsi="Times New Roman" w:eastAsia="仿宋" w:cs="Times New Roman"/>
                      <w:sz w:val="21"/>
                      <w:szCs w:val="21"/>
                      <w:lang w:val="en-US"/>
                    </w:rPr>
                  </w:pPr>
                </w:p>
              </w:tc>
            </w:tr>
            <w:tr w14:paraId="6CC76C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35" w:type="pct"/>
                  <w:tcBorders>
                    <w:tl2br w:val="nil"/>
                    <w:tr2bl w:val="nil"/>
                  </w:tcBorders>
                  <w:shd w:val="clear" w:color="auto" w:fill="auto"/>
                  <w:noWrap w:val="0"/>
                  <w:vAlign w:val="center"/>
                </w:tcPr>
                <w:p w14:paraId="77FFE7ED">
                  <w:pPr>
                    <w:pStyle w:val="57"/>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spacing w:val="-5"/>
                      <w:sz w:val="21"/>
                      <w:szCs w:val="21"/>
                    </w:rPr>
                    <w:t>包装箱</w:t>
                  </w:r>
                </w:p>
              </w:tc>
              <w:tc>
                <w:tcPr>
                  <w:tcW w:w="2113" w:type="pct"/>
                  <w:tcBorders>
                    <w:tl2br w:val="nil"/>
                    <w:tr2bl w:val="nil"/>
                  </w:tcBorders>
                  <w:shd w:val="clear" w:color="auto" w:fill="auto"/>
                  <w:noWrap w:val="0"/>
                  <w:vAlign w:val="center"/>
                </w:tcPr>
                <w:p w14:paraId="2B30C255">
                  <w:pPr>
                    <w:pStyle w:val="57"/>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pacing w:val="-4"/>
                      <w:sz w:val="21"/>
                      <w:szCs w:val="21"/>
                    </w:rPr>
                    <w:t>纸箱</w:t>
                  </w:r>
                </w:p>
              </w:tc>
              <w:tc>
                <w:tcPr>
                  <w:tcW w:w="794" w:type="pct"/>
                  <w:tcBorders>
                    <w:tl2br w:val="nil"/>
                    <w:tr2bl w:val="nil"/>
                  </w:tcBorders>
                  <w:shd w:val="clear" w:color="auto" w:fill="auto"/>
                  <w:noWrap w:val="0"/>
                  <w:vAlign w:val="center"/>
                </w:tcPr>
                <w:p w14:paraId="5EFDC083">
                  <w:pPr>
                    <w:keepNext w:val="0"/>
                    <w:keepLines w:val="0"/>
                    <w:pageBreakBefore w:val="0"/>
                    <w:kinsoku/>
                    <w:wordWrap/>
                    <w:overflowPunct/>
                    <w:topLinePunct w:val="0"/>
                    <w:bidi w:val="0"/>
                    <w:adjustRightInd/>
                    <w:snapToGrid/>
                    <w:spacing w:line="240" w:lineRule="auto"/>
                    <w:ind w:left="0" w:leftChars="0" w:right="0" w:firstLine="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1"/>
                      <w:sz w:val="21"/>
                      <w:szCs w:val="21"/>
                    </w:rPr>
                    <w:t>24</w:t>
                  </w:r>
                  <w:r>
                    <w:rPr>
                      <w:rFonts w:hint="default" w:ascii="Times New Roman" w:hAnsi="Times New Roman" w:eastAsia="仿宋" w:cs="Times New Roman"/>
                      <w:spacing w:val="-4"/>
                      <w:sz w:val="21"/>
                      <w:szCs w:val="21"/>
                    </w:rPr>
                    <w:t>万个</w:t>
                  </w:r>
                </w:p>
              </w:tc>
              <w:tc>
                <w:tcPr>
                  <w:tcW w:w="794" w:type="pct"/>
                  <w:tcBorders>
                    <w:tl2br w:val="nil"/>
                    <w:tr2bl w:val="nil"/>
                  </w:tcBorders>
                  <w:noWrap w:val="0"/>
                  <w:vAlign w:val="center"/>
                </w:tcPr>
                <w:p w14:paraId="085B70B4">
                  <w:pPr>
                    <w:keepNext w:val="0"/>
                    <w:keepLines w:val="0"/>
                    <w:pageBreakBefore w:val="0"/>
                    <w:widowControl/>
                    <w:suppressLineNumbers w:val="0"/>
                    <w:kinsoku/>
                    <w:wordWrap/>
                    <w:overflowPunct/>
                    <w:topLinePunct w:val="0"/>
                    <w:bidi w:val="0"/>
                    <w:adjustRightInd/>
                    <w:snapToGrid/>
                    <w:spacing w:line="240" w:lineRule="auto"/>
                    <w:ind w:left="0" w:right="0" w:firstLine="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r>
                    <w:rPr>
                      <w:rFonts w:hint="default" w:ascii="Times New Roman" w:hAnsi="Times New Roman" w:eastAsia="仿宋" w:cs="Times New Roman"/>
                      <w:spacing w:val="-4"/>
                      <w:sz w:val="21"/>
                      <w:szCs w:val="21"/>
                    </w:rPr>
                    <w:t>万个</w:t>
                  </w:r>
                </w:p>
              </w:tc>
              <w:tc>
                <w:tcPr>
                  <w:tcW w:w="661" w:type="pct"/>
                  <w:vMerge w:val="continue"/>
                  <w:tcBorders>
                    <w:tl2br w:val="nil"/>
                    <w:tr2bl w:val="nil"/>
                  </w:tcBorders>
                  <w:noWrap w:val="0"/>
                  <w:vAlign w:val="center"/>
                </w:tcPr>
                <w:p w14:paraId="18748964">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jc w:val="center"/>
                    <w:textAlignment w:val="auto"/>
                    <w:rPr>
                      <w:rFonts w:hint="default" w:ascii="Times New Roman" w:hAnsi="Times New Roman" w:eastAsia="仿宋" w:cs="Times New Roman"/>
                      <w:sz w:val="21"/>
                      <w:szCs w:val="21"/>
                    </w:rPr>
                  </w:pPr>
                </w:p>
              </w:tc>
            </w:tr>
          </w:tbl>
          <w:p w14:paraId="687614FD">
            <w:pPr>
              <w:widowControl/>
              <w:numPr>
                <w:ilvl w:val="0"/>
                <w:numId w:val="0"/>
              </w:numPr>
              <w:adjustRightInd w:val="0"/>
              <w:snapToGrid w:val="0"/>
              <w:spacing w:line="360" w:lineRule="auto"/>
              <w:ind w:firstLine="420" w:firstLineChars="200"/>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b w:val="0"/>
                <w:bCs/>
                <w:color w:val="auto"/>
                <w:sz w:val="21"/>
                <w:szCs w:val="21"/>
                <w:lang w:val="en-US" w:eastAsia="zh-CN"/>
              </w:rPr>
              <w:t>变动情况说明：①部分验收</w:t>
            </w:r>
            <w:r>
              <w:rPr>
                <w:rFonts w:hint="eastAsia" w:ascii="Times New Roman" w:hAnsi="Times New Roman" w:eastAsia="仿宋" w:cs="Times New Roman"/>
                <w:kern w:val="0"/>
                <w:szCs w:val="21"/>
                <w:lang w:val="en-US" w:eastAsia="zh-CN"/>
              </w:rPr>
              <w:t>，对应原辅料相应减少。②印字、烘干工段暂未建设，不使用水性油墨。</w:t>
            </w:r>
            <w:r>
              <w:rPr>
                <w:rFonts w:hint="eastAsia" w:ascii="Times New Roman" w:hAnsi="Times New Roman" w:eastAsia="仿宋" w:cs="Times New Roman"/>
                <w:b w:val="0"/>
                <w:bCs/>
                <w:color w:val="auto"/>
                <w:sz w:val="21"/>
                <w:szCs w:val="21"/>
                <w:lang w:val="en-US" w:eastAsia="zh-CN"/>
              </w:rPr>
              <w:t>对照环办环评函〔2020〕688号文，不属于重大变动。</w:t>
            </w:r>
          </w:p>
          <w:p w14:paraId="11F97E1C">
            <w:pPr>
              <w:widowControl/>
              <w:numPr>
                <w:ilvl w:val="0"/>
                <w:numId w:val="0"/>
              </w:numPr>
              <w:adjustRightInd w:val="0"/>
              <w:snapToGrid w:val="0"/>
              <w:spacing w:line="360" w:lineRule="auto"/>
              <w:ind w:firstLine="480" w:firstLineChars="200"/>
              <w:rPr>
                <w:rFonts w:hint="default" w:ascii="Times New Roman" w:hAnsi="Times New Roman" w:eastAsia="仿宋" w:cs="Times New Roman"/>
                <w:kern w:val="0"/>
                <w:sz w:val="20"/>
                <w:szCs w:val="20"/>
              </w:rPr>
            </w:pPr>
            <w:r>
              <w:rPr>
                <w:rFonts w:hint="default" w:ascii="Times New Roman" w:hAnsi="Times New Roman" w:eastAsia="仿宋" w:cs="Times New Roman"/>
                <w:color w:val="000000"/>
                <w:kern w:val="0"/>
                <w:sz w:val="24"/>
                <w:szCs w:val="24"/>
                <w:lang w:val="en-US" w:eastAsia="zh-CN" w:bidi="ar-SA"/>
              </w:rPr>
              <w:t>2、</w:t>
            </w:r>
            <w:r>
              <w:rPr>
                <w:rFonts w:hint="default" w:ascii="Times New Roman" w:hAnsi="Times New Roman" w:eastAsia="仿宋" w:cs="Times New Roman"/>
                <w:color w:val="000000"/>
                <w:kern w:val="0"/>
                <w:sz w:val="24"/>
                <w:szCs w:val="24"/>
              </w:rPr>
              <w:t>本项目建成后实际水平衡图见图2-1。</w:t>
            </w:r>
          </w:p>
          <w:p w14:paraId="6A5C34FC">
            <w:pPr>
              <w:pStyle w:val="23"/>
              <w:ind w:left="0" w:leftChars="0" w:firstLine="0" w:firstLineChars="0"/>
              <w:jc w:val="center"/>
              <w:rPr>
                <w:rFonts w:hint="eastAsia" w:ascii="Times New Roman" w:hAnsi="Times New Roman" w:eastAsia="仿宋" w:cs="Times New Roman"/>
                <w:b/>
                <w:color w:val="000000"/>
                <w:kern w:val="0"/>
                <w:szCs w:val="24"/>
                <w:lang w:eastAsia="zh-CN"/>
              </w:rPr>
            </w:pPr>
            <w:r>
              <w:rPr>
                <w:rFonts w:hint="eastAsia" w:ascii="Times New Roman" w:hAnsi="Times New Roman" w:eastAsia="仿宋" w:cs="Times New Roman"/>
                <w:b/>
                <w:color w:val="000000"/>
                <w:kern w:val="0"/>
                <w:szCs w:val="24"/>
                <w:lang w:eastAsia="zh-CN"/>
              </w:rPr>
              <w:object>
                <v:shape id="_x0000_i1025" o:spt="75" type="#_x0000_t75" style="height:183.75pt;width:348.65pt;" o:ole="t" filled="f" o:preferrelative="t" stroked="f" coordsize="21600,21600">
                  <v:path/>
                  <v:fill on="f" focussize="0,0"/>
                  <v:stroke on="f"/>
                  <v:imagedata r:id="rId8" o:title=""/>
                  <o:lock v:ext="edit" aspectratio="t"/>
                  <w10:wrap type="none"/>
                  <w10:anchorlock/>
                </v:shape>
                <o:OLEObject Type="Embed" ProgID="Visio.Drawing.15" ShapeID="_x0000_i1025" DrawAspect="Content" ObjectID="_1468075725" r:id="rId7">
                  <o:LockedField>false</o:LockedField>
                </o:OLEObject>
              </w:object>
            </w:r>
          </w:p>
          <w:p w14:paraId="7800B5A9">
            <w:pPr>
              <w:widowControl/>
              <w:adjustRightInd w:val="0"/>
              <w:snapToGrid w:val="0"/>
              <w:spacing w:line="360" w:lineRule="auto"/>
              <w:jc w:val="center"/>
              <w:rPr>
                <w:rFonts w:hint="default" w:ascii="Times New Roman" w:hAnsi="Times New Roman" w:eastAsia="仿宋" w:cs="Times New Roman"/>
                <w:b/>
                <w:color w:val="000000"/>
                <w:kern w:val="0"/>
                <w:szCs w:val="24"/>
              </w:rPr>
            </w:pPr>
            <w:r>
              <w:rPr>
                <w:rFonts w:hint="default" w:ascii="Times New Roman" w:hAnsi="Times New Roman" w:eastAsia="仿宋" w:cs="Times New Roman"/>
                <w:b/>
                <w:color w:val="000000"/>
                <w:kern w:val="0"/>
                <w:szCs w:val="24"/>
              </w:rPr>
              <w:t>图2-1  本项目水平衡图（t/a）</w:t>
            </w:r>
          </w:p>
          <w:p w14:paraId="638B6D74">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53E18EBA">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49DB0BF8">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6467924C">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7B4EDA5D">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14F76A1B">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5AA87178">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5A95E8A1">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4CBEDB43">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68805901">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19114FA1">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5B9BB122">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2CCE905F">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50932836">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33B70F25">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58407282">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3F5D3CE3">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53CAB2CE">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40E7E046">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5B16AA78">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3D283B54">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21F95F96">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p w14:paraId="40F64504">
            <w:pPr>
              <w:widowControl/>
              <w:adjustRightInd w:val="0"/>
              <w:snapToGrid w:val="0"/>
              <w:spacing w:line="360" w:lineRule="auto"/>
              <w:jc w:val="center"/>
              <w:rPr>
                <w:rFonts w:hint="default" w:ascii="Times New Roman" w:hAnsi="Times New Roman" w:eastAsia="仿宋" w:cs="Times New Roman"/>
                <w:b/>
                <w:color w:val="000000"/>
                <w:kern w:val="0"/>
                <w:szCs w:val="24"/>
                <w:lang w:eastAsia="zh-CN"/>
              </w:rPr>
            </w:pPr>
          </w:p>
        </w:tc>
      </w:tr>
      <w:tr w14:paraId="74F0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F0E9CC9">
            <w:pPr>
              <w:spacing w:line="360" w:lineRule="auto"/>
              <w:rPr>
                <w:rFonts w:hint="default" w:ascii="Times New Roman" w:hAnsi="Times New Roman" w:eastAsia="仿宋" w:cs="Times New Roman"/>
                <w:b w:val="0"/>
                <w:bCs w:val="0"/>
                <w:kern w:val="0"/>
                <w:sz w:val="24"/>
                <w:szCs w:val="24"/>
              </w:rPr>
            </w:pPr>
            <w:r>
              <w:rPr>
                <w:rFonts w:hint="default" w:ascii="Times New Roman" w:hAnsi="Times New Roman" w:eastAsia="仿宋" w:cs="Times New Roman"/>
                <w:b/>
                <w:bCs/>
                <w:kern w:val="0"/>
                <w:sz w:val="24"/>
                <w:szCs w:val="24"/>
              </w:rPr>
              <w:t>主要工艺流程及产</w:t>
            </w:r>
            <w:r>
              <w:rPr>
                <w:rFonts w:hint="default" w:ascii="Times New Roman" w:hAnsi="Times New Roman" w:eastAsia="仿宋" w:cs="Times New Roman"/>
                <w:b/>
                <w:bCs/>
                <w:kern w:val="0"/>
                <w:sz w:val="24"/>
                <w:szCs w:val="24"/>
                <w:lang w:eastAsia="zh-CN"/>
              </w:rPr>
              <w:t>污</w:t>
            </w:r>
            <w:r>
              <w:rPr>
                <w:rFonts w:hint="default" w:ascii="Times New Roman" w:hAnsi="Times New Roman" w:eastAsia="仿宋" w:cs="Times New Roman"/>
                <w:b/>
                <w:bCs/>
                <w:kern w:val="0"/>
                <w:sz w:val="24"/>
                <w:szCs w:val="24"/>
              </w:rPr>
              <w:t>环节</w:t>
            </w:r>
          </w:p>
          <w:p w14:paraId="0FADA961">
            <w:pPr>
              <w:pStyle w:val="5"/>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r>
              <w:rPr>
                <w:rFonts w:hint="eastAsia" w:ascii="Times New Roman" w:hAnsi="Times New Roman" w:eastAsia="仿宋" w:cs="Times New Roman"/>
                <w:sz w:val="21"/>
                <w:szCs w:val="21"/>
                <w:lang w:val="en-US" w:eastAsia="zh-CN"/>
              </w:rPr>
              <w:t>生产工艺及工艺流程简述</w:t>
            </w:r>
          </w:p>
          <w:p w14:paraId="6B164A75">
            <w:pPr>
              <w:jc w:val="center"/>
            </w:pPr>
            <w:r>
              <w:rPr>
                <w:sz w:val="21"/>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3888105</wp:posOffset>
                      </wp:positionV>
                      <wp:extent cx="1023620" cy="685800"/>
                      <wp:effectExtent l="4445" t="4445" r="19685" b="14605"/>
                      <wp:wrapNone/>
                      <wp:docPr id="7" name="文本框 7"/>
                      <wp:cNvGraphicFramePr/>
                      <a:graphic xmlns:a="http://schemas.openxmlformats.org/drawingml/2006/main">
                        <a:graphicData uri="http://schemas.microsoft.com/office/word/2010/wordprocessingShape">
                          <wps:wsp>
                            <wps:cNvSpPr txBox="1"/>
                            <wps:spPr>
                              <a:xfrm>
                                <a:off x="1575435" y="5440045"/>
                                <a:ext cx="1023620" cy="685800"/>
                              </a:xfrm>
                              <a:prstGeom prst="rect">
                                <a:avLst/>
                              </a:prstGeom>
                              <a:noFill/>
                              <a:ln w="6350">
                                <a:solidFill>
                                  <a:srgbClr val="FF0000"/>
                                </a:solidFill>
                              </a:ln>
                            </wps:spPr>
                            <wps:style>
                              <a:lnRef idx="0">
                                <a:schemeClr val="accent1"/>
                              </a:lnRef>
                              <a:fillRef idx="0">
                                <a:schemeClr val="accent1"/>
                              </a:fillRef>
                              <a:effectRef idx="0">
                                <a:schemeClr val="accent1"/>
                              </a:effectRef>
                              <a:fontRef idx="minor">
                                <a:schemeClr val="dk1"/>
                              </a:fontRef>
                            </wps:style>
                            <wps:txbx>
                              <w:txbxContent>
                                <w:p w14:paraId="79C65717">
                                  <w:pPr>
                                    <w:jc w:val="center"/>
                                    <w:rPr>
                                      <w:rFonts w:hint="default" w:ascii="Times New Roman" w:hAnsi="Times New Roman" w:eastAsia="仿宋" w:cs="Times New Roman"/>
                                    </w:rPr>
                                  </w:pPr>
                                  <w:r>
                                    <w:rPr>
                                      <w:rFonts w:hint="default" w:ascii="Times New Roman" w:hAnsi="Times New Roman" w:eastAsia="仿宋" w:cs="Times New Roman"/>
                                      <w:color w:val="FF0000"/>
                                      <w:spacing w:val="-8"/>
                                      <w:sz w:val="24"/>
                                      <w:szCs w:val="24"/>
                                      <w:lang w:val="en-US" w:eastAsia="zh-CN"/>
                                    </w:rPr>
                                    <w:t>此工段暂未建设，不在本次验收范围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pt;margin-top:306.15pt;height:54pt;width:80.6pt;z-index:251661312;mso-width-relative:page;mso-height-relative:page;" filled="f" stroked="t" coordsize="21600,21600" o:gfxdata="UEsDBAoAAAAAAIdO4kAAAAAAAAAAAAAAAAAEAAAAZHJzL1BLAwQUAAAACACHTuJAAApEv9cAAAAK&#10;AQAADwAAAGRycy9kb3ducmV2LnhtbE2PwU7DMBBE70j8g7VIXBB17JYQQpxKjQR3AgeO23hJImI7&#10;2E5b/h73RI+reZp5W21PZmIH8mF0VoFYZcDIdk6Ptlfw8f5yXwALEa3GyVlS8EsBtvX1VYWldkf7&#10;Roc29iyV2FCigiHGueQ8dAMZDCs3k03Zl/MGYzp9z7XHYyo3E5dZlnODo00LA87UDNR9t4tRcIfS&#10;L74JoXnd7B7C7kd8tkYodXsjsmdgkU7xH4azflKHOjnt3WJ1YJMCWWwSqSAXcg3sDBRPObC9gkeZ&#10;rYHXFb98of4DUEsDBBQAAAAIAIdO4kC4hnIqXwIAAJsEAAAOAAAAZHJzL2Uyb0RvYy54bWytVM1u&#10;EzEQviPxDpbvdDc/25QomyqkCkKqaKWAODteb9aS7TG2k93yAPAGPXHhznP1ORh7kzYqHHogB2fs&#10;+fLNzDczmV12WpG9cF6CKengLKdEGA6VNNuSfv60enNBiQ/MVEyBESW9E55ezl+/mrV2KobQgKqE&#10;I0hi/LS1JW1CsNMs87wRmvkzsMKgswanWcCr22aVYy2ya5UN8/w8a8FV1gEX3uPrVe+kB0b3EkKo&#10;a8nFFfCdFib0rE4oFrAk30jr6TxlW9eCh5u69iIQVVKsNKQTg6C9iWc2n7Hp1jHbSH5Igb0khWc1&#10;aSYNBn2kumKBkZ2Tf1FpyR14qMMZB531hSRFsIpB/kybdcOsSLWg1N4+iu7/Hy3/uL91RFYlnVBi&#10;mMaGP9z/ePj5++HXdzKJ8rTWTxG1togL3TvocGiO7x4fY9Vd7XT8xnpI9BeTYjwqKLkraTEe5/m4&#10;6IUWXSA8AvLh6HyIPeCIOL8oLvLUieyJyTof3gvQJBolddjIpC/bX/uAWSH0CImBDaykUqmZypAW&#10;SUdFnn7gQckqOiPMu+1mqRzZMxyH1SrHT0wMyU5geFMGH2PhfYHRCt2mO6ixgeoOxXDQT5O3fCUx&#10;y2vmwy1zOD5YGC5YuMGjVoDZwMGipAH37V/vEY9dRS8lLY5jSf3XHXOCEvXBYL/fDlBHnN90GReT&#10;KJ479WxOPWanl4AlDnCVLU9mxAd1NGsH+gvu4SJGRRczHGOXNBzNZeiXBPeYi8UigXBiLQvXZm15&#10;pO51X+wC1DK1JMrUa3NQD2c2iXvYr7gUp/eEevpPm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ApEv9cAAAAKAQAADwAAAAAAAAABACAAAAAiAAAAZHJzL2Rvd25yZXYueG1sUEsBAhQAFAAAAAgA&#10;h07iQLiGcipfAgAAmwQAAA4AAAAAAAAAAQAgAAAAJgEAAGRycy9lMm9Eb2MueG1sUEsFBgAAAAAG&#10;AAYAWQEAAPcFAAAAAA==&#10;">
                      <v:fill on="f" focussize="0,0"/>
                      <v:stroke weight="0.5pt" color="#FF0000 [3204]" joinstyle="round"/>
                      <v:imagedata o:title=""/>
                      <o:lock v:ext="edit" aspectratio="f"/>
                      <v:textbox>
                        <w:txbxContent>
                          <w:p w14:paraId="79C65717">
                            <w:pPr>
                              <w:jc w:val="center"/>
                              <w:rPr>
                                <w:rFonts w:hint="default" w:ascii="Times New Roman" w:hAnsi="Times New Roman" w:eastAsia="仿宋" w:cs="Times New Roman"/>
                              </w:rPr>
                            </w:pPr>
                            <w:r>
                              <w:rPr>
                                <w:rFonts w:hint="default" w:ascii="Times New Roman" w:hAnsi="Times New Roman" w:eastAsia="仿宋" w:cs="Times New Roman"/>
                                <w:color w:val="FF0000"/>
                                <w:spacing w:val="-8"/>
                                <w:sz w:val="24"/>
                                <w:szCs w:val="24"/>
                                <w:lang w:val="en-US" w:eastAsia="zh-CN"/>
                              </w:rPr>
                              <w:t>此工段暂未建设，不在本次验收范围</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433070</wp:posOffset>
                      </wp:positionH>
                      <wp:positionV relativeFrom="paragraph">
                        <wp:posOffset>3177540</wp:posOffset>
                      </wp:positionV>
                      <wp:extent cx="1247775" cy="514350"/>
                      <wp:effectExtent l="6350" t="6350" r="22225" b="12700"/>
                      <wp:wrapNone/>
                      <wp:docPr id="5" name="矩形 5"/>
                      <wp:cNvGraphicFramePr/>
                      <a:graphic xmlns:a="http://schemas.openxmlformats.org/drawingml/2006/main">
                        <a:graphicData uri="http://schemas.microsoft.com/office/word/2010/wordprocessingShape">
                          <wps:wsp>
                            <wps:cNvSpPr/>
                            <wps:spPr>
                              <a:xfrm>
                                <a:off x="1584960" y="4872355"/>
                                <a:ext cx="1247775" cy="514350"/>
                              </a:xfrm>
                              <a:prstGeom prst="rect">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1pt;margin-top:250.2pt;height:40.5pt;width:98.25pt;z-index:251659264;v-text-anchor:middle;mso-width-relative:page;mso-height-relative:page;" filled="f" stroked="t" coordsize="21600,21600" o:gfxdata="UEsDBAoAAAAAAIdO4kAAAAAAAAAAAAAAAAAEAAAAZHJzL1BLAwQUAAAACACHTuJAihBTo9cAAAAK&#10;AQAADwAAAGRycy9kb3ducmV2LnhtbE2PTU/DMAyG70j8h8iTuLGkVemq0nQHxE4cgG0S16zx2mr5&#10;UpNu5d9jTnC0/fj142a7WMOuOMXROwnZWgBD13k9ul7C8bB7rIDFpJxWxjuU8I0Rtu39XaNq7W/u&#10;E6/71DMKcbFWEoaUQs157Aa0Kq59QEezs5+sSlROPdeTulG4NTwXouRWjY4uDCrgy4DdZT9b0gjm&#10;I+j5/XL8ypbd9Krfouo3Uj6sMvEMLOGS/mD41acdaMnp5GenIzMSyionUsKTEAUwAvKy2AA7UafK&#10;CuBtw/+/0P4AUEsDBBQAAAAIAIdO4kB5WuIweAIAANcEAAAOAAAAZHJzL2Uyb0RvYy54bWytVM1u&#10;EzEQviPxDpbvdJN006RRN1XUKAipopUK4ux4vVlL/sN2sikvg8SNh+BxEK/BZ2/alMKhB3JwZnbG&#10;33g+f+OLy71WZCd8kNZUdHgyoEQYbmtpNhX9+GH1ZkpJiMzUTFkjKnovAr2cv3510bmZGNnWqlp4&#10;AhATZp2raBujmxVF4K3QLJxYJwyCjfWaRbh+U9SedUDXqhgNBmdFZ33tvOUiBHxd9kF6QPQvAbRN&#10;I7lYWr7VwsQe1QvFIloKrXSBzvNpm0bweNM0QUSiKopOY15RBPY6rcX8gs02nrlW8sMR2EuO8Kwn&#10;zaRB0UeoJYuMbL38C0pL7m2wTTzhVhd9I5kRdDEcPOPmrmVO5F5AdXCPpIf/B8vf7249kXVFx5QY&#10;pnHhv75+//njGxknbjoXZki5c7f+4AWYqdF943X6RwtkDx2Np+X5GVi9r2g5nYxOx3k/m4l9JDwl&#10;jMrJZIIiHBnjYXk6zuQXRyTnQ3wrrCbJqKjH3WVK2e46RFRH6kNKKmzsSiqV708Z0qUKkwEOwBlE&#10;2UAMMLVDY8FsKGFqA7Xz6DNksErWaXsCCn6zvlKe7Bg0sloN8Euto9wfaan2koW2z8uhXj1aRgyE&#10;krqi07T5YbcyAEkE9pQla23re9Dtba/D4PhKAvaahXjLPISH82M04w2WRlk0ZQ8WJa31X/71PeVD&#10;D4hS0kHIaPjzlnlBiXpnoJTzYVkCNmanHE9GcPzTyPppxGz1lQUPQzwCjmcz5Uf1YDbe6k+Y4EWq&#10;ihAzHLV7ag/OVewHDG8AF4tFToPaHYvX5s7xBN5f4GIbbSPz3R7ZOZAGvec7OMxmGqinfs46vkf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oQU6PXAAAACgEAAA8AAAAAAAAAAQAgAAAAIgAAAGRy&#10;cy9kb3ducmV2LnhtbFBLAQIUABQAAAAIAIdO4kB5WuIweAIAANcEAAAOAAAAAAAAAAEAIAAAACYB&#10;AABkcnMvZTJvRG9jLnhtbFBLBQYAAAAABgAGAFkBAAAQBgAAAAA=&#10;">
                      <v:fill on="f" focussize="0,0"/>
                      <v:stroke weight="1pt" color="#FF0000 [2404]"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3978910</wp:posOffset>
                      </wp:positionH>
                      <wp:positionV relativeFrom="paragraph">
                        <wp:posOffset>3691890</wp:posOffset>
                      </wp:positionV>
                      <wp:extent cx="337185" cy="196215"/>
                      <wp:effectExtent l="3175" t="5715" r="2540" b="7620"/>
                      <wp:wrapNone/>
                      <wp:docPr id="10" name="直接箭头连接符 10"/>
                      <wp:cNvGraphicFramePr/>
                      <a:graphic xmlns:a="http://schemas.openxmlformats.org/drawingml/2006/main">
                        <a:graphicData uri="http://schemas.microsoft.com/office/word/2010/wordprocessingShape">
                          <wps:wsp>
                            <wps:cNvCnPr>
                              <a:endCxn id="8" idx="0"/>
                            </wps:cNvCnPr>
                            <wps:spPr>
                              <a:xfrm>
                                <a:off x="5066030" y="5182870"/>
                                <a:ext cx="337185" cy="196215"/>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13.3pt;margin-top:290.7pt;height:15.45pt;width:26.55pt;z-index:251664384;mso-width-relative:page;mso-height-relative:page;" filled="f" stroked="t" coordsize="21600,21600" o:gfxdata="UEsDBAoAAAAAAIdO4kAAAAAAAAAAAAAAAAAEAAAAZHJzL1BLAwQUAAAACACHTuJA/pcP29kAAAAL&#10;AQAADwAAAGRycy9kb3ducmV2LnhtbE2PwU7DMAyG70i8Q2QkbixpgW4rTXcYghtibLBz1rhNtcSp&#10;mnQbb084wc2WP/3+/mp1cZadcAy9JwnZTABDarzuqZPwuXu5WwALUZFW1hNK+MYAq/r6qlKl9mf6&#10;wNM2diyFUCiVBBPjUHIeGoNOhZkfkNKt9aNTMa1jx/WozincWZ4LUXCnekofjBpwbbA5bicn4fnr&#10;KDbm7XXY696+T2Fqab1rpby9ycQTsIiX+AfDr35Shzo5HfxEOjArociLIqESHhfZA7BEFPPlHNgh&#10;DVl+D7yu+P8O9Q9QSwMEFAAAAAgAh07iQEESXConAgAAGAQAAA4AAABkcnMvZTJvRG9jLnhtbK1T&#10;zY7TMBC+I/EOlu80Sav+bNR0Dy3lgqAS8ACu4ySW/Kext2lfghdA4gScYE9752nY5TEYJ9lddrns&#10;gR6icT3zzXzffF6eH7UiBwFeWlPQbJRSIgy3pTR1QT+8375YUOIDMyVT1oiCnoSn56vnz5aty8XY&#10;NlaVAgiCGJ+3rqBNCC5PEs8boZkfWScMXlYWNAt4hDopgbWIrlUyTtNZ0looHVguvMd/N/0lHRDh&#10;KYC2qiQXG8svtDChRwWhWEBKvpHO01U3bVUJHt5WlReBqIIi09B9sQnG+/hNVkuW18BcI/kwAnvK&#10;CI84aSYNNr2D2rDAyAXIf6C05GC9rcKIW530RDpFkEWWPtLmXcOc6Lig1N7die7/Hyx/c9gBkSU6&#10;ASUxTOPGbz5dXX/8enP549eXq98/P8f4+zeC9yhW63yONWuzg0hXmHJ9NF092kaWx0HT5EFePHjX&#10;Vxwr0LESqRPMnqazWTrB1ieMs8V4MR92Io6BcEyYTObZYkoJx4TsbDbOpnGMhOW3QA58eCWsJjEo&#10;qA/AZN2EtTUGt28h6/bCDq996AtvC+IUxm6lUp0JlCEtthjPU5yGM3R2hY7CUDtUx5uaEqZqfDI8&#10;QAfprZJlLI9AHur9WgE5MDTadpvib5jzQVrsvWG+6fO6q96CWgZ8VUrqgi5i8aBCYFK9NCUJJ4eL&#10;YQC2HWCVQRXuhY3R3panHUSS8YSG6XQazB0d+fe5y7p/0K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cP29kAAAALAQAADwAAAAAAAAABACAAAAAiAAAAZHJzL2Rvd25yZXYueG1sUEsBAhQAFAAA&#10;AAgAh07iQEESXConAgAAGAQAAA4AAAAAAAAAAQAgAAAAKAEAAGRycy9lMm9Eb2MueG1sUEsFBgAA&#10;AAAGAAYAWQEAAMEFAAAAAA==&#10;">
                      <v:fill on="f" focussize="0,0"/>
                      <v:stroke weight="1pt" color="#FF0000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692150</wp:posOffset>
                      </wp:positionH>
                      <wp:positionV relativeFrom="paragraph">
                        <wp:posOffset>3691890</wp:posOffset>
                      </wp:positionV>
                      <wp:extent cx="365125" cy="196215"/>
                      <wp:effectExtent l="0" t="5715" r="15875" b="7620"/>
                      <wp:wrapNone/>
                      <wp:docPr id="9" name="直接箭头连接符 9"/>
                      <wp:cNvGraphicFramePr/>
                      <a:graphic xmlns:a="http://schemas.openxmlformats.org/drawingml/2006/main">
                        <a:graphicData uri="http://schemas.microsoft.com/office/word/2010/wordprocessingShape">
                          <wps:wsp>
                            <wps:cNvCnPr>
                              <a:stCxn id="5" idx="2"/>
                              <a:endCxn id="7" idx="0"/>
                            </wps:cNvCnPr>
                            <wps:spPr>
                              <a:xfrm flipH="1">
                                <a:off x="1877695" y="5158105"/>
                                <a:ext cx="365125" cy="196215"/>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54.5pt;margin-top:290.7pt;height:15.45pt;width:28.75pt;z-index:251663360;mso-width-relative:page;mso-height-relative:page;" filled="f" stroked="t" coordsize="21600,21600" o:gfxdata="UEsDBAoAAAAAAIdO4kAAAAAAAAAAAAAAAAAEAAAAZHJzL1BLAwQUAAAACACHTuJAz/qY2dgAAAAL&#10;AQAADwAAAGRycy9kb3ducmV2LnhtbE2PMU/DMBSEd6T+B+shdaN2UmKFEKdDJViQkCiI2Y1f40D8&#10;nMZOW/497gTj6U5339WbixvYCafQe1KQrQQwpNabnjoFH+9PdyWwEDUZPXhCBT8YYNMsbmpdGX+m&#10;NzztYsdSCYVKK7AxjhXnobXodFj5ESl5Bz85HZOcOm4mfU7lbuC5EJI73VNasHrErcX2ezc7BcZ3&#10;z+VnfhTixYpCbl/NfPiKSi1vM/EILOIl/oXhip/QoUlMez+TCWxIWjykL1FBUWb3wK4JKQtgewUy&#10;y9fAm5r//9D8AlBLAwQUAAAACACHTuJALby47TcCAAA5BAAADgAAAGRycy9lMm9Eb2MueG1srVNL&#10;jtQwEN0jcQfLezpJo/6q07PopmGBYCTgAG7HSSz5p7Kn030JLoDEClgBq9lzGhiOQdnJzDDDZhZk&#10;4ZRTVa/8Xp5XZ0etyEGAl9aUtBjllAjDbSVNU9J3b3dP5pT4wEzFlDWipCfh6dn68aNV55ZibFur&#10;KgEEQYxfdq6kbQhumWWet0IzP7JOGEzWFjQLuIUmq4B1iK5VNs7zadZZqBxYLrzHr9s+SQdEeAig&#10;rWvJxdbyCy1M6FFBKBaQkm+l83SdTlvXgofXde1FIKqkyDSkFYdgvI9rtl6xZQPMtZIPR2APOcI9&#10;TppJg0NvoLYsMHIB8h8oLTlYb+sw4lZnPZGkCLIo8nvavGmZE4kLSu3djej+/8HyV4dzILIq6YIS&#10;wzT+8KsPl7/ef776/u3np8vfPz7G+OsXsohSdc4vsWNjziGS9WFzNKl5QvF1LOm4F1SY6jozGzJJ&#10;6uwOQNx410Mda9CkVtK9QE8mJVEbgojFfDabLhD/VNJJMZkX+WSYcQyEY8HT6aQYY55jQbGYjouU&#10;z9gyQsZTOvDhubCaxKCkPgCTTRs21hi0h4V+HDu89AEpYuN1Q2w2dieVSi5RhnQ4YjzL0TycofVr&#10;tByG2qF83jSUMNXgneIBEgNvlaxie9IKmv1GATkwdOJul+MTeeC4O2Vx9pb5tq9LqZ6ulgGvnZK6&#10;pPPYPFg3MKmemYqEk8NfxwBsN8Aqg+i3Esdob6vTOcSpcYeOSvMH90fL/r1PVbc3f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qY2dgAAAALAQAADwAAAAAAAAABACAAAAAiAAAAZHJzL2Rvd25y&#10;ZXYueG1sUEsBAhQAFAAAAAgAh07iQC28uO03AgAAOQQAAA4AAAAAAAAAAQAgAAAAJwEAAGRycy9l&#10;Mm9Eb2MueG1sUEsFBgAAAAAGAAYAWQEAANAFAAAAAA==&#10;">
                      <v:fill on="f" focussize="0,0"/>
                      <v:stroke weight="1pt" color="#FF0000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3808730</wp:posOffset>
                      </wp:positionH>
                      <wp:positionV relativeFrom="paragraph">
                        <wp:posOffset>3888105</wp:posOffset>
                      </wp:positionV>
                      <wp:extent cx="1014095" cy="685800"/>
                      <wp:effectExtent l="4445" t="4445" r="10160" b="14605"/>
                      <wp:wrapNone/>
                      <wp:docPr id="8" name="文本框 8"/>
                      <wp:cNvGraphicFramePr/>
                      <a:graphic xmlns:a="http://schemas.openxmlformats.org/drawingml/2006/main">
                        <a:graphicData uri="http://schemas.microsoft.com/office/word/2010/wordprocessingShape">
                          <wps:wsp>
                            <wps:cNvSpPr txBox="1"/>
                            <wps:spPr>
                              <a:xfrm>
                                <a:off x="0" y="0"/>
                                <a:ext cx="1014095" cy="685800"/>
                              </a:xfrm>
                              <a:prstGeom prst="rect">
                                <a:avLst/>
                              </a:prstGeom>
                              <a:noFill/>
                              <a:ln w="6350">
                                <a:solidFill>
                                  <a:srgbClr val="FF0000"/>
                                </a:solidFill>
                              </a:ln>
                            </wps:spPr>
                            <wps:style>
                              <a:lnRef idx="0">
                                <a:schemeClr val="accent1"/>
                              </a:lnRef>
                              <a:fillRef idx="0">
                                <a:schemeClr val="accent1"/>
                              </a:fillRef>
                              <a:effectRef idx="0">
                                <a:schemeClr val="accent1"/>
                              </a:effectRef>
                              <a:fontRef idx="minor">
                                <a:schemeClr val="dk1"/>
                              </a:fontRef>
                            </wps:style>
                            <wps:txbx>
                              <w:txbxContent>
                                <w:p w14:paraId="6FD51187">
                                  <w:pPr>
                                    <w:jc w:val="center"/>
                                    <w:rPr>
                                      <w:rFonts w:hint="default" w:ascii="Times New Roman" w:hAnsi="Times New Roman" w:eastAsia="仿宋" w:cs="Times New Roman"/>
                                    </w:rPr>
                                  </w:pPr>
                                  <w:r>
                                    <w:rPr>
                                      <w:rFonts w:hint="default" w:ascii="Times New Roman" w:hAnsi="Times New Roman" w:eastAsia="仿宋" w:cs="Times New Roman"/>
                                      <w:color w:val="FF0000"/>
                                      <w:spacing w:val="-8"/>
                                      <w:sz w:val="24"/>
                                      <w:szCs w:val="24"/>
                                      <w:lang w:val="en-US" w:eastAsia="zh-CN"/>
                                    </w:rPr>
                                    <w:t>此工段暂未建设，不在本次验收范围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9pt;margin-top:306.15pt;height:54pt;width:79.85pt;z-index:251662336;mso-width-relative:page;mso-height-relative:page;" filled="f" stroked="t" coordsize="21600,21600" o:gfxdata="UEsDBAoAAAAAAIdO4kAAAAAAAAAAAAAAAAAEAAAAZHJzL1BLAwQUAAAACACHTuJAO5aigNgAAAAL&#10;AQAADwAAAGRycy9kb3ducmV2LnhtbE2PwU7DMBBE70j8g7VIXFBrOyUtCXEqNRLcCRw4uvGSRMR2&#10;sJ22/D3LCW472tHMm2p/sRM7YYijdwrkWgBD13kzul7B2+vT6gFYTNoZPXmHCr4xwr6+vqp0afzZ&#10;veCpTT2jEBdLrWBIaS45j92AVse1n9HR78MHqxPJ0HMT9JnC7cQzIbbc6tFRw6BnbAbsPtvFKrjT&#10;WVhCE2PzfH/I4+FLvrdWKnV7I8UjsISX9GeGX3xCh5qYjn5xJrJJQV4UhJ4UbGW2AUaOXV7kwI50&#10;ZGIDvK74/w31D1BLAwQUAAAACACHTuJA+gHAUlICAACPBAAADgAAAGRycy9lMm9Eb2MueG1srVTN&#10;bhMxEL4j8Q6W73Q3JSlp1E0VWgUhVbRSQZwdrzdryX/YTnbLA8AbcOLCnefqc/DZm7RR4dADOThj&#10;z/jzfN/M7Nl5rxXZCh+kNRUdHZWUCMNtLc26op8+Ll9NKQmRmZopa0RF70Sg5/OXL846NxPHtrWq&#10;Fp4AxIRZ5yraxuhmRRF4KzQLR9YJA2djvWYRW78uas86oGtVHJflSdFZXztvuQgBp5eDk+4Q/XMA&#10;bdNILi4t32hh4oDqhWIRlEIrXaDznG3TCB6vmyaISFRFwTTmFY/AXqW1mJ+x2doz10q+S4E9J4Un&#10;nDSTBo8+QF2yyMjGy7+gtOTeBtvEI251MRDJioDFqHyizW3LnMhcIHVwD6KH/wfLP2xvPJF1RVF2&#10;wzQKfv/j+/3P3/e/vpFpkqdzYYaoW4e42L+1PZpmfx5wmFj3jdfpH3wI/BD37kFc0UfC06VyNC5P&#10;J5Rw+E6mk2mZ1S8ebzsf4jthNUlGRT2KlzVl26sQkQlC9yHpMWOXUqlcQGVIB9DXkzJfCFbJOjlT&#10;WPDr1YXyZMvQAstliV9KH2AHYdgpg8NEdiCVrNiv+p0CK1vfQQBvhw4Kji8lsrxiId4wj5YBZwxV&#10;vMbSKIts7M6ipLX+67/OUzwqCS8lHVqwouHLhnlBiXpvUOPT0XicejZvxpM3x9j4Q8/q0GM2+sKC&#10;4gjj63g2U3xUe7PxVn/G7C3Sq3Axw/F2RePevIjDYGB2uVgschC61LF4ZW4dT9CD7otNtI3MJUky&#10;Ddrs1EOfZnF3M5UG4XCfox6/I/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5aigNgAAAALAQAA&#10;DwAAAAAAAAABACAAAAAiAAAAZHJzL2Rvd25yZXYueG1sUEsBAhQAFAAAAAgAh07iQPoBwFJSAgAA&#10;jwQAAA4AAAAAAAAAAQAgAAAAJwEAAGRycy9lMm9Eb2MueG1sUEsFBgAAAAAGAAYAWQEAAOsFAAAA&#10;AA==&#10;">
                      <v:fill on="f" focussize="0,0"/>
                      <v:stroke weight="0.5pt" color="#FF0000 [3204]" joinstyle="round"/>
                      <v:imagedata o:title=""/>
                      <o:lock v:ext="edit" aspectratio="f"/>
                      <v:textbox>
                        <w:txbxContent>
                          <w:p w14:paraId="6FD51187">
                            <w:pPr>
                              <w:jc w:val="center"/>
                              <w:rPr>
                                <w:rFonts w:hint="default" w:ascii="Times New Roman" w:hAnsi="Times New Roman" w:eastAsia="仿宋" w:cs="Times New Roman"/>
                              </w:rPr>
                            </w:pPr>
                            <w:r>
                              <w:rPr>
                                <w:rFonts w:hint="default" w:ascii="Times New Roman" w:hAnsi="Times New Roman" w:eastAsia="仿宋" w:cs="Times New Roman"/>
                                <w:color w:val="FF0000"/>
                                <w:spacing w:val="-8"/>
                                <w:sz w:val="24"/>
                                <w:szCs w:val="24"/>
                                <w:lang w:val="en-US" w:eastAsia="zh-CN"/>
                              </w:rPr>
                              <w:t>此工段暂未建设，不在本次验收范围</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3185160</wp:posOffset>
                      </wp:positionH>
                      <wp:positionV relativeFrom="paragraph">
                        <wp:posOffset>3177540</wp:posOffset>
                      </wp:positionV>
                      <wp:extent cx="1247775" cy="514350"/>
                      <wp:effectExtent l="6350" t="6350" r="22225" b="12700"/>
                      <wp:wrapNone/>
                      <wp:docPr id="6" name="矩形 6"/>
                      <wp:cNvGraphicFramePr/>
                      <a:graphic xmlns:a="http://schemas.openxmlformats.org/drawingml/2006/main">
                        <a:graphicData uri="http://schemas.microsoft.com/office/word/2010/wordprocessingShape">
                          <wps:wsp>
                            <wps:cNvSpPr/>
                            <wps:spPr>
                              <a:xfrm>
                                <a:off x="0" y="0"/>
                                <a:ext cx="1247775" cy="514350"/>
                              </a:xfrm>
                              <a:prstGeom prst="rect">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8pt;margin-top:250.2pt;height:40.5pt;width:98.25pt;z-index:251660288;v-text-anchor:middle;mso-width-relative:page;mso-height-relative:page;" filled="f" stroked="t" coordsize="21600,21600" o:gfxdata="UEsDBAoAAAAAAIdO4kAAAAAAAAAAAAAAAAAEAAAAZHJzL1BLAwQUAAAACACHTuJAF39sK9cAAAAL&#10;AQAADwAAAGRycy9kb3ducmV2LnhtbE2Py07DMBBF90j8gzWV2FHbqISQxukC0RULoK3EdhqbJGr8&#10;kO204e+ZrmA3jzv3nqk3sx3Z2cQ0eKdALgUw41qvB9cpOOy39yWwlNFpHL0zCn5Mgk1ze1Njpf3F&#10;fZrzLneMTFyqUEGfc6g4T21vLKalD8bR7ttHi5na2HEd8ULmduQPQhTc4uAoocdgXnrTnnaTJYww&#10;fgQ9vZ8OX3Lexlf9lrB7UupuIcUaWDZz/hPDFZ9uoCGmo5+cTmxU8ChkQdJrIVbASFE8lxLYkSal&#10;XAFvav7/h+YXUEsDBBQAAAAIAIdO4kALpH2RawIAAMsEAAAOAAAAZHJzL2Uyb0RvYy54bWytVM1u&#10;EzEQviPxDpbvdJOQNCXqpooaBSFVtFJAnB2vN2vJf9hONuVlkLjxEDwO4jX47N02oXDogRycsWf8&#10;jeebb/by6qAV2QsfpDUlHZ4NKBGG20qabUk/fli9uqAkRGYqpqwRJb0XgV7NX764bN1MjGxjVSU8&#10;AYgJs9aVtInRzYoi8EZoFs6sEwbO2nrNIrZ+W1SetUDXqhgNBudFa33lvOUiBJwuOyftEf1zAG1d&#10;Sy6Wlu+0MLFD9UKxiJJCI12g8/zauhY83tZ1EJGokqLSmFckgb1JazG/ZLOtZ66RvH8Ce84TntSk&#10;mTRI+gi1ZJGRnZd/QWnJvQ22jmfc6qIrJDOCKoaDJ9ysG+ZErgVUB/dIevh/sPz9/s4TWZX0nBLD&#10;NBr+6+v3nz++kfPETevCDCFrd+f7XYCZCj3UXqd/lEAOmc/7Rz7FIRKOw+FoPJ1OJ5Rw+CbD8etJ&#10;Jrw43nY+xLfCapKMknr0K9PI9jchIiNCH0JSMmNXUqncM2VImzJMB2glZxBiDQHA1A7FBLOlhKkt&#10;FM6jz5DBKlml6wko+O3mWnmyZ9DFajXAL5WLdH+EpdxLFpouLrs6xWgZMQRK6pJepMsPt5UBSCKt&#10;oylZG1vdg2JvO+0Fx1cSsDcsxDvmITa8H+MYb7HUyqIo21uUNNZ/+dd5iocG4KWkhXhR8Ocd84IS&#10;9c5AHW+G43FSe96MJ9MRNv7Uszn1mJ2+tuBhiMF3PJspPqoHs/ZWf8LULlJWuJjhyN1R22+uYzdU&#10;mHsuFoscBoU7Fm/M2vEE3jVwsYu2lrm3R3Z60qDx3IN+HtMQne5z1PEbN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39sK9cAAAALAQAADwAAAAAAAAABACAAAAAiAAAAZHJzL2Rvd25yZXYueG1s&#10;UEsBAhQAFAAAAAgAh07iQAukfZFrAgAAywQAAA4AAAAAAAAAAQAgAAAAJgEAAGRycy9lMm9Eb2Mu&#10;eG1sUEsFBgAAAAAGAAYAWQEAAAMGAAAAAA==&#10;">
                      <v:fill on="f" focussize="0,0"/>
                      <v:stroke weight="1pt" color="#FF0000 [2404]" miterlimit="8" joinstyle="miter"/>
                      <v:imagedata o:title=""/>
                      <o:lock v:ext="edit" aspectratio="f"/>
                    </v:rect>
                  </w:pict>
                </mc:Fallback>
              </mc:AlternateContent>
            </w:r>
            <w:r>
              <w:drawing>
                <wp:inline distT="0" distB="0" distL="114300" distR="114300">
                  <wp:extent cx="5039995" cy="5212080"/>
                  <wp:effectExtent l="0" t="0" r="8255" b="762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5039995" cy="5212080"/>
                          </a:xfrm>
                          <a:prstGeom prst="rect">
                            <a:avLst/>
                          </a:prstGeom>
                          <a:noFill/>
                          <a:ln>
                            <a:noFill/>
                          </a:ln>
                        </pic:spPr>
                      </pic:pic>
                    </a:graphicData>
                  </a:graphic>
                </wp:inline>
              </w:drawing>
            </w:r>
          </w:p>
          <w:p w14:paraId="6D3C6638">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lang w:val="en-US" w:eastAsia="zh-CN"/>
              </w:rPr>
              <w:t>图</w:t>
            </w:r>
            <w:r>
              <w:rPr>
                <w:rFonts w:hint="eastAsia" w:ascii="Times New Roman" w:hAnsi="Times New Roman" w:eastAsia="仿宋" w:cs="Times New Roman"/>
                <w:b/>
                <w:color w:val="auto"/>
                <w:sz w:val="21"/>
                <w:szCs w:val="21"/>
                <w:lang w:val="en-US" w:eastAsia="zh-CN"/>
              </w:rPr>
              <w:t>2-2</w:t>
            </w:r>
            <w:r>
              <w:rPr>
                <w:rFonts w:hint="default" w:ascii="Times New Roman" w:hAnsi="Times New Roman" w:eastAsia="仿宋" w:cs="Times New Roman"/>
                <w:b/>
                <w:color w:val="auto"/>
                <w:sz w:val="21"/>
                <w:szCs w:val="21"/>
                <w:lang w:val="en-US" w:eastAsia="zh-CN"/>
              </w:rPr>
              <w:t xml:space="preserve">  生产工艺流程图</w:t>
            </w:r>
          </w:p>
          <w:p w14:paraId="60DDD209">
            <w:pPr>
              <w:keepNext w:val="0"/>
              <w:keepLines w:val="0"/>
              <w:pageBreakBefore w:val="0"/>
              <w:kinsoku/>
              <w:wordWrap/>
              <w:overflowPunct/>
              <w:topLinePunct w:val="0"/>
              <w:autoSpaceDE/>
              <w:autoSpaceDN/>
              <w:bidi w:val="0"/>
              <w:adjustRightInd/>
              <w:snapToGrid/>
              <w:spacing w:line="344" w:lineRule="auto"/>
              <w:ind w:right="0"/>
              <w:textAlignment w:val="auto"/>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工艺流程简述：</w:t>
            </w:r>
          </w:p>
          <w:p w14:paraId="4B6D955F">
            <w:pPr>
              <w:pStyle w:val="57"/>
              <w:keepNext w:val="0"/>
              <w:keepLines w:val="0"/>
              <w:pageBreakBefore w:val="0"/>
              <w:widowControl w:val="0"/>
              <w:kinsoku/>
              <w:wordWrap/>
              <w:overflowPunct/>
              <w:topLinePunct w:val="0"/>
              <w:autoSpaceDE/>
              <w:autoSpaceDN/>
              <w:bidi w:val="0"/>
              <w:adjustRightInd/>
              <w:snapToGrid/>
              <w:spacing w:line="344" w:lineRule="auto"/>
              <w:ind w:left="0" w:right="0" w:firstLine="474" w:firstLineChars="200"/>
              <w:textAlignment w:val="baseline"/>
              <w:rPr>
                <w:rFonts w:hint="default" w:ascii="Times New Roman" w:hAnsi="Times New Roman" w:eastAsia="仿宋" w:cs="Times New Roman"/>
                <w:sz w:val="24"/>
                <w:szCs w:val="24"/>
              </w:rPr>
            </w:pPr>
            <w:r>
              <w:rPr>
                <w:rFonts w:hint="default" w:ascii="Times New Roman" w:hAnsi="Times New Roman" w:eastAsia="仿宋" w:cs="Times New Roman"/>
                <w:b/>
                <w:bCs/>
                <w:spacing w:val="-2"/>
                <w:sz w:val="24"/>
                <w:szCs w:val="24"/>
              </w:rPr>
              <w:t>拌料：</w:t>
            </w:r>
            <w:r>
              <w:rPr>
                <w:rFonts w:hint="default" w:ascii="Times New Roman" w:hAnsi="Times New Roman" w:eastAsia="仿宋" w:cs="Times New Roman"/>
                <w:spacing w:val="-2"/>
                <w:sz w:val="24"/>
                <w:szCs w:val="24"/>
              </w:rPr>
              <w:t>使用搅拌机对外购塑料粒子、色母粒根据客户</w:t>
            </w:r>
            <w:r>
              <w:rPr>
                <w:rFonts w:hint="default" w:ascii="Times New Roman" w:hAnsi="Times New Roman" w:eastAsia="仿宋" w:cs="Times New Roman"/>
                <w:spacing w:val="-3"/>
                <w:sz w:val="24"/>
                <w:szCs w:val="24"/>
              </w:rPr>
              <w:t>需求按配比进行低速常</w:t>
            </w:r>
            <w:r>
              <w:rPr>
                <w:rFonts w:hint="default" w:ascii="Times New Roman" w:hAnsi="Times New Roman" w:eastAsia="仿宋" w:cs="Times New Roman"/>
                <w:spacing w:val="-2"/>
                <w:sz w:val="24"/>
                <w:szCs w:val="24"/>
              </w:rPr>
              <w:t>温搅拌混合，原料均为颗粒状，故混料过程无粉尘产生。</w:t>
            </w:r>
          </w:p>
          <w:p w14:paraId="5C31AAB2">
            <w:pPr>
              <w:keepNext w:val="0"/>
              <w:keepLines w:val="0"/>
              <w:pageBreakBefore w:val="0"/>
              <w:widowControl w:val="0"/>
              <w:kinsoku/>
              <w:wordWrap/>
              <w:overflowPunct/>
              <w:topLinePunct w:val="0"/>
              <w:autoSpaceDE/>
              <w:autoSpaceDN/>
              <w:bidi w:val="0"/>
              <w:adjustRightInd/>
              <w:snapToGrid/>
              <w:spacing w:line="344" w:lineRule="auto"/>
              <w:ind w:left="0" w:right="0" w:firstLine="502" w:firstLineChars="200"/>
              <w:textAlignment w:val="baseline"/>
              <w:rPr>
                <w:rFonts w:hint="default" w:ascii="Times New Roman" w:hAnsi="Times New Roman" w:eastAsia="仿宋" w:cs="Times New Roman"/>
                <w:spacing w:val="-4"/>
                <w:sz w:val="24"/>
                <w:szCs w:val="24"/>
              </w:rPr>
            </w:pPr>
            <w:r>
              <w:rPr>
                <w:rFonts w:hint="default" w:ascii="Times New Roman" w:hAnsi="Times New Roman" w:eastAsia="仿宋" w:cs="Times New Roman"/>
                <w:b/>
                <w:bCs/>
                <w:spacing w:val="5"/>
                <w:sz w:val="24"/>
                <w:szCs w:val="24"/>
              </w:rPr>
              <w:t>挤出：</w:t>
            </w:r>
            <w:r>
              <w:rPr>
                <w:rFonts w:hint="default" w:ascii="Times New Roman" w:hAnsi="Times New Roman" w:eastAsia="仿宋" w:cs="Times New Roman"/>
                <w:spacing w:val="5"/>
                <w:sz w:val="24"/>
                <w:szCs w:val="24"/>
              </w:rPr>
              <w:t>混料后塑料粒子经吸料机通过气动输送系统输送至吸管挤出机料斗</w:t>
            </w:r>
            <w:r>
              <w:rPr>
                <w:rFonts w:hint="default" w:ascii="Times New Roman" w:hAnsi="Times New Roman" w:eastAsia="仿宋" w:cs="Times New Roman"/>
                <w:spacing w:val="-2"/>
                <w:sz w:val="24"/>
                <w:szCs w:val="24"/>
              </w:rPr>
              <w:t>中，进入挤出工序。少量塑料粒子湿度较大时，通过料斗自带的电烘干功能对其</w:t>
            </w:r>
            <w:r>
              <w:rPr>
                <w:rFonts w:hint="default" w:ascii="Times New Roman" w:hAnsi="Times New Roman" w:eastAsia="仿宋" w:cs="Times New Roman"/>
                <w:spacing w:val="1"/>
                <w:sz w:val="24"/>
                <w:szCs w:val="24"/>
              </w:rPr>
              <w:t>水分进行干燥，烘干温度约40-50℃</w:t>
            </w:r>
            <w:r>
              <w:rPr>
                <w:rFonts w:hint="eastAsia" w:ascii="Times New Roman" w:hAnsi="Times New Roman" w:eastAsia="仿宋" w:cs="Times New Roman"/>
                <w:spacing w:val="1"/>
                <w:sz w:val="24"/>
                <w:szCs w:val="24"/>
                <w:lang w:eastAsia="zh-CN"/>
              </w:rPr>
              <w:t>，</w:t>
            </w:r>
            <w:r>
              <w:rPr>
                <w:rFonts w:hint="default" w:ascii="Times New Roman" w:hAnsi="Times New Roman" w:eastAsia="仿宋" w:cs="Times New Roman"/>
                <w:spacing w:val="1"/>
                <w:sz w:val="24"/>
                <w:szCs w:val="24"/>
              </w:rPr>
              <w:t>干燥时间约1-2h，烘干温度低于塑料粒子</w:t>
            </w:r>
            <w:r>
              <w:rPr>
                <w:rFonts w:hint="default" w:ascii="Times New Roman" w:hAnsi="Times New Roman" w:eastAsia="仿宋" w:cs="Times New Roman"/>
                <w:spacing w:val="-2"/>
                <w:sz w:val="24"/>
                <w:szCs w:val="24"/>
              </w:rPr>
              <w:t>热变形及熔融温度，因此该过程基本无有机废气产生，</w:t>
            </w:r>
            <w:r>
              <w:rPr>
                <w:rFonts w:hint="default" w:ascii="Times New Roman" w:hAnsi="Times New Roman" w:eastAsia="仿宋" w:cs="Times New Roman"/>
                <w:spacing w:val="-3"/>
                <w:sz w:val="24"/>
                <w:szCs w:val="24"/>
              </w:rPr>
              <w:t>主要为少量表面水汽。挤</w:t>
            </w:r>
            <w:r>
              <w:rPr>
                <w:rFonts w:hint="default" w:ascii="Times New Roman" w:hAnsi="Times New Roman" w:eastAsia="仿宋" w:cs="Times New Roman"/>
                <w:spacing w:val="-1"/>
                <w:sz w:val="24"/>
                <w:szCs w:val="24"/>
              </w:rPr>
              <w:t>出过程电加热至180-200℃左右，使塑料粒子熔融并挤出得到塑料管，然后经过</w:t>
            </w:r>
            <w:r>
              <w:rPr>
                <w:rFonts w:hint="default" w:ascii="Times New Roman" w:hAnsi="Times New Roman" w:eastAsia="仿宋" w:cs="Times New Roman"/>
                <w:spacing w:val="-7"/>
                <w:sz w:val="24"/>
                <w:szCs w:val="24"/>
              </w:rPr>
              <w:t>冷水槽进行直接冷却。冷却水循环使用，补充添加不外排，定期对冷却水槽进行</w:t>
            </w:r>
            <w:r>
              <w:rPr>
                <w:rFonts w:hint="default" w:ascii="Times New Roman" w:hAnsi="Times New Roman" w:eastAsia="仿宋" w:cs="Times New Roman"/>
                <w:spacing w:val="1"/>
                <w:sz w:val="24"/>
                <w:szCs w:val="24"/>
              </w:rPr>
              <w:t>捞渣，于水槽上方自然沥干后产生少量废塑料颗粒计入废塑料S1。该过程产生</w:t>
            </w:r>
            <w:r>
              <w:rPr>
                <w:rFonts w:hint="default" w:ascii="Times New Roman" w:hAnsi="Times New Roman" w:eastAsia="仿宋" w:cs="Times New Roman"/>
                <w:spacing w:val="-4"/>
                <w:sz w:val="24"/>
                <w:szCs w:val="24"/>
              </w:rPr>
              <w:t>挤出废气G1。</w:t>
            </w:r>
          </w:p>
          <w:p w14:paraId="767CFAA1">
            <w:pPr>
              <w:pStyle w:val="57"/>
              <w:keepNext w:val="0"/>
              <w:keepLines w:val="0"/>
              <w:pageBreakBefore w:val="0"/>
              <w:widowControl w:val="0"/>
              <w:kinsoku/>
              <w:wordWrap/>
              <w:overflowPunct/>
              <w:topLinePunct w:val="0"/>
              <w:autoSpaceDE/>
              <w:autoSpaceDN/>
              <w:bidi w:val="0"/>
              <w:adjustRightInd/>
              <w:snapToGrid/>
              <w:spacing w:line="344" w:lineRule="auto"/>
              <w:ind w:left="0" w:right="0" w:firstLine="470"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b/>
                <w:bCs/>
                <w:spacing w:val="-3"/>
                <w:sz w:val="24"/>
                <w:szCs w:val="24"/>
              </w:rPr>
              <w:t>分切、破碎：</w:t>
            </w:r>
            <w:r>
              <w:rPr>
                <w:rFonts w:hint="default" w:ascii="Times New Roman" w:hAnsi="Times New Roman" w:eastAsia="仿宋" w:cs="Times New Roman"/>
                <w:spacing w:val="-3"/>
                <w:sz w:val="24"/>
                <w:szCs w:val="24"/>
              </w:rPr>
              <w:t>冷却成型后的塑料管通过配套吸管切割机常温冷切为所需尺寸</w:t>
            </w:r>
            <w:r>
              <w:rPr>
                <w:rFonts w:hint="default" w:ascii="Times New Roman" w:hAnsi="Times New Roman" w:eastAsia="仿宋" w:cs="Times New Roman"/>
                <w:spacing w:val="-2"/>
                <w:sz w:val="24"/>
                <w:szCs w:val="24"/>
              </w:rPr>
              <w:t>规格的吸管。吸管分切状态下为软性，通过刀片对吸管进行划切，该过程无废气</w:t>
            </w:r>
            <w:r>
              <w:rPr>
                <w:rFonts w:hint="default" w:ascii="Times New Roman" w:hAnsi="Times New Roman" w:eastAsia="仿宋" w:cs="Times New Roman"/>
                <w:spacing w:val="-1"/>
                <w:sz w:val="24"/>
                <w:szCs w:val="24"/>
              </w:rPr>
              <w:t>产生。产生的边角料通过破碎间内的破碎机破碎成2-4mm的大颗粒料后回用，</w:t>
            </w:r>
            <w:r>
              <w:rPr>
                <w:rFonts w:hint="default" w:ascii="Times New Roman" w:hAnsi="Times New Roman" w:eastAsia="仿宋" w:cs="Times New Roman"/>
                <w:spacing w:val="-2"/>
                <w:sz w:val="24"/>
                <w:szCs w:val="24"/>
              </w:rPr>
              <w:t>塑料破碎时由于机械切割、分裂作用产生少量小颗粒，部分于收集槽底部收集后</w:t>
            </w:r>
            <w:r>
              <w:rPr>
                <w:rFonts w:hint="default" w:ascii="Times New Roman" w:hAnsi="Times New Roman" w:eastAsia="仿宋" w:cs="Times New Roman"/>
                <w:sz w:val="24"/>
                <w:szCs w:val="24"/>
              </w:rPr>
              <w:t>产生废塑料S2（收集槽内设格网，大颗粒料收集后回用</w:t>
            </w:r>
            <w:r>
              <w:rPr>
                <w:rFonts w:hint="default" w:ascii="Times New Roman" w:hAnsi="Times New Roman" w:eastAsia="仿宋" w:cs="Times New Roman"/>
                <w:spacing w:val="18"/>
                <w:sz w:val="24"/>
                <w:szCs w:val="24"/>
              </w:rPr>
              <w:t>），</w:t>
            </w:r>
            <w:r>
              <w:rPr>
                <w:rFonts w:hint="default" w:ascii="Times New Roman" w:hAnsi="Times New Roman" w:eastAsia="仿宋" w:cs="Times New Roman"/>
                <w:sz w:val="24"/>
                <w:szCs w:val="24"/>
              </w:rPr>
              <w:t>少量逸散至空气中</w:t>
            </w:r>
            <w:r>
              <w:rPr>
                <w:rFonts w:hint="default" w:ascii="Times New Roman" w:hAnsi="Times New Roman" w:eastAsia="仿宋" w:cs="Times New Roman"/>
                <w:spacing w:val="-3"/>
                <w:sz w:val="24"/>
                <w:szCs w:val="24"/>
              </w:rPr>
              <w:t>形成破碎粉尘G2。</w:t>
            </w:r>
          </w:p>
          <w:p w14:paraId="2036E7F9">
            <w:pPr>
              <w:pStyle w:val="57"/>
              <w:keepNext w:val="0"/>
              <w:keepLines w:val="0"/>
              <w:pageBreakBefore w:val="0"/>
              <w:widowControl w:val="0"/>
              <w:kinsoku/>
              <w:wordWrap/>
              <w:overflowPunct/>
              <w:topLinePunct w:val="0"/>
              <w:autoSpaceDE/>
              <w:autoSpaceDN/>
              <w:bidi w:val="0"/>
              <w:adjustRightInd/>
              <w:snapToGrid/>
              <w:spacing w:line="344" w:lineRule="auto"/>
              <w:ind w:left="0" w:right="0" w:firstLine="468" w:firstLineChars="200"/>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分切后的吸管经理管机按规格进行分类，其中20%的吸管用于生产热饮吸管</w:t>
            </w:r>
            <w:r>
              <w:rPr>
                <w:rFonts w:hint="default" w:ascii="Times New Roman" w:hAnsi="Times New Roman" w:eastAsia="仿宋" w:cs="Times New Roman"/>
                <w:spacing w:val="-2"/>
                <w:sz w:val="24"/>
                <w:szCs w:val="24"/>
              </w:rPr>
              <w:t>需进行耐热结晶，80%冷饮吸管直接进入下一工序。</w:t>
            </w:r>
          </w:p>
          <w:p w14:paraId="5C3813A6">
            <w:pPr>
              <w:pStyle w:val="57"/>
              <w:keepNext w:val="0"/>
              <w:keepLines w:val="0"/>
              <w:pageBreakBefore w:val="0"/>
              <w:widowControl w:val="0"/>
              <w:kinsoku/>
              <w:wordWrap/>
              <w:overflowPunct/>
              <w:topLinePunct w:val="0"/>
              <w:autoSpaceDE/>
              <w:autoSpaceDN/>
              <w:bidi w:val="0"/>
              <w:adjustRightInd/>
              <w:snapToGrid/>
              <w:spacing w:line="344" w:lineRule="auto"/>
              <w:ind w:left="0" w:right="0" w:firstLine="474"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b/>
                <w:bCs/>
                <w:spacing w:val="-2"/>
                <w:sz w:val="24"/>
                <w:szCs w:val="24"/>
              </w:rPr>
              <w:t>耐热结晶：</w:t>
            </w:r>
            <w:r>
              <w:rPr>
                <w:rFonts w:hint="default" w:ascii="Times New Roman" w:hAnsi="Times New Roman" w:eastAsia="仿宋" w:cs="Times New Roman"/>
                <w:spacing w:val="-2"/>
                <w:sz w:val="24"/>
                <w:szCs w:val="24"/>
              </w:rPr>
              <w:t>挤出后的吸管由于成型过程的快速冷</w:t>
            </w:r>
            <w:r>
              <w:rPr>
                <w:rFonts w:hint="default" w:ascii="Times New Roman" w:hAnsi="Times New Roman" w:eastAsia="仿宋" w:cs="Times New Roman"/>
                <w:spacing w:val="-3"/>
                <w:sz w:val="24"/>
                <w:szCs w:val="24"/>
              </w:rPr>
              <w:t>却导致吸管耐热温度较低，</w:t>
            </w:r>
            <w:r>
              <w:rPr>
                <w:rFonts w:hint="default" w:ascii="Times New Roman" w:hAnsi="Times New Roman" w:eastAsia="仿宋" w:cs="Times New Roman"/>
                <w:spacing w:val="-2"/>
                <w:sz w:val="24"/>
                <w:szCs w:val="24"/>
              </w:rPr>
              <w:t>仅适用于冷饮吸管。由于热饮温度高，经吸管结晶设备进行结晶处理后，可提高</w:t>
            </w:r>
            <w:r>
              <w:rPr>
                <w:rFonts w:hint="default" w:ascii="Times New Roman" w:hAnsi="Times New Roman" w:eastAsia="仿宋" w:cs="Times New Roman"/>
                <w:spacing w:val="-3"/>
                <w:sz w:val="24"/>
                <w:szCs w:val="24"/>
              </w:rPr>
              <w:t>耐热温度。结晶过程，温度电加热至70℃左右，持续1h，即在吸管玻璃化温度</w:t>
            </w:r>
            <w:r>
              <w:rPr>
                <w:rFonts w:hint="default" w:ascii="Times New Roman" w:hAnsi="Times New Roman" w:eastAsia="仿宋" w:cs="Times New Roman"/>
                <w:spacing w:val="3"/>
                <w:sz w:val="24"/>
                <w:szCs w:val="24"/>
              </w:rPr>
              <w:t>以上保持一定时间可使管受热后结晶，耐温性能</w:t>
            </w:r>
            <w:r>
              <w:rPr>
                <w:rFonts w:hint="default" w:ascii="Times New Roman" w:hAnsi="Times New Roman" w:eastAsia="仿宋" w:cs="Times New Roman"/>
                <w:spacing w:val="2"/>
                <w:sz w:val="24"/>
                <w:szCs w:val="24"/>
              </w:rPr>
              <w:t>可从原来的50-60℃提高到80℃</w:t>
            </w:r>
            <w:r>
              <w:rPr>
                <w:rFonts w:hint="default" w:ascii="Times New Roman" w:hAnsi="Times New Roman" w:eastAsia="仿宋" w:cs="Times New Roman"/>
                <w:spacing w:val="3"/>
                <w:sz w:val="24"/>
                <w:szCs w:val="24"/>
              </w:rPr>
              <w:t>-90℃左右。结晶过程可使吸管中分子链吸热后交联更为紧密</w:t>
            </w:r>
            <w:r>
              <w:rPr>
                <w:rFonts w:hint="default" w:ascii="Times New Roman" w:hAnsi="Times New Roman" w:eastAsia="仿宋" w:cs="Times New Roman"/>
                <w:spacing w:val="2"/>
                <w:sz w:val="24"/>
                <w:szCs w:val="24"/>
              </w:rPr>
              <w:t>，其中的少量单体</w:t>
            </w:r>
            <w:r>
              <w:rPr>
                <w:rFonts w:hint="default" w:ascii="Times New Roman" w:hAnsi="Times New Roman" w:eastAsia="仿宋" w:cs="Times New Roman"/>
                <w:spacing w:val="-2"/>
                <w:sz w:val="24"/>
                <w:szCs w:val="24"/>
              </w:rPr>
              <w:t>基本于前段高温挤出过程逸出，且该过程温度较低，故不考虑其过程中产生的废</w:t>
            </w:r>
            <w:r>
              <w:rPr>
                <w:rFonts w:hint="default" w:ascii="Times New Roman" w:hAnsi="Times New Roman" w:eastAsia="仿宋" w:cs="Times New Roman"/>
                <w:spacing w:val="-11"/>
                <w:sz w:val="24"/>
                <w:szCs w:val="24"/>
              </w:rPr>
              <w:t>气量。</w:t>
            </w:r>
          </w:p>
          <w:p w14:paraId="389A3250">
            <w:pPr>
              <w:pStyle w:val="57"/>
              <w:keepNext w:val="0"/>
              <w:keepLines w:val="0"/>
              <w:pageBreakBefore w:val="0"/>
              <w:widowControl w:val="0"/>
              <w:kinsoku/>
              <w:wordWrap/>
              <w:overflowPunct/>
              <w:topLinePunct w:val="0"/>
              <w:autoSpaceDE/>
              <w:autoSpaceDN/>
              <w:bidi w:val="0"/>
              <w:adjustRightInd/>
              <w:snapToGrid/>
              <w:spacing w:line="344" w:lineRule="auto"/>
              <w:ind w:left="0" w:right="0" w:firstLine="474" w:firstLineChars="200"/>
              <w:textAlignment w:val="baseline"/>
              <w:rPr>
                <w:rFonts w:hint="default" w:ascii="Times New Roman" w:hAnsi="Times New Roman" w:eastAsia="仿宋" w:cs="Times New Roman"/>
                <w:sz w:val="24"/>
                <w:szCs w:val="24"/>
              </w:rPr>
            </w:pPr>
            <w:r>
              <w:rPr>
                <w:rFonts w:hint="default" w:ascii="Times New Roman" w:hAnsi="Times New Roman" w:eastAsia="仿宋" w:cs="Times New Roman"/>
                <w:b/>
                <w:bCs/>
                <w:spacing w:val="-2"/>
                <w:sz w:val="24"/>
                <w:szCs w:val="24"/>
              </w:rPr>
              <w:t>弯管成形：</w:t>
            </w:r>
            <w:r>
              <w:rPr>
                <w:rFonts w:hint="eastAsia" w:ascii="Times New Roman" w:hAnsi="Times New Roman" w:cs="Times New Roman"/>
                <w:spacing w:val="-8"/>
                <w:sz w:val="24"/>
                <w:szCs w:val="24"/>
                <w:lang w:val="en-US" w:eastAsia="zh-CN"/>
              </w:rPr>
              <w:t>此工段暂未建设，不在本次验收范围</w:t>
            </w:r>
            <w:r>
              <w:rPr>
                <w:rFonts w:hint="default" w:ascii="Times New Roman" w:hAnsi="Times New Roman" w:eastAsia="仿宋" w:cs="Times New Roman"/>
                <w:spacing w:val="-3"/>
                <w:sz w:val="24"/>
                <w:szCs w:val="24"/>
              </w:rPr>
              <w:t>。</w:t>
            </w:r>
          </w:p>
          <w:p w14:paraId="6ED75E15">
            <w:pPr>
              <w:pStyle w:val="57"/>
              <w:keepNext w:val="0"/>
              <w:keepLines w:val="0"/>
              <w:pageBreakBefore w:val="0"/>
              <w:widowControl w:val="0"/>
              <w:kinsoku/>
              <w:wordWrap/>
              <w:overflowPunct/>
              <w:topLinePunct w:val="0"/>
              <w:autoSpaceDE/>
              <w:autoSpaceDN/>
              <w:bidi w:val="0"/>
              <w:adjustRightInd/>
              <w:snapToGrid/>
              <w:spacing w:line="344" w:lineRule="auto"/>
              <w:ind w:left="0" w:right="0" w:firstLine="450"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b/>
                <w:bCs/>
                <w:spacing w:val="-8"/>
                <w:sz w:val="24"/>
                <w:szCs w:val="24"/>
              </w:rPr>
              <w:t>印字、烘干：</w:t>
            </w:r>
            <w:r>
              <w:rPr>
                <w:rFonts w:hint="eastAsia" w:ascii="Times New Roman" w:hAnsi="Times New Roman" w:cs="Times New Roman"/>
                <w:spacing w:val="-8"/>
                <w:sz w:val="24"/>
                <w:szCs w:val="24"/>
                <w:lang w:val="en-US" w:eastAsia="zh-CN"/>
              </w:rPr>
              <w:t>此工段暂未建设，不在本次验收范围</w:t>
            </w:r>
            <w:r>
              <w:rPr>
                <w:rFonts w:hint="default" w:ascii="Times New Roman" w:hAnsi="Times New Roman" w:eastAsia="仿宋" w:cs="Times New Roman"/>
                <w:spacing w:val="-3"/>
                <w:sz w:val="24"/>
                <w:szCs w:val="24"/>
              </w:rPr>
              <w:t>。</w:t>
            </w:r>
          </w:p>
          <w:p w14:paraId="1AA3924C">
            <w:pPr>
              <w:pStyle w:val="57"/>
              <w:keepNext w:val="0"/>
              <w:keepLines w:val="0"/>
              <w:pageBreakBefore w:val="0"/>
              <w:widowControl w:val="0"/>
              <w:kinsoku/>
              <w:wordWrap/>
              <w:overflowPunct/>
              <w:topLinePunct w:val="0"/>
              <w:autoSpaceDE/>
              <w:autoSpaceDN/>
              <w:bidi w:val="0"/>
              <w:adjustRightInd/>
              <w:snapToGrid/>
              <w:spacing w:line="344" w:lineRule="auto"/>
              <w:ind w:left="0" w:right="0" w:firstLine="474"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b/>
                <w:bCs/>
                <w:spacing w:val="-2"/>
                <w:sz w:val="24"/>
                <w:szCs w:val="24"/>
              </w:rPr>
              <w:t>检测：</w:t>
            </w:r>
            <w:r>
              <w:rPr>
                <w:rFonts w:hint="default" w:ascii="Times New Roman" w:hAnsi="Times New Roman" w:eastAsia="仿宋" w:cs="Times New Roman"/>
                <w:spacing w:val="-2"/>
                <w:sz w:val="24"/>
                <w:szCs w:val="24"/>
              </w:rPr>
              <w:t>人工对吸管进行分批次抽样检测，该过程主要为物</w:t>
            </w:r>
            <w:r>
              <w:rPr>
                <w:rFonts w:hint="default" w:ascii="Times New Roman" w:hAnsi="Times New Roman" w:eastAsia="仿宋" w:cs="Times New Roman"/>
                <w:spacing w:val="-3"/>
                <w:sz w:val="24"/>
                <w:szCs w:val="24"/>
              </w:rPr>
              <w:t>理测试分析，不使</w:t>
            </w:r>
            <w:r>
              <w:rPr>
                <w:rFonts w:hint="default" w:ascii="Times New Roman" w:hAnsi="Times New Roman" w:eastAsia="仿宋" w:cs="Times New Roman"/>
                <w:spacing w:val="-7"/>
                <w:sz w:val="24"/>
                <w:szCs w:val="24"/>
              </w:rPr>
              <w:t>用化学药剂，对吸管的拉伸强度、冲击强度、粘度、水分等进行测定后，</w:t>
            </w:r>
            <w:r>
              <w:rPr>
                <w:rFonts w:hint="default" w:ascii="Times New Roman" w:hAnsi="Times New Roman" w:eastAsia="仿宋" w:cs="Times New Roman"/>
                <w:spacing w:val="-8"/>
                <w:sz w:val="24"/>
                <w:szCs w:val="24"/>
              </w:rPr>
              <w:t>合格品</w:t>
            </w:r>
            <w:r>
              <w:rPr>
                <w:rFonts w:hint="default" w:ascii="Times New Roman" w:hAnsi="Times New Roman" w:eastAsia="仿宋" w:cs="Times New Roman"/>
                <w:spacing w:val="-2"/>
                <w:sz w:val="24"/>
                <w:szCs w:val="24"/>
              </w:rPr>
              <w:t>进入下一工序。抽样检测数量较少，且不使用化学药剂，不考虑该过程产生的废</w:t>
            </w:r>
            <w:r>
              <w:rPr>
                <w:rFonts w:hint="default" w:ascii="Times New Roman" w:hAnsi="Times New Roman" w:eastAsia="仿宋" w:cs="Times New Roman"/>
                <w:spacing w:val="-1"/>
                <w:sz w:val="24"/>
                <w:szCs w:val="24"/>
              </w:rPr>
              <w:t>气。少量废样与不合格批次产品一并计入不</w:t>
            </w:r>
            <w:r>
              <w:rPr>
                <w:rFonts w:hint="default" w:ascii="Times New Roman" w:hAnsi="Times New Roman" w:eastAsia="仿宋" w:cs="Times New Roman"/>
                <w:spacing w:val="-2"/>
                <w:sz w:val="24"/>
                <w:szCs w:val="24"/>
              </w:rPr>
              <w:t>合格品S5。</w:t>
            </w:r>
          </w:p>
          <w:p w14:paraId="3CA95FC5">
            <w:pPr>
              <w:keepNext w:val="0"/>
              <w:keepLines w:val="0"/>
              <w:pageBreakBefore w:val="0"/>
              <w:widowControl/>
              <w:suppressLineNumbers w:val="0"/>
              <w:kinsoku/>
              <w:wordWrap/>
              <w:overflowPunct/>
              <w:topLinePunct w:val="0"/>
              <w:autoSpaceDE/>
              <w:autoSpaceDN/>
              <w:bidi w:val="0"/>
              <w:adjustRightInd/>
              <w:snapToGrid/>
              <w:spacing w:line="344" w:lineRule="auto"/>
              <w:ind w:firstLine="470" w:firstLineChars="200"/>
              <w:jc w:val="left"/>
              <w:textAlignment w:val="auto"/>
              <w:rPr>
                <w:rFonts w:hint="default" w:ascii="Times New Roman" w:hAnsi="Times New Roman" w:eastAsia="仿宋" w:cs="Times New Roman"/>
                <w:spacing w:val="-3"/>
                <w:sz w:val="24"/>
                <w:szCs w:val="24"/>
              </w:rPr>
            </w:pPr>
            <w:r>
              <w:rPr>
                <w:rFonts w:hint="default" w:ascii="Times New Roman" w:hAnsi="Times New Roman" w:eastAsia="仿宋" w:cs="Times New Roman"/>
                <w:b/>
                <w:bCs/>
                <w:spacing w:val="-3"/>
                <w:sz w:val="24"/>
                <w:szCs w:val="24"/>
              </w:rPr>
              <w:t>包装：</w:t>
            </w:r>
            <w:r>
              <w:rPr>
                <w:rFonts w:hint="default" w:ascii="Times New Roman" w:hAnsi="Times New Roman" w:eastAsia="仿宋" w:cs="Times New Roman"/>
                <w:spacing w:val="-3"/>
                <w:sz w:val="24"/>
                <w:szCs w:val="24"/>
              </w:rPr>
              <w:t>采用包装材料对吸管进行包装后即为成品。该过程为常温包装，包装</w:t>
            </w:r>
            <w:r>
              <w:rPr>
                <w:rFonts w:hint="default" w:ascii="Times New Roman" w:hAnsi="Times New Roman" w:eastAsia="仿宋" w:cs="Times New Roman"/>
                <w:spacing w:val="-2"/>
                <w:sz w:val="24"/>
                <w:szCs w:val="24"/>
              </w:rPr>
              <w:t>材料为自粘式OPP包装袋、纸箱，产生少量</w:t>
            </w:r>
            <w:r>
              <w:rPr>
                <w:rFonts w:hint="default" w:ascii="Times New Roman" w:hAnsi="Times New Roman" w:eastAsia="仿宋" w:cs="Times New Roman"/>
                <w:spacing w:val="-3"/>
                <w:sz w:val="24"/>
                <w:szCs w:val="24"/>
              </w:rPr>
              <w:t>废包装材料S6。</w:t>
            </w:r>
          </w:p>
          <w:p w14:paraId="1E74BE7F">
            <w:pPr>
              <w:keepNext w:val="0"/>
              <w:keepLines w:val="0"/>
              <w:pageBreakBefore w:val="0"/>
              <w:widowControl/>
              <w:suppressLineNumbers w:val="0"/>
              <w:kinsoku/>
              <w:wordWrap/>
              <w:overflowPunct/>
              <w:topLinePunct w:val="0"/>
              <w:autoSpaceDE/>
              <w:autoSpaceDN/>
              <w:bidi w:val="0"/>
              <w:adjustRightInd/>
              <w:snapToGrid/>
              <w:spacing w:line="344" w:lineRule="auto"/>
              <w:ind w:firstLine="468" w:firstLineChars="200"/>
              <w:jc w:val="left"/>
              <w:textAlignment w:val="auto"/>
              <w:rPr>
                <w:rFonts w:hint="default" w:ascii="Times New Roman" w:hAnsi="Times New Roman" w:eastAsia="仿宋" w:cs="Times New Roman"/>
                <w:spacing w:val="-3"/>
                <w:sz w:val="24"/>
                <w:szCs w:val="24"/>
              </w:rPr>
            </w:pPr>
          </w:p>
          <w:p w14:paraId="299FF728">
            <w:pPr>
              <w:keepNext w:val="0"/>
              <w:keepLines w:val="0"/>
              <w:pageBreakBefore w:val="0"/>
              <w:widowControl/>
              <w:suppressLineNumbers w:val="0"/>
              <w:kinsoku/>
              <w:wordWrap/>
              <w:overflowPunct/>
              <w:topLinePunct w:val="0"/>
              <w:autoSpaceDE/>
              <w:autoSpaceDN/>
              <w:bidi w:val="0"/>
              <w:adjustRightInd/>
              <w:snapToGrid/>
              <w:spacing w:line="344" w:lineRule="auto"/>
              <w:ind w:firstLine="468" w:firstLineChars="200"/>
              <w:jc w:val="left"/>
              <w:textAlignment w:val="auto"/>
              <w:rPr>
                <w:rFonts w:hint="default" w:ascii="Times New Roman" w:hAnsi="Times New Roman" w:eastAsia="仿宋" w:cs="Times New Roman"/>
                <w:spacing w:val="-3"/>
                <w:sz w:val="24"/>
                <w:szCs w:val="24"/>
              </w:rPr>
            </w:pPr>
          </w:p>
          <w:p w14:paraId="6232F45B">
            <w:pPr>
              <w:keepNext w:val="0"/>
              <w:keepLines w:val="0"/>
              <w:pageBreakBefore w:val="0"/>
              <w:widowControl/>
              <w:suppressLineNumbers w:val="0"/>
              <w:kinsoku/>
              <w:wordWrap/>
              <w:overflowPunct/>
              <w:topLinePunct w:val="0"/>
              <w:autoSpaceDE/>
              <w:autoSpaceDN/>
              <w:bidi w:val="0"/>
              <w:adjustRightInd/>
              <w:snapToGrid/>
              <w:spacing w:line="344" w:lineRule="auto"/>
              <w:ind w:firstLine="468" w:firstLineChars="200"/>
              <w:jc w:val="left"/>
              <w:textAlignment w:val="auto"/>
              <w:rPr>
                <w:rFonts w:hint="default" w:ascii="Times New Roman" w:hAnsi="Times New Roman" w:eastAsia="仿宋" w:cs="Times New Roman"/>
                <w:spacing w:val="-3"/>
                <w:sz w:val="24"/>
                <w:szCs w:val="24"/>
              </w:rPr>
            </w:pPr>
          </w:p>
          <w:p w14:paraId="42101F93">
            <w:pPr>
              <w:keepNext w:val="0"/>
              <w:keepLines w:val="0"/>
              <w:pageBreakBefore w:val="0"/>
              <w:widowControl/>
              <w:suppressLineNumbers w:val="0"/>
              <w:kinsoku/>
              <w:wordWrap/>
              <w:overflowPunct/>
              <w:topLinePunct w:val="0"/>
              <w:autoSpaceDE/>
              <w:autoSpaceDN/>
              <w:bidi w:val="0"/>
              <w:adjustRightInd/>
              <w:snapToGrid/>
              <w:spacing w:line="344" w:lineRule="auto"/>
              <w:ind w:firstLine="468" w:firstLineChars="200"/>
              <w:jc w:val="left"/>
              <w:textAlignment w:val="auto"/>
              <w:rPr>
                <w:rFonts w:hint="default" w:ascii="Times New Roman" w:hAnsi="Times New Roman" w:eastAsia="仿宋" w:cs="Times New Roman"/>
                <w:spacing w:val="-3"/>
                <w:sz w:val="24"/>
                <w:szCs w:val="24"/>
              </w:rPr>
            </w:pPr>
          </w:p>
          <w:p w14:paraId="4E78C406">
            <w:pPr>
              <w:keepNext w:val="0"/>
              <w:keepLines w:val="0"/>
              <w:pageBreakBefore w:val="0"/>
              <w:widowControl/>
              <w:suppressLineNumbers w:val="0"/>
              <w:kinsoku/>
              <w:wordWrap/>
              <w:overflowPunct/>
              <w:topLinePunct w:val="0"/>
              <w:autoSpaceDE/>
              <w:autoSpaceDN/>
              <w:bidi w:val="0"/>
              <w:adjustRightInd/>
              <w:snapToGrid/>
              <w:spacing w:line="344" w:lineRule="auto"/>
              <w:ind w:firstLine="468" w:firstLineChars="200"/>
              <w:jc w:val="left"/>
              <w:textAlignment w:val="auto"/>
              <w:rPr>
                <w:rFonts w:hint="default" w:ascii="Times New Roman" w:hAnsi="Times New Roman" w:eastAsia="仿宋" w:cs="Times New Roman"/>
                <w:spacing w:val="-3"/>
                <w:sz w:val="24"/>
                <w:szCs w:val="24"/>
              </w:rPr>
            </w:pPr>
          </w:p>
          <w:p w14:paraId="4F4C327E">
            <w:pPr>
              <w:keepNext w:val="0"/>
              <w:keepLines w:val="0"/>
              <w:pageBreakBefore w:val="0"/>
              <w:widowControl/>
              <w:suppressLineNumbers w:val="0"/>
              <w:kinsoku/>
              <w:wordWrap/>
              <w:overflowPunct/>
              <w:topLinePunct w:val="0"/>
              <w:autoSpaceDE/>
              <w:autoSpaceDN/>
              <w:bidi w:val="0"/>
              <w:adjustRightInd/>
              <w:snapToGrid/>
              <w:spacing w:line="344" w:lineRule="auto"/>
              <w:ind w:firstLine="468" w:firstLineChars="200"/>
              <w:jc w:val="left"/>
              <w:textAlignment w:val="auto"/>
              <w:rPr>
                <w:rFonts w:hint="default" w:ascii="Times New Roman" w:hAnsi="Times New Roman" w:eastAsia="仿宋" w:cs="Times New Roman"/>
                <w:spacing w:val="-3"/>
                <w:sz w:val="24"/>
                <w:szCs w:val="24"/>
              </w:rPr>
            </w:pPr>
          </w:p>
          <w:p w14:paraId="0D923F49">
            <w:pPr>
              <w:keepNext w:val="0"/>
              <w:keepLines w:val="0"/>
              <w:pageBreakBefore w:val="0"/>
              <w:widowControl/>
              <w:suppressLineNumbers w:val="0"/>
              <w:kinsoku/>
              <w:wordWrap/>
              <w:overflowPunct/>
              <w:topLinePunct w:val="0"/>
              <w:autoSpaceDE/>
              <w:autoSpaceDN/>
              <w:bidi w:val="0"/>
              <w:adjustRightInd/>
              <w:snapToGrid/>
              <w:spacing w:line="344" w:lineRule="auto"/>
              <w:ind w:firstLine="468" w:firstLineChars="200"/>
              <w:jc w:val="left"/>
              <w:textAlignment w:val="auto"/>
              <w:rPr>
                <w:rFonts w:hint="default" w:ascii="Times New Roman" w:hAnsi="Times New Roman" w:eastAsia="仿宋" w:cs="Times New Roman"/>
                <w:spacing w:val="-3"/>
                <w:sz w:val="24"/>
                <w:szCs w:val="24"/>
              </w:rPr>
            </w:pPr>
          </w:p>
          <w:p w14:paraId="67954C6E">
            <w:pPr>
              <w:keepNext w:val="0"/>
              <w:keepLines w:val="0"/>
              <w:pageBreakBefore w:val="0"/>
              <w:widowControl/>
              <w:suppressLineNumbers w:val="0"/>
              <w:kinsoku/>
              <w:wordWrap/>
              <w:overflowPunct/>
              <w:topLinePunct w:val="0"/>
              <w:autoSpaceDE/>
              <w:autoSpaceDN/>
              <w:bidi w:val="0"/>
              <w:adjustRightInd/>
              <w:snapToGrid/>
              <w:spacing w:line="344" w:lineRule="auto"/>
              <w:ind w:firstLine="468" w:firstLineChars="200"/>
              <w:jc w:val="left"/>
              <w:textAlignment w:val="auto"/>
              <w:rPr>
                <w:rFonts w:hint="default" w:ascii="Times New Roman" w:hAnsi="Times New Roman" w:eastAsia="仿宋" w:cs="Times New Roman"/>
                <w:spacing w:val="-3"/>
                <w:sz w:val="24"/>
                <w:szCs w:val="24"/>
              </w:rPr>
            </w:pPr>
          </w:p>
        </w:tc>
      </w:tr>
    </w:tbl>
    <w:p w14:paraId="0EB9E74C">
      <w:pP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br w:type="page"/>
      </w:r>
    </w:p>
    <w:p w14:paraId="452FB5F3">
      <w:pP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表三</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51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5" w:hRule="atLeast"/>
          <w:jc w:val="center"/>
        </w:trPr>
        <w:tc>
          <w:tcPr>
            <w:tcW w:w="5000" w:type="pct"/>
            <w:vAlign w:val="top"/>
          </w:tcPr>
          <w:p w14:paraId="54AE0C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主要污染源、污染物处理和排放（附处理流程示意图，标出废水、废气、厂界噪声监测点位）</w:t>
            </w:r>
          </w:p>
          <w:p w14:paraId="0C940C7A">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kern w:val="0"/>
                <w:sz w:val="24"/>
                <w:szCs w:val="21"/>
              </w:rPr>
            </w:pPr>
            <w:bookmarkStart w:id="2" w:name="_Toc514053016"/>
            <w:r>
              <w:rPr>
                <w:rFonts w:hint="default" w:ascii="Times New Roman" w:hAnsi="Times New Roman" w:eastAsia="仿宋" w:cs="Times New Roman"/>
                <w:b/>
                <w:bCs/>
                <w:sz w:val="24"/>
                <w:szCs w:val="21"/>
              </w:rPr>
              <w:t>1、废水</w:t>
            </w:r>
            <w:bookmarkEnd w:id="2"/>
          </w:p>
          <w:p w14:paraId="2984FA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lang w:val="en-US" w:eastAsia="zh-CN"/>
              </w:rPr>
              <w:t>冷却</w:t>
            </w:r>
            <w:r>
              <w:rPr>
                <w:rFonts w:hint="eastAsia" w:ascii="Times New Roman" w:hAnsi="Times New Roman" w:eastAsia="仿宋" w:cs="Times New Roman"/>
                <w:color w:val="auto"/>
                <w:sz w:val="24"/>
                <w:szCs w:val="24"/>
                <w:highlight w:val="none"/>
                <w:lang w:val="en-US" w:eastAsia="zh-CN"/>
              </w:rPr>
              <w:t>用水</w:t>
            </w:r>
          </w:p>
          <w:p w14:paraId="2A5437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本项目挤出工序采用自来水进行冷却，主要通过吸管挤出机配套的冷却水槽进行冷却。年补充水量约</w:t>
            </w:r>
            <w:r>
              <w:rPr>
                <w:rFonts w:hint="eastAsia" w:ascii="Times New Roman" w:hAnsi="Times New Roman" w:eastAsia="仿宋" w:cs="Times New Roman"/>
                <w:color w:val="auto"/>
                <w:sz w:val="24"/>
                <w:szCs w:val="24"/>
                <w:highlight w:val="none"/>
                <w:lang w:val="en-US" w:eastAsia="zh-CN"/>
              </w:rPr>
              <w:t>33.5</w:t>
            </w:r>
            <w:r>
              <w:rPr>
                <w:rFonts w:hint="default" w:ascii="Times New Roman" w:hAnsi="Times New Roman" w:eastAsia="仿宋" w:cs="Times New Roman"/>
                <w:color w:val="auto"/>
                <w:sz w:val="24"/>
                <w:szCs w:val="24"/>
                <w:highlight w:val="none"/>
                <w:lang w:val="en-US" w:eastAsia="zh-CN"/>
              </w:rPr>
              <w:t>t/a</w:t>
            </w:r>
            <w:r>
              <w:rPr>
                <w:rFonts w:hint="eastAsia" w:ascii="Times New Roman" w:hAnsi="Times New Roman" w:eastAsia="仿宋" w:cs="Times New Roman"/>
                <w:color w:val="auto"/>
                <w:sz w:val="24"/>
                <w:szCs w:val="24"/>
                <w:highlight w:val="none"/>
                <w:lang w:val="en-US" w:eastAsia="zh-CN"/>
              </w:rPr>
              <w:t>。</w:t>
            </w:r>
          </w:p>
          <w:p w14:paraId="1B7B8D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仿宋" w:cs="Times New Roman"/>
                <w:color w:val="auto"/>
                <w:sz w:val="24"/>
                <w:szCs w:val="24"/>
                <w:highlight w:val="none"/>
                <w:lang w:val="en-US"/>
              </w:rPr>
            </w:pPr>
            <w:r>
              <w:rPr>
                <w:rFonts w:hint="eastAsia"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lang w:val="en-US" w:eastAsia="zh-CN"/>
              </w:rPr>
              <w:t>生活污水</w:t>
            </w:r>
          </w:p>
          <w:p w14:paraId="1C303759">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本项目劳动定员</w:t>
            </w:r>
            <w:r>
              <w:rPr>
                <w:rFonts w:hint="eastAsia" w:ascii="Times New Roman" w:hAnsi="Times New Roman" w:eastAsia="仿宋" w:cs="Times New Roman"/>
                <w:color w:val="auto"/>
                <w:sz w:val="24"/>
                <w:szCs w:val="24"/>
                <w:lang w:val="en-US" w:eastAsia="zh-CN"/>
              </w:rPr>
              <w:t>10</w:t>
            </w:r>
            <w:r>
              <w:rPr>
                <w:rFonts w:hint="default" w:ascii="Times New Roman" w:hAnsi="Times New Roman" w:eastAsia="仿宋" w:cs="Times New Roman"/>
                <w:color w:val="auto"/>
                <w:sz w:val="24"/>
                <w:szCs w:val="24"/>
              </w:rPr>
              <w:t>人，用水量为</w:t>
            </w:r>
            <w:r>
              <w:rPr>
                <w:rFonts w:hint="eastAsia" w:ascii="Times New Roman" w:hAnsi="Times New Roman" w:eastAsia="仿宋" w:cs="Times New Roman"/>
                <w:color w:val="auto"/>
                <w:sz w:val="24"/>
                <w:szCs w:val="24"/>
                <w:lang w:val="en-US" w:eastAsia="zh-CN"/>
              </w:rPr>
              <w:t>30</w:t>
            </w:r>
            <w:r>
              <w:rPr>
                <w:rFonts w:hint="default" w:ascii="Times New Roman" w:hAnsi="Times New Roman" w:eastAsia="仿宋" w:cs="Times New Roman"/>
                <w:color w:val="auto"/>
                <w:sz w:val="24"/>
                <w:szCs w:val="24"/>
                <w:lang w:val="en-US" w:eastAsia="zh-CN"/>
              </w:rPr>
              <w:t>0</w:t>
            </w:r>
            <w:r>
              <w:rPr>
                <w:rFonts w:hint="default" w:ascii="Times New Roman" w:hAnsi="Times New Roman" w:eastAsia="仿宋" w:cs="Times New Roman"/>
                <w:color w:val="auto"/>
                <w:sz w:val="24"/>
                <w:szCs w:val="24"/>
              </w:rPr>
              <w:t>m</w:t>
            </w:r>
            <w:r>
              <w:rPr>
                <w:rFonts w:hint="default" w:ascii="Times New Roman" w:hAnsi="Times New Roman" w:eastAsia="仿宋" w:cs="Times New Roman"/>
                <w:color w:val="auto"/>
                <w:sz w:val="24"/>
                <w:szCs w:val="24"/>
                <w:vertAlign w:val="superscript"/>
              </w:rPr>
              <w:t>3</w:t>
            </w:r>
            <w:r>
              <w:rPr>
                <w:rFonts w:hint="default" w:ascii="Times New Roman" w:hAnsi="Times New Roman" w:eastAsia="仿宋" w:cs="Times New Roman"/>
                <w:color w:val="auto"/>
                <w:sz w:val="24"/>
                <w:szCs w:val="24"/>
              </w:rPr>
              <w:t>/a，生活污水产生量为</w:t>
            </w:r>
            <w:r>
              <w:rPr>
                <w:rFonts w:hint="eastAsia" w:ascii="Times New Roman" w:hAnsi="Times New Roman" w:eastAsia="仿宋" w:cs="Times New Roman"/>
                <w:color w:val="auto"/>
                <w:sz w:val="24"/>
                <w:szCs w:val="24"/>
                <w:lang w:val="en-US" w:eastAsia="zh-CN"/>
              </w:rPr>
              <w:t>240</w:t>
            </w:r>
            <w:r>
              <w:rPr>
                <w:rFonts w:hint="default" w:ascii="Times New Roman" w:hAnsi="Times New Roman" w:eastAsia="仿宋" w:cs="Times New Roman"/>
                <w:color w:val="auto"/>
                <w:sz w:val="24"/>
                <w:szCs w:val="24"/>
              </w:rPr>
              <w:t>m</w:t>
            </w:r>
            <w:r>
              <w:rPr>
                <w:rFonts w:hint="default" w:ascii="Times New Roman" w:hAnsi="Times New Roman" w:eastAsia="仿宋" w:cs="Times New Roman"/>
                <w:color w:val="auto"/>
                <w:sz w:val="24"/>
                <w:szCs w:val="24"/>
                <w:vertAlign w:val="superscript"/>
              </w:rPr>
              <w:t>3</w:t>
            </w:r>
            <w:r>
              <w:rPr>
                <w:rFonts w:hint="default" w:ascii="Times New Roman" w:hAnsi="Times New Roman" w:eastAsia="仿宋" w:cs="Times New Roman"/>
                <w:color w:val="auto"/>
                <w:sz w:val="24"/>
                <w:szCs w:val="24"/>
              </w:rPr>
              <w:t>/a。生活污水经区域污水管网接管至</w:t>
            </w:r>
            <w:r>
              <w:rPr>
                <w:rFonts w:hint="eastAsia" w:ascii="Times New Roman" w:hAnsi="Times New Roman" w:eastAsia="仿宋" w:cs="Times New Roman"/>
                <w:color w:val="auto"/>
                <w:sz w:val="24"/>
                <w:szCs w:val="24"/>
                <w:lang w:eastAsia="zh-CN"/>
              </w:rPr>
              <w:t>常州市江边污水处理厂</w:t>
            </w:r>
            <w:r>
              <w:rPr>
                <w:rFonts w:hint="default" w:ascii="Times New Roman" w:hAnsi="Times New Roman" w:eastAsia="仿宋" w:cs="Times New Roman"/>
                <w:color w:val="auto"/>
                <w:sz w:val="24"/>
                <w:szCs w:val="24"/>
              </w:rPr>
              <w:t>处理，尾水排入</w:t>
            </w:r>
            <w:r>
              <w:rPr>
                <w:rFonts w:hint="eastAsia" w:ascii="Times New Roman" w:hAnsi="Times New Roman" w:eastAsia="仿宋" w:cs="Times New Roman"/>
                <w:color w:val="auto"/>
                <w:sz w:val="24"/>
                <w:szCs w:val="24"/>
                <w:lang w:eastAsia="zh-CN"/>
              </w:rPr>
              <w:t>长江</w:t>
            </w:r>
            <w:r>
              <w:rPr>
                <w:rFonts w:hint="default" w:ascii="Times New Roman" w:hAnsi="Times New Roman" w:eastAsia="仿宋" w:cs="Times New Roman"/>
                <w:color w:val="auto"/>
                <w:sz w:val="24"/>
                <w:szCs w:val="24"/>
              </w:rPr>
              <w:t>。</w:t>
            </w:r>
          </w:p>
          <w:p w14:paraId="685DD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表3-1 废水来源及处理方式</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2342"/>
              <w:gridCol w:w="1165"/>
              <w:gridCol w:w="2966"/>
            </w:tblGrid>
            <w:tr w14:paraId="2BDCA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pct"/>
                  <w:vAlign w:val="center"/>
                </w:tcPr>
                <w:p w14:paraId="0CD6D4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废水名称</w:t>
                  </w:r>
                </w:p>
              </w:tc>
              <w:tc>
                <w:tcPr>
                  <w:tcW w:w="1409" w:type="pct"/>
                  <w:vAlign w:val="center"/>
                </w:tcPr>
                <w:p w14:paraId="71442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主要污染因子</w:t>
                  </w:r>
                </w:p>
              </w:tc>
              <w:tc>
                <w:tcPr>
                  <w:tcW w:w="701" w:type="pct"/>
                  <w:vAlign w:val="center"/>
                </w:tcPr>
                <w:p w14:paraId="1B12AF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排放方式</w:t>
                  </w:r>
                </w:p>
              </w:tc>
              <w:tc>
                <w:tcPr>
                  <w:tcW w:w="1784" w:type="pct"/>
                  <w:vAlign w:val="center"/>
                </w:tcPr>
                <w:p w14:paraId="51B62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处理措施及去向</w:t>
                  </w:r>
                </w:p>
              </w:tc>
            </w:tr>
            <w:tr w14:paraId="23A08D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pct"/>
                  <w:vAlign w:val="center"/>
                </w:tcPr>
                <w:p w14:paraId="20D6F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生活污水</w:t>
                  </w:r>
                </w:p>
              </w:tc>
              <w:tc>
                <w:tcPr>
                  <w:tcW w:w="1409" w:type="pct"/>
                  <w:vAlign w:val="center"/>
                </w:tcPr>
                <w:p w14:paraId="73F92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rPr>
                    <w:t>pH、COD、SS、NH</w:t>
                  </w:r>
                  <w:r>
                    <w:rPr>
                      <w:rFonts w:hint="default" w:ascii="Times New Roman" w:hAnsi="Times New Roman" w:eastAsia="仿宋" w:cs="Times New Roman"/>
                      <w:kern w:val="0"/>
                      <w:sz w:val="21"/>
                      <w:szCs w:val="21"/>
                      <w:vertAlign w:val="subscript"/>
                    </w:rPr>
                    <w:t>3</w:t>
                  </w:r>
                  <w:r>
                    <w:rPr>
                      <w:rFonts w:hint="default" w:ascii="Times New Roman" w:hAnsi="Times New Roman" w:eastAsia="仿宋" w:cs="Times New Roman"/>
                      <w:kern w:val="0"/>
                      <w:sz w:val="21"/>
                      <w:szCs w:val="21"/>
                    </w:rPr>
                    <w:t>-N、TP、TN</w:t>
                  </w:r>
                </w:p>
              </w:tc>
              <w:tc>
                <w:tcPr>
                  <w:tcW w:w="701" w:type="pct"/>
                  <w:vAlign w:val="center"/>
                </w:tcPr>
                <w:p w14:paraId="7BEF1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间歇</w:t>
                  </w:r>
                </w:p>
              </w:tc>
              <w:tc>
                <w:tcPr>
                  <w:tcW w:w="1784" w:type="pct"/>
                  <w:vAlign w:val="center"/>
                </w:tcPr>
                <w:p w14:paraId="50A5D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经市政管道排入</w:t>
                  </w:r>
                  <w:r>
                    <w:rPr>
                      <w:rFonts w:hint="eastAsia" w:ascii="Times New Roman" w:hAnsi="Times New Roman" w:eastAsia="仿宋" w:cs="Times New Roman"/>
                      <w:kern w:val="0"/>
                      <w:sz w:val="21"/>
                      <w:szCs w:val="21"/>
                      <w:lang w:val="en-US" w:eastAsia="zh-CN"/>
                    </w:rPr>
                    <w:t>常州市江边污水处理厂</w:t>
                  </w:r>
                  <w:r>
                    <w:rPr>
                      <w:rFonts w:hint="default" w:ascii="Times New Roman" w:hAnsi="Times New Roman" w:eastAsia="仿宋" w:cs="Times New Roman"/>
                      <w:kern w:val="0"/>
                      <w:sz w:val="21"/>
                      <w:szCs w:val="21"/>
                    </w:rPr>
                    <w:t>进行处理</w:t>
                  </w:r>
                </w:p>
              </w:tc>
            </w:tr>
          </w:tbl>
          <w:p w14:paraId="2CEDB33F">
            <w:pPr>
              <w:keepNext/>
              <w:keepLines/>
              <w:spacing w:line="360" w:lineRule="auto"/>
              <w:jc w:val="left"/>
              <w:outlineLvl w:val="1"/>
              <w:rPr>
                <w:rFonts w:hint="default" w:ascii="Times New Roman" w:hAnsi="Times New Roman" w:eastAsia="仿宋" w:cs="Times New Roman"/>
                <w:b/>
                <w:bCs/>
                <w:sz w:val="24"/>
                <w:szCs w:val="21"/>
              </w:rPr>
            </w:pPr>
            <w:bookmarkStart w:id="3" w:name="_Toc514053017"/>
            <w:r>
              <w:rPr>
                <w:rFonts w:hint="default" w:ascii="Times New Roman" w:hAnsi="Times New Roman" w:eastAsia="仿宋" w:cs="Times New Roman"/>
                <w:b/>
                <w:bCs/>
                <w:sz w:val="24"/>
                <w:szCs w:val="21"/>
              </w:rPr>
              <w:t>2、废气</w:t>
            </w:r>
            <w:bookmarkEnd w:id="3"/>
          </w:p>
          <w:p w14:paraId="35025C0B">
            <w:pPr>
              <w:autoSpaceDE w:val="0"/>
              <w:autoSpaceDN w:val="0"/>
              <w:adjustRightInd w:val="0"/>
              <w:snapToGrid w:val="0"/>
              <w:spacing w:line="360" w:lineRule="auto"/>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kern w:val="0"/>
                <w:sz w:val="24"/>
                <w:szCs w:val="24"/>
                <w:lang w:val="en-US" w:eastAsia="zh-CN"/>
              </w:rPr>
              <w:t>本项目挤出废气经集气罩收集后，通过一套两级活性炭吸附装置处理后，经一根25m高排气筒（DA001）排放</w:t>
            </w:r>
            <w:r>
              <w:rPr>
                <w:rFonts w:hint="default" w:ascii="Times New Roman" w:hAnsi="Times New Roman" w:eastAsia="仿宋" w:cs="Times New Roman"/>
                <w:sz w:val="24"/>
                <w:szCs w:val="24"/>
                <w:lang w:eastAsia="zh-CN"/>
              </w:rPr>
              <w:t>。</w:t>
            </w:r>
          </w:p>
          <w:p w14:paraId="1FD20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表3-2 废气来源及处理方式</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306"/>
              <w:gridCol w:w="1245"/>
              <w:gridCol w:w="4480"/>
            </w:tblGrid>
            <w:tr w14:paraId="6E37E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vAlign w:val="center"/>
                </w:tcPr>
                <w:p w14:paraId="4B760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废气名称</w:t>
                  </w:r>
                </w:p>
              </w:tc>
              <w:tc>
                <w:tcPr>
                  <w:tcW w:w="786" w:type="pct"/>
                  <w:vAlign w:val="center"/>
                </w:tcPr>
                <w:p w14:paraId="61ADE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主要污染因子</w:t>
                  </w:r>
                </w:p>
              </w:tc>
              <w:tc>
                <w:tcPr>
                  <w:tcW w:w="749" w:type="pct"/>
                  <w:vAlign w:val="center"/>
                </w:tcPr>
                <w:p w14:paraId="13775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排放方式</w:t>
                  </w:r>
                </w:p>
              </w:tc>
              <w:tc>
                <w:tcPr>
                  <w:tcW w:w="2696" w:type="pct"/>
                  <w:vAlign w:val="center"/>
                </w:tcPr>
                <w:p w14:paraId="291CF8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处理措施及去向</w:t>
                  </w:r>
                </w:p>
              </w:tc>
            </w:tr>
            <w:tr w14:paraId="1A0396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vAlign w:val="center"/>
                </w:tcPr>
                <w:p w14:paraId="15F8B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挤出</w:t>
                  </w:r>
                </w:p>
              </w:tc>
              <w:tc>
                <w:tcPr>
                  <w:tcW w:w="786" w:type="pct"/>
                  <w:vAlign w:val="center"/>
                </w:tcPr>
                <w:p w14:paraId="72743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非甲烷总烃</w:t>
                  </w:r>
                </w:p>
              </w:tc>
              <w:tc>
                <w:tcPr>
                  <w:tcW w:w="749" w:type="pct"/>
                  <w:vAlign w:val="center"/>
                </w:tcPr>
                <w:p w14:paraId="6475A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val="en-US" w:eastAsia="zh-CN"/>
                    </w:rPr>
                    <w:t>有组织</w:t>
                  </w:r>
                </w:p>
              </w:tc>
              <w:tc>
                <w:tcPr>
                  <w:tcW w:w="2696" w:type="pct"/>
                  <w:vAlign w:val="center"/>
                </w:tcPr>
                <w:p w14:paraId="60140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本项目挤出废气经集气罩收集后，通过一套两级活性炭吸附装置处理后，经一根25m高排气筒（DA001）排放。</w:t>
                  </w:r>
                </w:p>
              </w:tc>
            </w:tr>
            <w:tr w14:paraId="2E40EC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vAlign w:val="center"/>
                </w:tcPr>
                <w:p w14:paraId="18AAD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sz w:val="21"/>
                      <w:szCs w:val="21"/>
                      <w:lang w:val="en-US" w:eastAsia="zh-CN"/>
                    </w:rPr>
                  </w:pPr>
                  <w:bookmarkStart w:id="4" w:name="_Toc514053018"/>
                  <w:r>
                    <w:rPr>
                      <w:rFonts w:hint="eastAsia" w:ascii="Times New Roman" w:hAnsi="Times New Roman" w:eastAsia="仿宋" w:cs="Times New Roman"/>
                      <w:sz w:val="21"/>
                      <w:szCs w:val="21"/>
                      <w:lang w:val="en-US" w:eastAsia="zh-CN"/>
                    </w:rPr>
                    <w:t>破碎</w:t>
                  </w:r>
                </w:p>
              </w:tc>
              <w:tc>
                <w:tcPr>
                  <w:tcW w:w="786" w:type="pct"/>
                  <w:vAlign w:val="center"/>
                </w:tcPr>
                <w:p w14:paraId="2908E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颗粒物</w:t>
                  </w:r>
                </w:p>
              </w:tc>
              <w:tc>
                <w:tcPr>
                  <w:tcW w:w="749" w:type="pct"/>
                  <w:vAlign w:val="center"/>
                </w:tcPr>
                <w:p w14:paraId="60058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无组织</w:t>
                  </w:r>
                </w:p>
              </w:tc>
              <w:tc>
                <w:tcPr>
                  <w:tcW w:w="2696" w:type="pct"/>
                  <w:vAlign w:val="center"/>
                </w:tcPr>
                <w:p w14:paraId="7B111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破碎粉尘通过布袋除尘装置处理后，车间内无组织排放</w:t>
                  </w:r>
                </w:p>
              </w:tc>
            </w:tr>
          </w:tbl>
          <w:p w14:paraId="54C1EBE6">
            <w:pPr>
              <w:keepNext/>
              <w:keepLines/>
              <w:spacing w:line="360" w:lineRule="auto"/>
              <w:jc w:val="left"/>
              <w:outlineLvl w:val="1"/>
              <w:rPr>
                <w:rFonts w:hint="default" w:ascii="Times New Roman" w:hAnsi="Times New Roman" w:eastAsia="仿宋" w:cs="Times New Roman"/>
                <w:b/>
                <w:bCs/>
                <w:sz w:val="24"/>
                <w:szCs w:val="21"/>
              </w:rPr>
            </w:pPr>
            <w:r>
              <w:rPr>
                <w:rFonts w:hint="default" w:ascii="Times New Roman" w:hAnsi="Times New Roman" w:eastAsia="仿宋" w:cs="Times New Roman"/>
                <w:b/>
                <w:bCs/>
                <w:sz w:val="24"/>
                <w:szCs w:val="21"/>
              </w:rPr>
              <w:t>3、噪声</w:t>
            </w:r>
            <w:bookmarkEnd w:id="4"/>
          </w:p>
          <w:p w14:paraId="06058E93">
            <w:pPr>
              <w:spacing w:line="360" w:lineRule="auto"/>
              <w:ind w:firstLine="480" w:firstLineChars="200"/>
              <w:jc w:val="left"/>
              <w:rPr>
                <w:rFonts w:hint="default" w:ascii="Times New Roman" w:hAnsi="Times New Roman" w:eastAsia="仿宋" w:cs="Times New Roman"/>
                <w:kern w:val="0"/>
                <w:sz w:val="24"/>
                <w:szCs w:val="21"/>
              </w:rPr>
            </w:pPr>
            <w:r>
              <w:rPr>
                <w:rFonts w:hint="default" w:ascii="Times New Roman" w:hAnsi="Times New Roman" w:eastAsia="仿宋" w:cs="Times New Roman"/>
                <w:kern w:val="0"/>
                <w:sz w:val="24"/>
                <w:szCs w:val="21"/>
              </w:rPr>
              <w:t>该项目噪声源主要为</w:t>
            </w:r>
            <w:r>
              <w:rPr>
                <w:rFonts w:hint="eastAsia" w:ascii="Times New Roman" w:hAnsi="Times New Roman" w:eastAsia="仿宋" w:cs="Times New Roman"/>
                <w:kern w:val="0"/>
                <w:sz w:val="24"/>
                <w:szCs w:val="21"/>
                <w:lang w:val="en-US" w:eastAsia="zh-CN"/>
              </w:rPr>
              <w:t>搅拌机、粉碎机、空压机及废气处理设施风机</w:t>
            </w:r>
            <w:r>
              <w:rPr>
                <w:rFonts w:hint="default" w:ascii="Times New Roman" w:hAnsi="Times New Roman" w:eastAsia="仿宋" w:cs="Times New Roman"/>
                <w:kern w:val="0"/>
                <w:sz w:val="24"/>
                <w:szCs w:val="21"/>
              </w:rPr>
              <w:t>等，其主要噪声产生处理情况见表3-3。</w:t>
            </w:r>
          </w:p>
          <w:p w14:paraId="64ECC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表3-</w:t>
            </w:r>
            <w:r>
              <w:rPr>
                <w:rFonts w:hint="default" w:ascii="Times New Roman" w:hAnsi="Times New Roman" w:eastAsia="仿宋" w:cs="Times New Roman"/>
                <w:b/>
                <w:szCs w:val="21"/>
                <w:lang w:val="en-US" w:eastAsia="zh-CN"/>
              </w:rPr>
              <w:t>3</w:t>
            </w:r>
            <w:r>
              <w:rPr>
                <w:rFonts w:hint="default" w:ascii="Times New Roman" w:hAnsi="Times New Roman" w:eastAsia="仿宋" w:cs="Times New Roman"/>
                <w:b/>
                <w:szCs w:val="21"/>
              </w:rPr>
              <w:t xml:space="preserve">  噪声来源及处理方式</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54"/>
              <w:gridCol w:w="1125"/>
              <w:gridCol w:w="1087"/>
              <w:gridCol w:w="2945"/>
            </w:tblGrid>
            <w:tr w14:paraId="466F0E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pct"/>
                  <w:tcBorders>
                    <w:bottom w:val="single" w:color="auto" w:sz="4" w:space="0"/>
                  </w:tcBorders>
                  <w:vAlign w:val="center"/>
                </w:tcPr>
                <w:p w14:paraId="2BB2642F">
                  <w:pPr>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噪声源</w:t>
                  </w:r>
                </w:p>
              </w:tc>
              <w:tc>
                <w:tcPr>
                  <w:tcW w:w="815" w:type="pct"/>
                  <w:tcBorders>
                    <w:bottom w:val="single" w:color="auto" w:sz="4" w:space="0"/>
                  </w:tcBorders>
                  <w:vAlign w:val="center"/>
                </w:tcPr>
                <w:p w14:paraId="31F587A6">
                  <w:pPr>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主要污染因子</w:t>
                  </w:r>
                </w:p>
              </w:tc>
              <w:tc>
                <w:tcPr>
                  <w:tcW w:w="677" w:type="pct"/>
                  <w:tcBorders>
                    <w:bottom w:val="single" w:color="auto" w:sz="4" w:space="0"/>
                  </w:tcBorders>
                  <w:vAlign w:val="center"/>
                </w:tcPr>
                <w:p w14:paraId="6D67360E">
                  <w:pPr>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产生工序</w:t>
                  </w:r>
                </w:p>
              </w:tc>
              <w:tc>
                <w:tcPr>
                  <w:tcW w:w="654" w:type="pct"/>
                  <w:tcBorders>
                    <w:bottom w:val="single" w:color="auto" w:sz="4" w:space="0"/>
                  </w:tcBorders>
                  <w:vAlign w:val="center"/>
                </w:tcPr>
                <w:p w14:paraId="6AB19D84">
                  <w:pPr>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排放方式</w:t>
                  </w:r>
                </w:p>
              </w:tc>
              <w:tc>
                <w:tcPr>
                  <w:tcW w:w="1772" w:type="pct"/>
                  <w:tcBorders>
                    <w:bottom w:val="single" w:color="auto" w:sz="4" w:space="0"/>
                  </w:tcBorders>
                  <w:vAlign w:val="center"/>
                </w:tcPr>
                <w:p w14:paraId="4D352960">
                  <w:pPr>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处理措施及去向</w:t>
                  </w:r>
                </w:p>
              </w:tc>
            </w:tr>
            <w:tr w14:paraId="40ACB5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pct"/>
                  <w:tcBorders>
                    <w:top w:val="single" w:color="auto" w:sz="4" w:space="0"/>
                  </w:tcBorders>
                  <w:vAlign w:val="center"/>
                </w:tcPr>
                <w:p w14:paraId="6316EFE3">
                  <w:pPr>
                    <w:jc w:val="center"/>
                    <w:rPr>
                      <w:rFonts w:hint="default" w:ascii="Times New Roman" w:hAnsi="Times New Roman" w:eastAsia="仿宋" w:cs="Times New Roman"/>
                      <w:szCs w:val="21"/>
                    </w:rPr>
                  </w:pPr>
                  <w:r>
                    <w:rPr>
                      <w:rFonts w:hint="eastAsia" w:ascii="Times New Roman" w:hAnsi="Times New Roman" w:eastAsia="仿宋" w:cs="Times New Roman"/>
                      <w:kern w:val="2"/>
                      <w:sz w:val="21"/>
                      <w:szCs w:val="21"/>
                      <w:lang w:val="en-US" w:eastAsia="zh-CN" w:bidi="ar-SA"/>
                    </w:rPr>
                    <w:t>搅拌机、粉碎机、空压机及废气处理设施风机</w:t>
                  </w:r>
                </w:p>
              </w:tc>
              <w:tc>
                <w:tcPr>
                  <w:tcW w:w="815" w:type="pct"/>
                  <w:tcBorders>
                    <w:top w:val="single" w:color="auto" w:sz="4" w:space="0"/>
                  </w:tcBorders>
                  <w:vAlign w:val="center"/>
                </w:tcPr>
                <w:p w14:paraId="3BA3348C">
                  <w:pPr>
                    <w:jc w:val="center"/>
                    <w:rPr>
                      <w:rFonts w:hint="default" w:ascii="Times New Roman" w:hAnsi="Times New Roman" w:eastAsia="仿宋" w:cs="Times New Roman"/>
                      <w:szCs w:val="21"/>
                    </w:rPr>
                  </w:pPr>
                  <w:r>
                    <w:rPr>
                      <w:rFonts w:hint="default" w:ascii="Times New Roman" w:hAnsi="Times New Roman" w:eastAsia="仿宋" w:cs="Times New Roman"/>
                      <w:szCs w:val="21"/>
                    </w:rPr>
                    <w:t>噪声</w:t>
                  </w:r>
                </w:p>
              </w:tc>
              <w:tc>
                <w:tcPr>
                  <w:tcW w:w="677" w:type="pct"/>
                  <w:tcBorders>
                    <w:top w:val="single" w:color="auto" w:sz="4" w:space="0"/>
                  </w:tcBorders>
                  <w:vAlign w:val="center"/>
                </w:tcPr>
                <w:p w14:paraId="6488FE77">
                  <w:pPr>
                    <w:jc w:val="center"/>
                    <w:rPr>
                      <w:rFonts w:hint="default" w:ascii="Times New Roman" w:hAnsi="Times New Roman" w:eastAsia="仿宋" w:cs="Times New Roman"/>
                      <w:szCs w:val="21"/>
                    </w:rPr>
                  </w:pPr>
                  <w:r>
                    <w:rPr>
                      <w:rFonts w:hint="default" w:ascii="Times New Roman" w:hAnsi="Times New Roman" w:eastAsia="仿宋" w:cs="Times New Roman"/>
                      <w:szCs w:val="21"/>
                    </w:rPr>
                    <w:t>设备运行</w:t>
                  </w:r>
                </w:p>
              </w:tc>
              <w:tc>
                <w:tcPr>
                  <w:tcW w:w="654" w:type="pct"/>
                  <w:tcBorders>
                    <w:top w:val="single" w:color="auto" w:sz="4" w:space="0"/>
                  </w:tcBorders>
                  <w:vAlign w:val="center"/>
                </w:tcPr>
                <w:p w14:paraId="0C4B1EB4">
                  <w:pPr>
                    <w:jc w:val="center"/>
                    <w:rPr>
                      <w:rFonts w:hint="default" w:ascii="Times New Roman" w:hAnsi="Times New Roman" w:eastAsia="仿宋" w:cs="Times New Roman"/>
                      <w:szCs w:val="21"/>
                    </w:rPr>
                  </w:pPr>
                  <w:r>
                    <w:rPr>
                      <w:rFonts w:hint="default" w:ascii="Times New Roman" w:hAnsi="Times New Roman" w:eastAsia="仿宋" w:cs="Times New Roman"/>
                      <w:szCs w:val="21"/>
                    </w:rPr>
                    <w:t>持续</w:t>
                  </w:r>
                </w:p>
              </w:tc>
              <w:tc>
                <w:tcPr>
                  <w:tcW w:w="1772" w:type="pct"/>
                  <w:tcBorders>
                    <w:top w:val="single" w:color="auto" w:sz="4" w:space="0"/>
                  </w:tcBorders>
                  <w:vAlign w:val="center"/>
                </w:tcPr>
                <w:p w14:paraId="144D10BF">
                  <w:pPr>
                    <w:jc w:val="center"/>
                    <w:rPr>
                      <w:rFonts w:hint="default" w:ascii="Times New Roman" w:hAnsi="Times New Roman" w:eastAsia="仿宋" w:cs="Times New Roman"/>
                      <w:szCs w:val="21"/>
                    </w:rPr>
                  </w:pPr>
                  <w:r>
                    <w:rPr>
                      <w:rFonts w:hint="default" w:ascii="Times New Roman" w:hAnsi="Times New Roman" w:eastAsia="仿宋" w:cs="Times New Roman"/>
                      <w:szCs w:val="21"/>
                    </w:rPr>
                    <w:t>所有设备均设于车间内，布局合理，所有设备经墙体屏蔽、距离衰减后综合噪声较小</w:t>
                  </w:r>
                </w:p>
              </w:tc>
            </w:tr>
          </w:tbl>
          <w:p w14:paraId="3F566615">
            <w:pPr>
              <w:spacing w:line="360" w:lineRule="auto"/>
              <w:jc w:val="left"/>
              <w:rPr>
                <w:rFonts w:hint="default" w:ascii="Times New Roman" w:hAnsi="Times New Roman" w:eastAsia="仿宋" w:cs="Times New Roman"/>
                <w:szCs w:val="21"/>
              </w:rPr>
            </w:pPr>
          </w:p>
        </w:tc>
      </w:tr>
    </w:tbl>
    <w:p w14:paraId="5BF491D4">
      <w:pPr>
        <w:widowControl/>
        <w:adjustRightInd w:val="0"/>
        <w:snapToGrid w:val="0"/>
        <w:spacing w:line="360" w:lineRule="auto"/>
        <w:jc w:val="left"/>
        <w:rPr>
          <w:rFonts w:hint="default" w:ascii="Times New Roman" w:hAnsi="Times New Roman" w:eastAsia="仿宋" w:cs="Times New Roman"/>
          <w:b/>
          <w:color w:val="000000"/>
          <w:kern w:val="0"/>
          <w:szCs w:val="21"/>
        </w:rPr>
        <w:sectPr>
          <w:footerReference r:id="rId5" w:type="default"/>
          <w:pgSz w:w="11906" w:h="16838"/>
          <w:pgMar w:top="1440" w:right="1800" w:bottom="1440" w:left="1800" w:header="708" w:footer="708" w:gutter="0"/>
          <w:pgBorders>
            <w:top w:val="none" w:sz="0" w:space="0"/>
            <w:left w:val="none" w:sz="0" w:space="0"/>
            <w:bottom w:val="none" w:sz="0" w:space="0"/>
            <w:right w:val="none" w:sz="0" w:space="0"/>
          </w:pgBorders>
          <w:pgNumType w:fmt="decimal" w:start="1"/>
          <w:cols w:space="720" w:num="1"/>
          <w:docGrid w:linePitch="360" w:charSpace="0"/>
        </w:sect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336C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1" w:hRule="atLeast"/>
        </w:trPr>
        <w:tc>
          <w:tcPr>
            <w:tcW w:w="5000" w:type="pct"/>
          </w:tcPr>
          <w:p w14:paraId="0D8C39CE">
            <w:pPr>
              <w:spacing w:line="360" w:lineRule="auto"/>
              <w:rPr>
                <w:rFonts w:hint="default" w:ascii="Times New Roman" w:hAnsi="Times New Roman" w:eastAsia="仿宋" w:cs="Times New Roman"/>
                <w:b/>
                <w:kern w:val="0"/>
                <w:sz w:val="24"/>
                <w:szCs w:val="21"/>
              </w:rPr>
            </w:pPr>
            <w:bookmarkStart w:id="5" w:name="_Toc514053019"/>
            <w:r>
              <w:rPr>
                <w:rFonts w:hint="default" w:ascii="Times New Roman" w:hAnsi="Times New Roman" w:eastAsia="仿宋" w:cs="Times New Roman"/>
                <w:b/>
                <w:kern w:val="0"/>
                <w:sz w:val="24"/>
                <w:szCs w:val="21"/>
              </w:rPr>
              <w:t>4、固体废弃物</w:t>
            </w:r>
            <w:bookmarkEnd w:id="5"/>
          </w:p>
          <w:p w14:paraId="54B94949">
            <w:pPr>
              <w:spacing w:line="400" w:lineRule="exact"/>
              <w:ind w:firstLine="480" w:firstLineChars="200"/>
              <w:jc w:val="left"/>
              <w:rPr>
                <w:rFonts w:hint="default" w:ascii="Times New Roman" w:hAnsi="Times New Roman" w:eastAsia="仿宋" w:cs="Times New Roman"/>
                <w:b/>
                <w:kern w:val="0"/>
                <w:sz w:val="24"/>
                <w:szCs w:val="21"/>
              </w:rPr>
            </w:pPr>
            <w:r>
              <w:rPr>
                <w:rFonts w:hint="default" w:ascii="Times New Roman" w:hAnsi="Times New Roman" w:eastAsia="仿宋" w:cs="Times New Roman"/>
                <w:kern w:val="0"/>
                <w:sz w:val="24"/>
                <w:szCs w:val="21"/>
              </w:rPr>
              <w:t>本项目建成后实际生产过程中产生固体废物主要为：</w:t>
            </w:r>
            <w:r>
              <w:rPr>
                <w:rFonts w:hint="default" w:ascii="Times New Roman" w:hAnsi="Times New Roman" w:eastAsia="仿宋" w:cs="Times New Roman"/>
                <w:bCs/>
                <w:kern w:val="0"/>
                <w:sz w:val="24"/>
                <w:szCs w:val="21"/>
              </w:rPr>
              <w:t>根据固废性质分类处理，</w:t>
            </w:r>
            <w:r>
              <w:rPr>
                <w:rFonts w:hint="default" w:ascii="Times New Roman" w:hAnsi="Times New Roman" w:eastAsia="仿宋" w:cs="Times New Roman"/>
                <w:color w:val="auto"/>
                <w:sz w:val="24"/>
                <w:szCs w:val="24"/>
                <w:lang w:val="en-US" w:eastAsia="zh-CN"/>
              </w:rPr>
              <w:t>产生的不合格品</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废包装材料</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废塑料委托专业单位回收利用</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产生的废活性炭定期委托有资质单位集中处置</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生活垃圾由环卫部门清运。</w:t>
            </w:r>
            <w:r>
              <w:rPr>
                <w:rFonts w:hint="default" w:ascii="Times New Roman" w:hAnsi="Times New Roman" w:eastAsia="仿宋" w:cs="Times New Roman"/>
                <w:kern w:val="0"/>
                <w:sz w:val="24"/>
                <w:szCs w:val="21"/>
              </w:rPr>
              <w:t>本项目固体废物分析结果汇总如下：</w:t>
            </w:r>
          </w:p>
          <w:p w14:paraId="74C269C5">
            <w:pPr>
              <w:spacing w:line="400" w:lineRule="exact"/>
              <w:jc w:val="center"/>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表3-</w:t>
            </w:r>
            <w:r>
              <w:rPr>
                <w:rFonts w:hint="default" w:ascii="Times New Roman" w:hAnsi="Times New Roman" w:eastAsia="仿宋" w:cs="Times New Roman"/>
                <w:b/>
                <w:kern w:val="0"/>
                <w:szCs w:val="21"/>
                <w:lang w:val="en-US" w:eastAsia="zh-CN"/>
              </w:rPr>
              <w:t>4</w:t>
            </w:r>
            <w:r>
              <w:rPr>
                <w:rFonts w:hint="default" w:ascii="Times New Roman" w:hAnsi="Times New Roman" w:eastAsia="仿宋" w:cs="Times New Roman"/>
                <w:b/>
                <w:kern w:val="0"/>
                <w:szCs w:val="21"/>
              </w:rPr>
              <w:t xml:space="preserve">  建成后固废来源及处理方式</w:t>
            </w:r>
          </w:p>
          <w:tbl>
            <w:tblPr>
              <w:tblStyle w:val="1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71"/>
              <w:gridCol w:w="734"/>
              <w:gridCol w:w="1368"/>
              <w:gridCol w:w="1181"/>
              <w:gridCol w:w="687"/>
              <w:gridCol w:w="1041"/>
              <w:gridCol w:w="1385"/>
              <w:gridCol w:w="1346"/>
              <w:gridCol w:w="2398"/>
              <w:gridCol w:w="2013"/>
            </w:tblGrid>
            <w:tr w14:paraId="70AEBE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vMerge w:val="restart"/>
                  <w:vAlign w:val="center"/>
                </w:tcPr>
                <w:p w14:paraId="47AF411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序号</w:t>
                  </w:r>
                </w:p>
              </w:tc>
              <w:tc>
                <w:tcPr>
                  <w:tcW w:w="491" w:type="pct"/>
                  <w:vMerge w:val="restart"/>
                  <w:vAlign w:val="center"/>
                </w:tcPr>
                <w:p w14:paraId="13FAC66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名称</w:t>
                  </w:r>
                </w:p>
              </w:tc>
              <w:tc>
                <w:tcPr>
                  <w:tcW w:w="263" w:type="pct"/>
                  <w:vMerge w:val="restart"/>
                  <w:vAlign w:val="center"/>
                </w:tcPr>
                <w:p w14:paraId="1FD48DC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属性</w:t>
                  </w:r>
                </w:p>
              </w:tc>
              <w:tc>
                <w:tcPr>
                  <w:tcW w:w="490" w:type="pct"/>
                  <w:vMerge w:val="restart"/>
                  <w:vAlign w:val="center"/>
                </w:tcPr>
                <w:p w14:paraId="38240A6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废物代码</w:t>
                  </w:r>
                </w:p>
              </w:tc>
              <w:tc>
                <w:tcPr>
                  <w:tcW w:w="423" w:type="pct"/>
                  <w:vMerge w:val="restart"/>
                  <w:vAlign w:val="center"/>
                </w:tcPr>
                <w:p w14:paraId="76D3912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生产工序</w:t>
                  </w:r>
                </w:p>
              </w:tc>
              <w:tc>
                <w:tcPr>
                  <w:tcW w:w="246" w:type="pct"/>
                  <w:vMerge w:val="restart"/>
                  <w:vAlign w:val="center"/>
                </w:tcPr>
                <w:p w14:paraId="248BD39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形态</w:t>
                  </w:r>
                </w:p>
              </w:tc>
              <w:tc>
                <w:tcPr>
                  <w:tcW w:w="373" w:type="pct"/>
                  <w:vMerge w:val="restart"/>
                  <w:vAlign w:val="center"/>
                </w:tcPr>
                <w:p w14:paraId="625071D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环评产生量t/a</w:t>
                  </w:r>
                </w:p>
              </w:tc>
              <w:tc>
                <w:tcPr>
                  <w:tcW w:w="496" w:type="pct"/>
                  <w:vMerge w:val="restart"/>
                  <w:vAlign w:val="center"/>
                </w:tcPr>
                <w:p w14:paraId="6F8D652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部分验收折算值t/a</w:t>
                  </w:r>
                </w:p>
              </w:tc>
              <w:tc>
                <w:tcPr>
                  <w:tcW w:w="482" w:type="pct"/>
                  <w:vMerge w:val="restart"/>
                  <w:vAlign w:val="center"/>
                </w:tcPr>
                <w:p w14:paraId="0E7A1DD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本项目实际产生量t/a</w:t>
                  </w:r>
                </w:p>
              </w:tc>
              <w:tc>
                <w:tcPr>
                  <w:tcW w:w="1580" w:type="pct"/>
                  <w:gridSpan w:val="2"/>
                  <w:vAlign w:val="center"/>
                </w:tcPr>
                <w:p w14:paraId="127E08D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污染防治措施</w:t>
                  </w:r>
                </w:p>
              </w:tc>
            </w:tr>
            <w:tr w14:paraId="23A52F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vMerge w:val="continue"/>
                  <w:vAlign w:val="center"/>
                </w:tcPr>
                <w:p w14:paraId="2B9F857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491" w:type="pct"/>
                  <w:vMerge w:val="continue"/>
                  <w:vAlign w:val="center"/>
                </w:tcPr>
                <w:p w14:paraId="7E25D15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263" w:type="pct"/>
                  <w:vMerge w:val="continue"/>
                  <w:vAlign w:val="center"/>
                </w:tcPr>
                <w:p w14:paraId="5BAA744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490" w:type="pct"/>
                  <w:vMerge w:val="continue"/>
                  <w:vAlign w:val="center"/>
                </w:tcPr>
                <w:p w14:paraId="0836F7C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423" w:type="pct"/>
                  <w:vMerge w:val="continue"/>
                  <w:vAlign w:val="center"/>
                </w:tcPr>
                <w:p w14:paraId="38CECE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246" w:type="pct"/>
                  <w:vMerge w:val="continue"/>
                  <w:tcBorders>
                    <w:bottom w:val="single" w:color="auto" w:sz="4" w:space="0"/>
                  </w:tcBorders>
                  <w:vAlign w:val="center"/>
                </w:tcPr>
                <w:p w14:paraId="0E7EB48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373" w:type="pct"/>
                  <w:vMerge w:val="continue"/>
                  <w:vAlign w:val="center"/>
                </w:tcPr>
                <w:p w14:paraId="100B17E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496" w:type="pct"/>
                  <w:vMerge w:val="continue"/>
                  <w:vAlign w:val="center"/>
                </w:tcPr>
                <w:p w14:paraId="7D40660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482" w:type="pct"/>
                  <w:vMerge w:val="continue"/>
                  <w:vAlign w:val="center"/>
                </w:tcPr>
                <w:p w14:paraId="3DA07AB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859" w:type="pct"/>
                  <w:vAlign w:val="center"/>
                </w:tcPr>
                <w:p w14:paraId="56DA00F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环评/批复</w:t>
                  </w:r>
                </w:p>
              </w:tc>
              <w:tc>
                <w:tcPr>
                  <w:tcW w:w="720" w:type="pct"/>
                  <w:vAlign w:val="center"/>
                </w:tcPr>
                <w:p w14:paraId="32CCC32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实际建设</w:t>
                  </w:r>
                </w:p>
              </w:tc>
            </w:tr>
            <w:tr w14:paraId="3B2D1B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shd w:val="clear" w:color="auto" w:fill="auto"/>
                  <w:vAlign w:val="center"/>
                </w:tcPr>
                <w:p w14:paraId="5F2B356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1</w:t>
                  </w:r>
                </w:p>
              </w:tc>
              <w:tc>
                <w:tcPr>
                  <w:tcW w:w="491" w:type="pct"/>
                  <w:shd w:val="clear" w:color="auto" w:fill="auto"/>
                  <w:vAlign w:val="center"/>
                </w:tcPr>
                <w:p w14:paraId="218312BF">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spacing w:val="-5"/>
                      <w:sz w:val="21"/>
                      <w:szCs w:val="21"/>
                    </w:rPr>
                    <w:t>不合</w:t>
                  </w:r>
                  <w:r>
                    <w:rPr>
                      <w:rFonts w:hint="default" w:ascii="Times New Roman" w:hAnsi="Times New Roman" w:eastAsia="仿宋" w:cs="Times New Roman"/>
                      <w:spacing w:val="-3"/>
                      <w:sz w:val="21"/>
                      <w:szCs w:val="21"/>
                    </w:rPr>
                    <w:t>格品</w:t>
                  </w:r>
                </w:p>
              </w:tc>
              <w:tc>
                <w:tcPr>
                  <w:tcW w:w="263" w:type="pct"/>
                  <w:vMerge w:val="restart"/>
                  <w:vAlign w:val="center"/>
                </w:tcPr>
                <w:p w14:paraId="12C6D3D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b w:val="0"/>
                      <w:bCs/>
                      <w:color w:val="auto"/>
                      <w:kern w:val="0"/>
                      <w:sz w:val="21"/>
                      <w:szCs w:val="21"/>
                    </w:rPr>
                    <w:t>一般固废</w:t>
                  </w:r>
                </w:p>
              </w:tc>
              <w:tc>
                <w:tcPr>
                  <w:tcW w:w="490" w:type="pct"/>
                  <w:shd w:val="clear" w:color="auto" w:fill="auto"/>
                  <w:vAlign w:val="center"/>
                </w:tcPr>
                <w:p w14:paraId="3285597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rPr>
                    <w:t>900-003-S17</w:t>
                  </w:r>
                </w:p>
              </w:tc>
              <w:tc>
                <w:tcPr>
                  <w:tcW w:w="423" w:type="pct"/>
                  <w:shd w:val="clear" w:color="auto" w:fill="auto"/>
                  <w:vAlign w:val="center"/>
                </w:tcPr>
                <w:p w14:paraId="49AA98BC">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spacing w:val="-4"/>
                      <w:sz w:val="21"/>
                      <w:szCs w:val="21"/>
                    </w:rPr>
                    <w:t>检测</w:t>
                  </w:r>
                </w:p>
              </w:tc>
              <w:tc>
                <w:tcPr>
                  <w:tcW w:w="246" w:type="pct"/>
                  <w:shd w:val="clear" w:color="auto" w:fill="auto"/>
                  <w:vAlign w:val="center"/>
                </w:tcPr>
                <w:p w14:paraId="0ABE70A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eastAsia="zh-CN"/>
                    </w:rPr>
                    <w:t>固</w:t>
                  </w:r>
                  <w:r>
                    <w:rPr>
                      <w:rFonts w:hint="default" w:ascii="Times New Roman" w:hAnsi="Times New Roman" w:eastAsia="仿宋" w:cs="Times New Roman"/>
                      <w:b w:val="0"/>
                      <w:bCs/>
                      <w:color w:val="auto"/>
                      <w:kern w:val="0"/>
                      <w:sz w:val="21"/>
                      <w:szCs w:val="21"/>
                      <w:highlight w:val="none"/>
                    </w:rPr>
                    <w:t>态</w:t>
                  </w:r>
                </w:p>
              </w:tc>
              <w:tc>
                <w:tcPr>
                  <w:tcW w:w="373" w:type="pct"/>
                  <w:shd w:val="clear" w:color="auto" w:fill="auto"/>
                  <w:vAlign w:val="center"/>
                </w:tcPr>
                <w:p w14:paraId="56161EB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bidi="ar-SA"/>
                    </w:rPr>
                    <w:t>59</w:t>
                  </w:r>
                </w:p>
              </w:tc>
              <w:tc>
                <w:tcPr>
                  <w:tcW w:w="496" w:type="pct"/>
                  <w:vAlign w:val="center"/>
                </w:tcPr>
                <w:p w14:paraId="31ED94C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9.833</w:t>
                  </w:r>
                </w:p>
              </w:tc>
              <w:tc>
                <w:tcPr>
                  <w:tcW w:w="482" w:type="pct"/>
                  <w:vAlign w:val="center"/>
                </w:tcPr>
                <w:p w14:paraId="5437DA3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9.833</w:t>
                  </w:r>
                </w:p>
              </w:tc>
              <w:tc>
                <w:tcPr>
                  <w:tcW w:w="859" w:type="pct"/>
                  <w:shd w:val="clear" w:color="auto" w:fill="auto"/>
                  <w:vAlign w:val="center"/>
                </w:tcPr>
                <w:p w14:paraId="4529402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委托专业单位回收利用</w:t>
                  </w:r>
                </w:p>
              </w:tc>
              <w:tc>
                <w:tcPr>
                  <w:tcW w:w="720" w:type="pct"/>
                  <w:shd w:val="clear" w:color="auto" w:fill="auto"/>
                  <w:vAlign w:val="center"/>
                </w:tcPr>
                <w:p w14:paraId="25C12C1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常州恒业环保再生资源有限公司</w:t>
                  </w:r>
                </w:p>
              </w:tc>
            </w:tr>
            <w:tr w14:paraId="7BA42E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shd w:val="clear" w:color="auto" w:fill="auto"/>
                  <w:vAlign w:val="center"/>
                </w:tcPr>
                <w:p w14:paraId="4BDD4D2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lang w:val="en-US" w:eastAsia="zh-CN" w:bidi="ar-SA"/>
                    </w:rPr>
                    <w:t>2</w:t>
                  </w:r>
                </w:p>
              </w:tc>
              <w:tc>
                <w:tcPr>
                  <w:tcW w:w="491" w:type="pct"/>
                  <w:shd w:val="clear" w:color="auto" w:fill="auto"/>
                  <w:vAlign w:val="center"/>
                </w:tcPr>
                <w:p w14:paraId="0761EBE7">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rPr>
                  </w:pPr>
                  <w:r>
                    <w:rPr>
                      <w:rFonts w:hint="default" w:ascii="Times New Roman" w:hAnsi="Times New Roman" w:eastAsia="仿宋" w:cs="Times New Roman"/>
                      <w:spacing w:val="-4"/>
                      <w:sz w:val="21"/>
                      <w:szCs w:val="21"/>
                    </w:rPr>
                    <w:t>废包</w:t>
                  </w:r>
                  <w:r>
                    <w:rPr>
                      <w:rFonts w:hint="default" w:ascii="Times New Roman" w:hAnsi="Times New Roman" w:eastAsia="仿宋" w:cs="Times New Roman"/>
                      <w:spacing w:val="-8"/>
                      <w:sz w:val="21"/>
                      <w:szCs w:val="21"/>
                    </w:rPr>
                    <w:t>装材</w:t>
                  </w:r>
                  <w:r>
                    <w:rPr>
                      <w:rFonts w:hint="default" w:ascii="Times New Roman" w:hAnsi="Times New Roman" w:eastAsia="仿宋" w:cs="Times New Roman"/>
                      <w:sz w:val="21"/>
                      <w:szCs w:val="21"/>
                    </w:rPr>
                    <w:t>料</w:t>
                  </w:r>
                </w:p>
              </w:tc>
              <w:tc>
                <w:tcPr>
                  <w:tcW w:w="263" w:type="pct"/>
                  <w:vMerge w:val="continue"/>
                  <w:vAlign w:val="center"/>
                </w:tcPr>
                <w:p w14:paraId="4DDA5D7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b w:val="0"/>
                      <w:bCs/>
                      <w:color w:val="auto"/>
                      <w:kern w:val="0"/>
                      <w:sz w:val="21"/>
                      <w:szCs w:val="21"/>
                    </w:rPr>
                  </w:pPr>
                </w:p>
              </w:tc>
              <w:tc>
                <w:tcPr>
                  <w:tcW w:w="490" w:type="pct"/>
                  <w:shd w:val="clear" w:color="auto" w:fill="auto"/>
                  <w:vAlign w:val="center"/>
                </w:tcPr>
                <w:p w14:paraId="4FE32A8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rPr>
                  </w:pPr>
                  <w:r>
                    <w:rPr>
                      <w:rFonts w:hint="default" w:ascii="Times New Roman" w:hAnsi="Times New Roman" w:eastAsia="仿宋" w:cs="Times New Roman"/>
                      <w:b w:val="0"/>
                      <w:bCs/>
                      <w:color w:val="auto"/>
                      <w:kern w:val="0"/>
                      <w:sz w:val="21"/>
                      <w:szCs w:val="21"/>
                      <w:highlight w:val="none"/>
                      <w:lang w:val="en-US" w:eastAsia="zh-CN"/>
                    </w:rPr>
                    <w:t>900-003-S17</w:t>
                  </w:r>
                </w:p>
              </w:tc>
              <w:tc>
                <w:tcPr>
                  <w:tcW w:w="423" w:type="pct"/>
                  <w:shd w:val="clear" w:color="auto" w:fill="auto"/>
                  <w:vAlign w:val="center"/>
                </w:tcPr>
                <w:p w14:paraId="08A90370">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pacing w:val="-5"/>
                      <w:sz w:val="21"/>
                      <w:szCs w:val="21"/>
                    </w:rPr>
                    <w:t>包装</w:t>
                  </w:r>
                </w:p>
              </w:tc>
              <w:tc>
                <w:tcPr>
                  <w:tcW w:w="246" w:type="pct"/>
                  <w:shd w:val="clear" w:color="auto" w:fill="auto"/>
                  <w:vAlign w:val="center"/>
                </w:tcPr>
                <w:p w14:paraId="162299B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eastAsia="zh-CN"/>
                    </w:rPr>
                  </w:pPr>
                  <w:r>
                    <w:rPr>
                      <w:rFonts w:hint="default" w:ascii="Times New Roman" w:hAnsi="Times New Roman" w:eastAsia="仿宋" w:cs="Times New Roman"/>
                      <w:b w:val="0"/>
                      <w:bCs/>
                      <w:color w:val="auto"/>
                      <w:kern w:val="0"/>
                      <w:sz w:val="21"/>
                      <w:szCs w:val="21"/>
                      <w:highlight w:val="none"/>
                      <w:lang w:eastAsia="zh-CN"/>
                    </w:rPr>
                    <w:t>固</w:t>
                  </w:r>
                  <w:r>
                    <w:rPr>
                      <w:rFonts w:hint="default" w:ascii="Times New Roman" w:hAnsi="Times New Roman" w:eastAsia="仿宋" w:cs="Times New Roman"/>
                      <w:b w:val="0"/>
                      <w:bCs/>
                      <w:color w:val="auto"/>
                      <w:kern w:val="0"/>
                      <w:sz w:val="21"/>
                      <w:szCs w:val="21"/>
                      <w:highlight w:val="none"/>
                    </w:rPr>
                    <w:t>态</w:t>
                  </w:r>
                </w:p>
              </w:tc>
              <w:tc>
                <w:tcPr>
                  <w:tcW w:w="373" w:type="pct"/>
                  <w:shd w:val="clear" w:color="auto" w:fill="auto"/>
                  <w:vAlign w:val="center"/>
                </w:tcPr>
                <w:p w14:paraId="2853D75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bidi="ar-SA"/>
                    </w:rPr>
                    <w:t>5</w:t>
                  </w:r>
                </w:p>
              </w:tc>
              <w:tc>
                <w:tcPr>
                  <w:tcW w:w="496" w:type="pct"/>
                  <w:vAlign w:val="center"/>
                </w:tcPr>
                <w:p w14:paraId="0CB6522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0.833</w:t>
                  </w:r>
                </w:p>
              </w:tc>
              <w:tc>
                <w:tcPr>
                  <w:tcW w:w="482" w:type="pct"/>
                  <w:vAlign w:val="center"/>
                </w:tcPr>
                <w:p w14:paraId="43ECCA5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0.833</w:t>
                  </w:r>
                </w:p>
              </w:tc>
              <w:tc>
                <w:tcPr>
                  <w:tcW w:w="859" w:type="pct"/>
                  <w:shd w:val="clear" w:color="auto" w:fill="auto"/>
                  <w:vAlign w:val="center"/>
                </w:tcPr>
                <w:p w14:paraId="2A716B3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ascii="Times New Roman" w:hAnsi="Times New Roman" w:eastAsia="仿宋" w:cs="Times New Roman"/>
                      <w:sz w:val="21"/>
                      <w:szCs w:val="21"/>
                      <w:lang w:val="en-US" w:eastAsia="zh-CN"/>
                    </w:rPr>
                    <w:t>委托专业单位回收利用</w:t>
                  </w:r>
                </w:p>
              </w:tc>
              <w:tc>
                <w:tcPr>
                  <w:tcW w:w="720" w:type="pct"/>
                  <w:shd w:val="clear" w:color="auto" w:fill="auto"/>
                  <w:vAlign w:val="center"/>
                </w:tcPr>
                <w:p w14:paraId="0D03ECB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sz w:val="21"/>
                      <w:szCs w:val="21"/>
                      <w:lang w:val="en-US" w:eastAsia="zh-CN"/>
                    </w:rPr>
                    <w:t>常州恒业环保再生资源有限公司</w:t>
                  </w:r>
                </w:p>
              </w:tc>
            </w:tr>
            <w:tr w14:paraId="023484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shd w:val="clear" w:color="auto" w:fill="auto"/>
                  <w:vAlign w:val="center"/>
                </w:tcPr>
                <w:p w14:paraId="04FE580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3</w:t>
                  </w:r>
                </w:p>
              </w:tc>
              <w:tc>
                <w:tcPr>
                  <w:tcW w:w="491" w:type="pct"/>
                  <w:shd w:val="clear" w:color="auto" w:fill="auto"/>
                  <w:vAlign w:val="center"/>
                </w:tcPr>
                <w:p w14:paraId="643CB5CB">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spacing w:val="-8"/>
                      <w:sz w:val="21"/>
                      <w:szCs w:val="21"/>
                    </w:rPr>
                    <w:t>废塑</w:t>
                  </w:r>
                  <w:r>
                    <w:rPr>
                      <w:rFonts w:hint="default" w:ascii="Times New Roman" w:hAnsi="Times New Roman" w:eastAsia="仿宋" w:cs="Times New Roman"/>
                      <w:sz w:val="21"/>
                      <w:szCs w:val="21"/>
                    </w:rPr>
                    <w:t>料</w:t>
                  </w:r>
                </w:p>
              </w:tc>
              <w:tc>
                <w:tcPr>
                  <w:tcW w:w="263" w:type="pct"/>
                  <w:vMerge w:val="continue"/>
                  <w:vAlign w:val="center"/>
                </w:tcPr>
                <w:p w14:paraId="3387983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490" w:type="pct"/>
                  <w:shd w:val="clear" w:color="auto" w:fill="auto"/>
                  <w:vAlign w:val="center"/>
                </w:tcPr>
                <w:p w14:paraId="5CA40F3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rPr>
                    <w:t>900-003-S17</w:t>
                  </w:r>
                </w:p>
              </w:tc>
              <w:tc>
                <w:tcPr>
                  <w:tcW w:w="423" w:type="pct"/>
                  <w:shd w:val="clear" w:color="auto" w:fill="auto"/>
                  <w:vAlign w:val="center"/>
                </w:tcPr>
                <w:p w14:paraId="1E77580A">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spacing w:val="-5"/>
                      <w:sz w:val="21"/>
                      <w:szCs w:val="21"/>
                    </w:rPr>
                    <w:t>废气处</w:t>
                  </w:r>
                  <w:r>
                    <w:rPr>
                      <w:rFonts w:hint="default" w:ascii="Times New Roman" w:hAnsi="Times New Roman" w:eastAsia="仿宋" w:cs="Times New Roman"/>
                      <w:sz w:val="21"/>
                      <w:szCs w:val="21"/>
                    </w:rPr>
                    <w:t>理</w:t>
                  </w:r>
                </w:p>
              </w:tc>
              <w:tc>
                <w:tcPr>
                  <w:tcW w:w="246" w:type="pct"/>
                  <w:shd w:val="clear" w:color="auto" w:fill="auto"/>
                  <w:vAlign w:val="center"/>
                </w:tcPr>
                <w:p w14:paraId="443E080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eastAsia="zh-CN"/>
                    </w:rPr>
                    <w:t>固</w:t>
                  </w:r>
                  <w:r>
                    <w:rPr>
                      <w:rFonts w:hint="default" w:ascii="Times New Roman" w:hAnsi="Times New Roman" w:eastAsia="仿宋" w:cs="Times New Roman"/>
                      <w:b w:val="0"/>
                      <w:bCs/>
                      <w:color w:val="auto"/>
                      <w:kern w:val="0"/>
                      <w:sz w:val="21"/>
                      <w:szCs w:val="21"/>
                      <w:highlight w:val="none"/>
                    </w:rPr>
                    <w:t>态</w:t>
                  </w:r>
                </w:p>
              </w:tc>
              <w:tc>
                <w:tcPr>
                  <w:tcW w:w="373" w:type="pct"/>
                  <w:shd w:val="clear" w:color="auto" w:fill="auto"/>
                  <w:vAlign w:val="center"/>
                </w:tcPr>
                <w:p w14:paraId="50B5D12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bidi="ar-SA"/>
                    </w:rPr>
                    <w:t>0.05</w:t>
                  </w:r>
                </w:p>
              </w:tc>
              <w:tc>
                <w:tcPr>
                  <w:tcW w:w="496" w:type="pct"/>
                  <w:vAlign w:val="center"/>
                </w:tcPr>
                <w:p w14:paraId="2B36AE4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0.008</w:t>
                  </w:r>
                </w:p>
              </w:tc>
              <w:tc>
                <w:tcPr>
                  <w:tcW w:w="482" w:type="pct"/>
                  <w:vAlign w:val="center"/>
                </w:tcPr>
                <w:p w14:paraId="7C5EB33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0.008</w:t>
                  </w:r>
                </w:p>
              </w:tc>
              <w:tc>
                <w:tcPr>
                  <w:tcW w:w="859" w:type="pct"/>
                  <w:shd w:val="clear" w:color="auto" w:fill="auto"/>
                  <w:vAlign w:val="center"/>
                </w:tcPr>
                <w:p w14:paraId="43CB1B2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sz w:val="21"/>
                      <w:szCs w:val="21"/>
                      <w:lang w:val="en-US" w:eastAsia="zh-CN"/>
                    </w:rPr>
                    <w:t>委托专业单位回收利用</w:t>
                  </w:r>
                </w:p>
              </w:tc>
              <w:tc>
                <w:tcPr>
                  <w:tcW w:w="720" w:type="pct"/>
                  <w:shd w:val="clear" w:color="auto" w:fill="auto"/>
                  <w:vAlign w:val="center"/>
                </w:tcPr>
                <w:p w14:paraId="5FDF7FD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常州恒业环保再生资源有限公司</w:t>
                  </w:r>
                </w:p>
              </w:tc>
            </w:tr>
            <w:tr w14:paraId="1A72F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shd w:val="clear" w:color="auto" w:fill="auto"/>
                  <w:vAlign w:val="center"/>
                </w:tcPr>
                <w:p w14:paraId="1A180DB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4</w:t>
                  </w:r>
                </w:p>
              </w:tc>
              <w:tc>
                <w:tcPr>
                  <w:tcW w:w="491" w:type="pct"/>
                  <w:shd w:val="clear" w:color="auto" w:fill="auto"/>
                  <w:vAlign w:val="center"/>
                </w:tcPr>
                <w:p w14:paraId="2CFABBC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sz w:val="21"/>
                      <w:szCs w:val="21"/>
                    </w:rPr>
                    <w:t>废移印胶头</w:t>
                  </w:r>
                </w:p>
              </w:tc>
              <w:tc>
                <w:tcPr>
                  <w:tcW w:w="263" w:type="pct"/>
                  <w:vMerge w:val="restart"/>
                  <w:vAlign w:val="center"/>
                </w:tcPr>
                <w:p w14:paraId="1B4937C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b w:val="0"/>
                      <w:bCs/>
                      <w:color w:val="auto"/>
                      <w:kern w:val="0"/>
                      <w:sz w:val="21"/>
                      <w:szCs w:val="21"/>
                      <w:lang w:val="en-US" w:eastAsia="zh-CN"/>
                    </w:rPr>
                    <w:t>危险废物</w:t>
                  </w:r>
                </w:p>
              </w:tc>
              <w:tc>
                <w:tcPr>
                  <w:tcW w:w="490" w:type="pct"/>
                  <w:shd w:val="clear" w:color="auto" w:fill="auto"/>
                  <w:vAlign w:val="center"/>
                </w:tcPr>
                <w:p w14:paraId="1ECBAF1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000000"/>
                      <w:kern w:val="0"/>
                      <w:sz w:val="21"/>
                      <w:szCs w:val="21"/>
                      <w:lang w:val="en-US" w:eastAsia="zh-CN" w:bidi="ar"/>
                    </w:rPr>
                  </w:pPr>
                  <w:r>
                    <w:rPr>
                      <w:rFonts w:hint="default" w:ascii="Times New Roman" w:hAnsi="Times New Roman" w:eastAsia="仿宋" w:cs="Times New Roman"/>
                      <w:sz w:val="21"/>
                      <w:szCs w:val="21"/>
                    </w:rPr>
                    <w:t>900-</w:t>
                  </w:r>
                  <w:r>
                    <w:rPr>
                      <w:rFonts w:hint="default" w:ascii="Times New Roman" w:hAnsi="Times New Roman" w:eastAsia="仿宋" w:cs="Times New Roman"/>
                      <w:spacing w:val="-1"/>
                      <w:sz w:val="21"/>
                      <w:szCs w:val="21"/>
                    </w:rPr>
                    <w:t>041-49</w:t>
                  </w:r>
                </w:p>
              </w:tc>
              <w:tc>
                <w:tcPr>
                  <w:tcW w:w="423" w:type="pct"/>
                  <w:shd w:val="clear" w:color="auto" w:fill="auto"/>
                  <w:vAlign w:val="center"/>
                </w:tcPr>
                <w:p w14:paraId="393A780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sz w:val="21"/>
                      <w:szCs w:val="21"/>
                      <w:lang w:val="en-US" w:eastAsia="zh-CN"/>
                    </w:rPr>
                    <w:t>印字、烘干</w:t>
                  </w:r>
                </w:p>
              </w:tc>
              <w:tc>
                <w:tcPr>
                  <w:tcW w:w="246" w:type="pct"/>
                  <w:shd w:val="clear" w:color="auto" w:fill="auto"/>
                  <w:vAlign w:val="center"/>
                </w:tcPr>
                <w:p w14:paraId="48CBC0E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eastAsia="zh-CN"/>
                    </w:rPr>
                    <w:t>固</w:t>
                  </w:r>
                  <w:r>
                    <w:rPr>
                      <w:rFonts w:hint="default" w:ascii="Times New Roman" w:hAnsi="Times New Roman" w:eastAsia="仿宋" w:cs="Times New Roman"/>
                      <w:b w:val="0"/>
                      <w:bCs/>
                      <w:color w:val="auto"/>
                      <w:kern w:val="0"/>
                      <w:sz w:val="21"/>
                      <w:szCs w:val="21"/>
                      <w:highlight w:val="none"/>
                    </w:rPr>
                    <w:t>态</w:t>
                  </w:r>
                </w:p>
              </w:tc>
              <w:tc>
                <w:tcPr>
                  <w:tcW w:w="373" w:type="pct"/>
                  <w:shd w:val="clear" w:color="auto" w:fill="auto"/>
                  <w:vAlign w:val="center"/>
                </w:tcPr>
                <w:p w14:paraId="6A7E9B1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bidi="ar-SA"/>
                    </w:rPr>
                    <w:t>0.01</w:t>
                  </w:r>
                </w:p>
              </w:tc>
              <w:tc>
                <w:tcPr>
                  <w:tcW w:w="496" w:type="pct"/>
                  <w:vAlign w:val="center"/>
                </w:tcPr>
                <w:p w14:paraId="0B538EE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0.002</w:t>
                  </w:r>
                </w:p>
              </w:tc>
              <w:tc>
                <w:tcPr>
                  <w:tcW w:w="482" w:type="pct"/>
                  <w:vAlign w:val="center"/>
                </w:tcPr>
                <w:p w14:paraId="7A2E74F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0</w:t>
                  </w:r>
                </w:p>
              </w:tc>
              <w:tc>
                <w:tcPr>
                  <w:tcW w:w="859" w:type="pct"/>
                  <w:shd w:val="clear" w:color="auto" w:fill="auto"/>
                  <w:vAlign w:val="center"/>
                </w:tcPr>
                <w:p w14:paraId="7F841E3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auto"/>
                      <w:sz w:val="21"/>
                      <w:szCs w:val="21"/>
                      <w:lang w:val="en-US" w:eastAsia="zh-CN"/>
                    </w:rPr>
                    <w:t>委托有资质单位处置</w:t>
                  </w:r>
                </w:p>
              </w:tc>
              <w:tc>
                <w:tcPr>
                  <w:tcW w:w="720" w:type="pct"/>
                  <w:shd w:val="clear" w:color="auto" w:fill="auto"/>
                  <w:vAlign w:val="center"/>
                </w:tcPr>
                <w:p w14:paraId="319962C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w:t>
                  </w:r>
                </w:p>
              </w:tc>
            </w:tr>
            <w:tr w14:paraId="615862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shd w:val="clear" w:color="auto" w:fill="auto"/>
                  <w:vAlign w:val="center"/>
                </w:tcPr>
                <w:p w14:paraId="55DD95C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5</w:t>
                  </w:r>
                </w:p>
              </w:tc>
              <w:tc>
                <w:tcPr>
                  <w:tcW w:w="491" w:type="pct"/>
                  <w:shd w:val="clear" w:color="auto" w:fill="auto"/>
                  <w:vAlign w:val="center"/>
                </w:tcPr>
                <w:p w14:paraId="6DF2E98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spacing w:val="-1"/>
                      <w:sz w:val="21"/>
                      <w:szCs w:val="21"/>
                    </w:rPr>
                    <w:t>含油墨废物</w:t>
                  </w:r>
                </w:p>
              </w:tc>
              <w:tc>
                <w:tcPr>
                  <w:tcW w:w="263" w:type="pct"/>
                  <w:vMerge w:val="continue"/>
                  <w:vAlign w:val="center"/>
                </w:tcPr>
                <w:p w14:paraId="34B19DC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lang w:val="en-US" w:eastAsia="zh-CN"/>
                    </w:rPr>
                  </w:pPr>
                </w:p>
              </w:tc>
              <w:tc>
                <w:tcPr>
                  <w:tcW w:w="490" w:type="pct"/>
                  <w:shd w:val="clear" w:color="auto" w:fill="auto"/>
                  <w:vAlign w:val="center"/>
                </w:tcPr>
                <w:p w14:paraId="6EDD800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000000"/>
                      <w:kern w:val="0"/>
                      <w:sz w:val="21"/>
                      <w:szCs w:val="21"/>
                      <w:lang w:val="en-US" w:eastAsia="zh-CN" w:bidi="ar"/>
                    </w:rPr>
                  </w:pPr>
                  <w:r>
                    <w:rPr>
                      <w:rFonts w:hint="default" w:ascii="Times New Roman" w:hAnsi="Times New Roman" w:eastAsia="仿宋" w:cs="Times New Roman"/>
                      <w:sz w:val="21"/>
                      <w:szCs w:val="21"/>
                    </w:rPr>
                    <w:t>900-</w:t>
                  </w:r>
                  <w:r>
                    <w:rPr>
                      <w:rFonts w:hint="default" w:ascii="Times New Roman" w:hAnsi="Times New Roman" w:eastAsia="仿宋" w:cs="Times New Roman"/>
                      <w:spacing w:val="-1"/>
                      <w:sz w:val="21"/>
                      <w:szCs w:val="21"/>
                    </w:rPr>
                    <w:t>041-49</w:t>
                  </w:r>
                </w:p>
              </w:tc>
              <w:tc>
                <w:tcPr>
                  <w:tcW w:w="423" w:type="pct"/>
                  <w:shd w:val="clear" w:color="auto" w:fill="auto"/>
                  <w:vAlign w:val="center"/>
                </w:tcPr>
                <w:p w14:paraId="56B3CA2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印字、烘干</w:t>
                  </w:r>
                </w:p>
              </w:tc>
              <w:tc>
                <w:tcPr>
                  <w:tcW w:w="246" w:type="pct"/>
                  <w:shd w:val="clear" w:color="auto" w:fill="auto"/>
                  <w:vAlign w:val="center"/>
                </w:tcPr>
                <w:p w14:paraId="431BFE8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eastAsia="zh-CN"/>
                    </w:rPr>
                  </w:pPr>
                  <w:r>
                    <w:rPr>
                      <w:rFonts w:hint="default" w:ascii="Times New Roman" w:hAnsi="Times New Roman" w:eastAsia="仿宋" w:cs="Times New Roman"/>
                      <w:b w:val="0"/>
                      <w:bCs/>
                      <w:color w:val="auto"/>
                      <w:kern w:val="0"/>
                      <w:sz w:val="21"/>
                      <w:szCs w:val="21"/>
                      <w:highlight w:val="none"/>
                      <w:lang w:eastAsia="zh-CN"/>
                    </w:rPr>
                    <w:t>固</w:t>
                  </w:r>
                  <w:r>
                    <w:rPr>
                      <w:rFonts w:hint="default" w:ascii="Times New Roman" w:hAnsi="Times New Roman" w:eastAsia="仿宋" w:cs="Times New Roman"/>
                      <w:b w:val="0"/>
                      <w:bCs/>
                      <w:color w:val="auto"/>
                      <w:kern w:val="0"/>
                      <w:sz w:val="21"/>
                      <w:szCs w:val="21"/>
                      <w:highlight w:val="none"/>
                    </w:rPr>
                    <w:t>态</w:t>
                  </w:r>
                </w:p>
              </w:tc>
              <w:tc>
                <w:tcPr>
                  <w:tcW w:w="373" w:type="pct"/>
                  <w:shd w:val="clear" w:color="auto" w:fill="auto"/>
                  <w:vAlign w:val="center"/>
                </w:tcPr>
                <w:p w14:paraId="127ED3B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bidi="ar-SA"/>
                    </w:rPr>
                    <w:t>0.01</w:t>
                  </w:r>
                </w:p>
              </w:tc>
              <w:tc>
                <w:tcPr>
                  <w:tcW w:w="496" w:type="pct"/>
                  <w:vAlign w:val="center"/>
                </w:tcPr>
                <w:p w14:paraId="7C9AD4DE">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0.002</w:t>
                  </w:r>
                </w:p>
              </w:tc>
              <w:tc>
                <w:tcPr>
                  <w:tcW w:w="482" w:type="pct"/>
                  <w:vAlign w:val="center"/>
                </w:tcPr>
                <w:p w14:paraId="3C2AA19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b w:val="0"/>
                      <w:bCs/>
                      <w:color w:val="auto"/>
                      <w:kern w:val="0"/>
                      <w:sz w:val="21"/>
                      <w:szCs w:val="21"/>
                      <w:highlight w:val="none"/>
                      <w:lang w:val="en-US" w:eastAsia="zh-CN" w:bidi="ar-SA"/>
                    </w:rPr>
                    <w:t>0</w:t>
                  </w:r>
                </w:p>
              </w:tc>
              <w:tc>
                <w:tcPr>
                  <w:tcW w:w="859" w:type="pct"/>
                  <w:shd w:val="clear" w:color="auto" w:fill="auto"/>
                  <w:vAlign w:val="center"/>
                </w:tcPr>
                <w:p w14:paraId="128129A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委托有资质单位处置</w:t>
                  </w:r>
                </w:p>
              </w:tc>
              <w:tc>
                <w:tcPr>
                  <w:tcW w:w="720" w:type="pct"/>
                  <w:shd w:val="clear" w:color="auto" w:fill="auto"/>
                  <w:vAlign w:val="center"/>
                </w:tcPr>
                <w:p w14:paraId="48F331E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w:t>
                  </w:r>
                </w:p>
              </w:tc>
            </w:tr>
            <w:tr w14:paraId="792ADB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shd w:val="clear" w:color="auto" w:fill="auto"/>
                  <w:vAlign w:val="center"/>
                </w:tcPr>
                <w:p w14:paraId="6E9688E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6</w:t>
                  </w:r>
                </w:p>
              </w:tc>
              <w:tc>
                <w:tcPr>
                  <w:tcW w:w="491" w:type="pct"/>
                  <w:shd w:val="clear" w:color="auto" w:fill="auto"/>
                  <w:vAlign w:val="center"/>
                </w:tcPr>
                <w:p w14:paraId="375BD38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spacing w:val="-4"/>
                      <w:sz w:val="21"/>
                      <w:szCs w:val="21"/>
                    </w:rPr>
                    <w:t>废包装桶</w:t>
                  </w:r>
                </w:p>
              </w:tc>
              <w:tc>
                <w:tcPr>
                  <w:tcW w:w="263" w:type="pct"/>
                  <w:vMerge w:val="continue"/>
                  <w:vAlign w:val="center"/>
                </w:tcPr>
                <w:p w14:paraId="110A18B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lang w:val="en-US" w:eastAsia="zh-CN"/>
                    </w:rPr>
                  </w:pPr>
                </w:p>
              </w:tc>
              <w:tc>
                <w:tcPr>
                  <w:tcW w:w="490" w:type="pct"/>
                  <w:shd w:val="clear" w:color="auto" w:fill="auto"/>
                  <w:vAlign w:val="center"/>
                </w:tcPr>
                <w:p w14:paraId="19F1953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000000"/>
                      <w:kern w:val="0"/>
                      <w:sz w:val="21"/>
                      <w:szCs w:val="21"/>
                      <w:lang w:val="en-US" w:eastAsia="zh-CN" w:bidi="ar"/>
                    </w:rPr>
                  </w:pPr>
                  <w:r>
                    <w:rPr>
                      <w:rFonts w:hint="default" w:ascii="Times New Roman" w:hAnsi="Times New Roman" w:eastAsia="仿宋" w:cs="Times New Roman"/>
                      <w:sz w:val="21"/>
                      <w:szCs w:val="21"/>
                    </w:rPr>
                    <w:t>900-</w:t>
                  </w:r>
                  <w:r>
                    <w:rPr>
                      <w:rFonts w:hint="default" w:ascii="Times New Roman" w:hAnsi="Times New Roman" w:eastAsia="仿宋" w:cs="Times New Roman"/>
                      <w:spacing w:val="-1"/>
                      <w:sz w:val="21"/>
                      <w:szCs w:val="21"/>
                    </w:rPr>
                    <w:t>041-49</w:t>
                  </w:r>
                </w:p>
              </w:tc>
              <w:tc>
                <w:tcPr>
                  <w:tcW w:w="423" w:type="pct"/>
                  <w:shd w:val="clear" w:color="auto" w:fill="auto"/>
                  <w:vAlign w:val="center"/>
                </w:tcPr>
                <w:p w14:paraId="531DE20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原料使用</w:t>
                  </w:r>
                </w:p>
              </w:tc>
              <w:tc>
                <w:tcPr>
                  <w:tcW w:w="246" w:type="pct"/>
                  <w:shd w:val="clear" w:color="auto" w:fill="auto"/>
                  <w:vAlign w:val="center"/>
                </w:tcPr>
                <w:p w14:paraId="1DD1B93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eastAsia="zh-CN"/>
                    </w:rPr>
                  </w:pPr>
                  <w:r>
                    <w:rPr>
                      <w:rFonts w:hint="default" w:ascii="Times New Roman" w:hAnsi="Times New Roman" w:eastAsia="仿宋" w:cs="Times New Roman"/>
                      <w:b w:val="0"/>
                      <w:bCs/>
                      <w:color w:val="auto"/>
                      <w:kern w:val="0"/>
                      <w:sz w:val="21"/>
                      <w:szCs w:val="21"/>
                      <w:highlight w:val="none"/>
                      <w:lang w:eastAsia="zh-CN"/>
                    </w:rPr>
                    <w:t>固</w:t>
                  </w:r>
                  <w:r>
                    <w:rPr>
                      <w:rFonts w:hint="default" w:ascii="Times New Roman" w:hAnsi="Times New Roman" w:eastAsia="仿宋" w:cs="Times New Roman"/>
                      <w:b w:val="0"/>
                      <w:bCs/>
                      <w:color w:val="auto"/>
                      <w:kern w:val="0"/>
                      <w:sz w:val="21"/>
                      <w:szCs w:val="21"/>
                      <w:highlight w:val="none"/>
                    </w:rPr>
                    <w:t>态</w:t>
                  </w:r>
                </w:p>
              </w:tc>
              <w:tc>
                <w:tcPr>
                  <w:tcW w:w="373" w:type="pct"/>
                  <w:shd w:val="clear" w:color="auto" w:fill="auto"/>
                  <w:vAlign w:val="center"/>
                </w:tcPr>
                <w:p w14:paraId="0DC2996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bidi="ar-SA"/>
                    </w:rPr>
                    <w:t>0.04</w:t>
                  </w:r>
                </w:p>
              </w:tc>
              <w:tc>
                <w:tcPr>
                  <w:tcW w:w="496" w:type="pct"/>
                  <w:vAlign w:val="center"/>
                </w:tcPr>
                <w:p w14:paraId="0A6EE33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0.007</w:t>
                  </w:r>
                </w:p>
              </w:tc>
              <w:tc>
                <w:tcPr>
                  <w:tcW w:w="482" w:type="pct"/>
                  <w:vAlign w:val="center"/>
                </w:tcPr>
                <w:p w14:paraId="6E17F10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b w:val="0"/>
                      <w:bCs/>
                      <w:color w:val="auto"/>
                      <w:kern w:val="0"/>
                      <w:sz w:val="21"/>
                      <w:szCs w:val="21"/>
                      <w:highlight w:val="none"/>
                      <w:lang w:val="en-US" w:eastAsia="zh-CN" w:bidi="ar-SA"/>
                    </w:rPr>
                    <w:t>0</w:t>
                  </w:r>
                </w:p>
              </w:tc>
              <w:tc>
                <w:tcPr>
                  <w:tcW w:w="859" w:type="pct"/>
                  <w:shd w:val="clear" w:color="auto" w:fill="auto"/>
                  <w:vAlign w:val="center"/>
                </w:tcPr>
                <w:p w14:paraId="480BA81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委托有资质单位处置</w:t>
                  </w:r>
                </w:p>
              </w:tc>
              <w:tc>
                <w:tcPr>
                  <w:tcW w:w="720" w:type="pct"/>
                  <w:shd w:val="clear" w:color="auto" w:fill="auto"/>
                  <w:vAlign w:val="center"/>
                </w:tcPr>
                <w:p w14:paraId="1A19493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w:t>
                  </w:r>
                </w:p>
              </w:tc>
            </w:tr>
            <w:tr w14:paraId="4B503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shd w:val="clear" w:color="auto" w:fill="auto"/>
                  <w:vAlign w:val="center"/>
                </w:tcPr>
                <w:p w14:paraId="1B66F4C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7</w:t>
                  </w:r>
                </w:p>
              </w:tc>
              <w:tc>
                <w:tcPr>
                  <w:tcW w:w="491" w:type="pct"/>
                  <w:shd w:val="clear" w:color="auto" w:fill="auto"/>
                  <w:vAlign w:val="center"/>
                </w:tcPr>
                <w:p w14:paraId="15C6299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废活性炭</w:t>
                  </w:r>
                </w:p>
              </w:tc>
              <w:tc>
                <w:tcPr>
                  <w:tcW w:w="263" w:type="pct"/>
                  <w:vMerge w:val="continue"/>
                  <w:shd w:val="clear" w:color="auto" w:fill="auto"/>
                  <w:vAlign w:val="center"/>
                </w:tcPr>
                <w:p w14:paraId="61B6582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kern w:val="2"/>
                      <w:sz w:val="21"/>
                      <w:szCs w:val="21"/>
                      <w:lang w:val="en-US" w:eastAsia="zh-CN" w:bidi="ar-SA"/>
                    </w:rPr>
                  </w:pPr>
                </w:p>
              </w:tc>
              <w:tc>
                <w:tcPr>
                  <w:tcW w:w="490" w:type="pct"/>
                  <w:shd w:val="clear" w:color="auto" w:fill="auto"/>
                  <w:vAlign w:val="center"/>
                </w:tcPr>
                <w:p w14:paraId="26E1A46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000000"/>
                      <w:kern w:val="0"/>
                      <w:sz w:val="21"/>
                      <w:szCs w:val="21"/>
                      <w:lang w:val="en-US" w:eastAsia="zh-CN" w:bidi="ar"/>
                    </w:rPr>
                  </w:pPr>
                  <w:r>
                    <w:rPr>
                      <w:rFonts w:hint="default" w:ascii="Times New Roman" w:hAnsi="Times New Roman" w:eastAsia="仿宋" w:cs="Times New Roman"/>
                      <w:b w:val="0"/>
                      <w:bCs/>
                      <w:color w:val="000000"/>
                      <w:kern w:val="0"/>
                      <w:sz w:val="21"/>
                      <w:szCs w:val="21"/>
                      <w:lang w:val="en-US" w:eastAsia="zh-CN" w:bidi="ar"/>
                    </w:rPr>
                    <w:t>900-039-49</w:t>
                  </w:r>
                </w:p>
              </w:tc>
              <w:tc>
                <w:tcPr>
                  <w:tcW w:w="423" w:type="pct"/>
                  <w:shd w:val="clear" w:color="auto" w:fill="auto"/>
                  <w:vAlign w:val="center"/>
                </w:tcPr>
                <w:p w14:paraId="240DB4E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sz w:val="21"/>
                      <w:szCs w:val="21"/>
                      <w:lang w:val="en-US" w:eastAsia="zh-CN"/>
                    </w:rPr>
                    <w:t>废气处理</w:t>
                  </w:r>
                </w:p>
              </w:tc>
              <w:tc>
                <w:tcPr>
                  <w:tcW w:w="246" w:type="pct"/>
                  <w:shd w:val="clear" w:color="auto" w:fill="auto"/>
                  <w:vAlign w:val="center"/>
                </w:tcPr>
                <w:p w14:paraId="3CF6FD9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eastAsia="zh-CN"/>
                    </w:rPr>
                    <w:t>固</w:t>
                  </w:r>
                  <w:r>
                    <w:rPr>
                      <w:rFonts w:hint="default" w:ascii="Times New Roman" w:hAnsi="Times New Roman" w:eastAsia="仿宋" w:cs="Times New Roman"/>
                      <w:b w:val="0"/>
                      <w:bCs/>
                      <w:color w:val="auto"/>
                      <w:kern w:val="0"/>
                      <w:sz w:val="21"/>
                      <w:szCs w:val="21"/>
                      <w:highlight w:val="none"/>
                    </w:rPr>
                    <w:t>态</w:t>
                  </w:r>
                </w:p>
              </w:tc>
              <w:tc>
                <w:tcPr>
                  <w:tcW w:w="373" w:type="pct"/>
                  <w:shd w:val="clear" w:color="auto" w:fill="auto"/>
                  <w:vAlign w:val="center"/>
                </w:tcPr>
                <w:p w14:paraId="04A6A07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bidi="ar-SA"/>
                    </w:rPr>
                    <w:t>10.6</w:t>
                  </w:r>
                </w:p>
              </w:tc>
              <w:tc>
                <w:tcPr>
                  <w:tcW w:w="496" w:type="pct"/>
                  <w:shd w:val="clear" w:color="auto" w:fill="auto"/>
                  <w:vAlign w:val="center"/>
                </w:tcPr>
                <w:p w14:paraId="509026D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1.767</w:t>
                  </w:r>
                </w:p>
              </w:tc>
              <w:tc>
                <w:tcPr>
                  <w:tcW w:w="482" w:type="pct"/>
                  <w:shd w:val="clear" w:color="auto" w:fill="auto"/>
                  <w:vAlign w:val="center"/>
                </w:tcPr>
                <w:p w14:paraId="0C5DD86E">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1.8</w:t>
                  </w:r>
                </w:p>
              </w:tc>
              <w:tc>
                <w:tcPr>
                  <w:tcW w:w="859" w:type="pct"/>
                  <w:shd w:val="clear" w:color="auto" w:fill="auto"/>
                  <w:vAlign w:val="center"/>
                </w:tcPr>
                <w:p w14:paraId="4E61B57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auto"/>
                      <w:sz w:val="21"/>
                      <w:szCs w:val="21"/>
                      <w:lang w:val="en-US" w:eastAsia="zh-CN"/>
                    </w:rPr>
                    <w:t>委托有资质单位处置</w:t>
                  </w:r>
                </w:p>
              </w:tc>
              <w:tc>
                <w:tcPr>
                  <w:tcW w:w="720" w:type="pct"/>
                  <w:shd w:val="clear" w:color="auto" w:fill="auto"/>
                  <w:vAlign w:val="center"/>
                </w:tcPr>
                <w:p w14:paraId="0033DDC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常州北晨环境科技发展有限公司</w:t>
                  </w:r>
                </w:p>
              </w:tc>
            </w:tr>
            <w:tr w14:paraId="48CD7D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 w:type="pct"/>
                  <w:shd w:val="clear" w:color="auto" w:fill="auto"/>
                  <w:vAlign w:val="center"/>
                </w:tcPr>
                <w:p w14:paraId="7A4734D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8</w:t>
                  </w:r>
                </w:p>
              </w:tc>
              <w:tc>
                <w:tcPr>
                  <w:tcW w:w="491" w:type="pct"/>
                  <w:shd w:val="clear" w:color="auto" w:fill="auto"/>
                  <w:vAlign w:val="center"/>
                </w:tcPr>
                <w:p w14:paraId="6255C71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生活垃圾</w:t>
                  </w:r>
                </w:p>
              </w:tc>
              <w:tc>
                <w:tcPr>
                  <w:tcW w:w="263" w:type="pct"/>
                  <w:vAlign w:val="center"/>
                </w:tcPr>
                <w:p w14:paraId="5CEBAEE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b w:val="0"/>
                      <w:bCs/>
                      <w:color w:val="auto"/>
                      <w:kern w:val="0"/>
                      <w:sz w:val="21"/>
                      <w:szCs w:val="21"/>
                    </w:rPr>
                    <w:t>生活垃圾</w:t>
                  </w:r>
                </w:p>
              </w:tc>
              <w:tc>
                <w:tcPr>
                  <w:tcW w:w="490" w:type="pct"/>
                  <w:shd w:val="clear" w:color="auto" w:fill="auto"/>
                  <w:vAlign w:val="center"/>
                </w:tcPr>
                <w:p w14:paraId="64F6ED5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bidi="ar-SA"/>
                    </w:rPr>
                    <w:t>900-099-S64</w:t>
                  </w:r>
                </w:p>
              </w:tc>
              <w:tc>
                <w:tcPr>
                  <w:tcW w:w="423" w:type="pct"/>
                  <w:shd w:val="clear" w:color="auto" w:fill="auto"/>
                  <w:vAlign w:val="center"/>
                </w:tcPr>
                <w:p w14:paraId="78D50F2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rPr>
                    <w:t>员工生活</w:t>
                  </w:r>
                </w:p>
              </w:tc>
              <w:tc>
                <w:tcPr>
                  <w:tcW w:w="246" w:type="pct"/>
                  <w:shd w:val="clear" w:color="auto" w:fill="auto"/>
                  <w:vAlign w:val="center"/>
                </w:tcPr>
                <w:p w14:paraId="164F7DE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color w:val="auto"/>
                      <w:kern w:val="0"/>
                      <w:sz w:val="21"/>
                      <w:szCs w:val="21"/>
                      <w:highlight w:val="none"/>
                    </w:rPr>
                    <w:t>固态</w:t>
                  </w:r>
                </w:p>
              </w:tc>
              <w:tc>
                <w:tcPr>
                  <w:tcW w:w="373" w:type="pct"/>
                  <w:shd w:val="clear" w:color="auto" w:fill="auto"/>
                  <w:vAlign w:val="center"/>
                </w:tcPr>
                <w:p w14:paraId="6CD4B8F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default" w:ascii="Times New Roman" w:hAnsi="Times New Roman" w:eastAsia="仿宋" w:cs="Times New Roman"/>
                      <w:b w:val="0"/>
                      <w:bCs/>
                      <w:color w:val="auto"/>
                      <w:kern w:val="0"/>
                      <w:sz w:val="21"/>
                      <w:szCs w:val="21"/>
                      <w:highlight w:val="none"/>
                      <w:lang w:val="en-US" w:eastAsia="zh-CN" w:bidi="ar-SA"/>
                    </w:rPr>
                    <w:t>6</w:t>
                  </w:r>
                </w:p>
              </w:tc>
              <w:tc>
                <w:tcPr>
                  <w:tcW w:w="496" w:type="pct"/>
                  <w:vAlign w:val="center"/>
                </w:tcPr>
                <w:p w14:paraId="156925B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b w:val="0"/>
                      <w:bCs/>
                      <w:color w:val="auto"/>
                      <w:kern w:val="0"/>
                      <w:sz w:val="21"/>
                      <w:szCs w:val="21"/>
                      <w:highlight w:val="none"/>
                      <w:lang w:val="en-US" w:eastAsia="zh-CN" w:bidi="ar-SA"/>
                    </w:rPr>
                  </w:pPr>
                  <w:r>
                    <w:rPr>
                      <w:rFonts w:hint="eastAsia" w:ascii="Times New Roman" w:hAnsi="Times New Roman" w:eastAsia="仿宋" w:cs="Times New Roman"/>
                      <w:b w:val="0"/>
                      <w:bCs/>
                      <w:color w:val="auto"/>
                      <w:kern w:val="0"/>
                      <w:sz w:val="21"/>
                      <w:szCs w:val="21"/>
                      <w:highlight w:val="none"/>
                      <w:lang w:val="en-US" w:eastAsia="zh-CN" w:bidi="ar-SA"/>
                    </w:rPr>
                    <w:t>1</w:t>
                  </w:r>
                </w:p>
              </w:tc>
              <w:tc>
                <w:tcPr>
                  <w:tcW w:w="482" w:type="pct"/>
                  <w:vAlign w:val="center"/>
                </w:tcPr>
                <w:p w14:paraId="35D5D96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1.5</w:t>
                  </w:r>
                </w:p>
              </w:tc>
              <w:tc>
                <w:tcPr>
                  <w:tcW w:w="859" w:type="pct"/>
                  <w:shd w:val="clear" w:color="auto" w:fill="auto"/>
                  <w:vAlign w:val="center"/>
                </w:tcPr>
                <w:p w14:paraId="4422BF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auto"/>
                      <w:kern w:val="2"/>
                      <w:sz w:val="21"/>
                      <w:szCs w:val="21"/>
                      <w:highlight w:val="none"/>
                      <w:lang w:val="en-US" w:eastAsia="zh-CN" w:bidi="ar-SA"/>
                    </w:rPr>
                    <w:t>环卫清运</w:t>
                  </w:r>
                </w:p>
              </w:tc>
              <w:tc>
                <w:tcPr>
                  <w:tcW w:w="720" w:type="pct"/>
                  <w:shd w:val="clear" w:color="auto" w:fill="auto"/>
                  <w:vAlign w:val="center"/>
                </w:tcPr>
                <w:p w14:paraId="4166A77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仿宋" w:cs="Times New Roman"/>
                      <w:color w:val="000000"/>
                      <w:sz w:val="21"/>
                      <w:szCs w:val="21"/>
                    </w:rPr>
                  </w:pPr>
                  <w:r>
                    <w:rPr>
                      <w:rFonts w:hint="default" w:ascii="Times New Roman" w:hAnsi="Times New Roman" w:eastAsia="仿宋" w:cs="Times New Roman"/>
                      <w:color w:val="auto"/>
                      <w:kern w:val="2"/>
                      <w:sz w:val="21"/>
                      <w:szCs w:val="21"/>
                      <w:highlight w:val="none"/>
                      <w:lang w:val="en-US" w:eastAsia="zh-CN" w:bidi="ar-SA"/>
                    </w:rPr>
                    <w:t>环卫清运</w:t>
                  </w:r>
                </w:p>
              </w:tc>
            </w:tr>
          </w:tbl>
          <w:p w14:paraId="2224E9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 w:cs="Times New Roman"/>
                <w:b/>
                <w:bCs w:val="0"/>
                <w:color w:val="auto"/>
                <w:sz w:val="24"/>
                <w:szCs w:val="24"/>
                <w:lang w:val="en-US" w:eastAsia="zh-CN"/>
              </w:rPr>
            </w:pPr>
            <w:r>
              <w:rPr>
                <w:rFonts w:hint="eastAsia" w:ascii="Times New Roman" w:hAnsi="Times New Roman" w:eastAsia="仿宋" w:cs="Times New Roman"/>
                <w:b/>
                <w:bCs w:val="0"/>
                <w:color w:val="auto"/>
                <w:sz w:val="24"/>
                <w:szCs w:val="24"/>
                <w:lang w:val="en-US" w:eastAsia="zh-CN"/>
              </w:rPr>
              <w:t>变动情况说明：</w:t>
            </w:r>
          </w:p>
          <w:p w14:paraId="5C53CD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仿宋" w:cs="Times New Roman"/>
                <w:b/>
                <w:bCs w:val="0"/>
                <w:color w:val="auto"/>
                <w:kern w:val="0"/>
                <w:sz w:val="24"/>
                <w:szCs w:val="24"/>
                <w:highlight w:val="none"/>
                <w:lang w:val="en-US" w:eastAsia="zh-CN"/>
              </w:rPr>
            </w:pPr>
            <w:r>
              <w:rPr>
                <w:rFonts w:hint="eastAsia" w:ascii="Times New Roman" w:hAnsi="Times New Roman" w:eastAsia="仿宋" w:cs="Times New Roman"/>
                <w:b/>
                <w:bCs w:val="0"/>
                <w:color w:val="auto"/>
                <w:kern w:val="0"/>
                <w:sz w:val="24"/>
                <w:szCs w:val="24"/>
                <w:lang w:val="en-US" w:eastAsia="zh-CN" w:bidi="ar-SA"/>
              </w:rPr>
              <w:t>1、</w:t>
            </w:r>
            <w:r>
              <w:rPr>
                <w:rFonts w:hint="eastAsia" w:ascii="Times New Roman" w:hAnsi="Times New Roman" w:eastAsia="仿宋" w:cs="Times New Roman"/>
                <w:b/>
                <w:bCs w:val="0"/>
                <w:color w:val="auto"/>
                <w:kern w:val="0"/>
                <w:sz w:val="24"/>
                <w:szCs w:val="24"/>
                <w:highlight w:val="none"/>
                <w:lang w:val="en-US" w:eastAsia="zh-CN"/>
              </w:rPr>
              <w:t>不合格品、废包装材料、废塑料、废移印胶头、含油墨废物、废包装桶产生量减少：本项目为部分验收，未建设部分对应的固废不产生。</w:t>
            </w:r>
          </w:p>
          <w:p w14:paraId="3627BF65">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2、</w:t>
            </w:r>
            <w:r>
              <w:rPr>
                <w:rFonts w:hint="eastAsia" w:ascii="Times New Roman" w:hAnsi="Times New Roman" w:eastAsia="仿宋" w:cs="Times New Roman"/>
                <w:b/>
                <w:bCs w:val="0"/>
                <w:color w:val="auto"/>
                <w:kern w:val="0"/>
                <w:sz w:val="24"/>
                <w:szCs w:val="24"/>
                <w:highlight w:val="none"/>
                <w:lang w:val="en-US" w:eastAsia="zh-CN"/>
              </w:rPr>
              <w:t>废活性炭产生量变化：环评为蜂窝炭填充量480kg每个箱体，实际建设为蜂窝炭填充量225kg每个箱体，年更换4次，产生废活性炭1.8t/a。</w:t>
            </w:r>
          </w:p>
          <w:p w14:paraId="040E34B7">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sz w:val="24"/>
                <w:szCs w:val="24"/>
                <w:lang w:val="en-US" w:eastAsia="zh-CN"/>
              </w:rPr>
            </w:pPr>
            <w:r>
              <w:rPr>
                <w:rFonts w:hint="eastAsia" w:ascii="Times New Roman" w:hAnsi="Times New Roman" w:eastAsia="仿宋" w:cs="Times New Roman"/>
                <w:b/>
                <w:bCs w:val="0"/>
                <w:color w:val="auto"/>
                <w:kern w:val="0"/>
                <w:sz w:val="24"/>
                <w:szCs w:val="24"/>
                <w:lang w:val="en-US" w:eastAsia="zh-CN" w:bidi="ar-SA"/>
              </w:rPr>
              <w:t>3、</w:t>
            </w:r>
            <w:r>
              <w:rPr>
                <w:rFonts w:hint="eastAsia" w:ascii="Times New Roman" w:hAnsi="Times New Roman" w:eastAsia="仿宋" w:cs="Times New Roman"/>
                <w:b/>
                <w:bCs w:val="0"/>
                <w:color w:val="auto"/>
                <w:kern w:val="0"/>
                <w:sz w:val="24"/>
                <w:szCs w:val="24"/>
                <w:highlight w:val="none"/>
                <w:lang w:val="en-US" w:eastAsia="zh-CN"/>
              </w:rPr>
              <w:t>生活垃圾产生量变化：产生量根据实际人数而定。</w:t>
            </w:r>
          </w:p>
          <w:p w14:paraId="24C080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对照环办环评函〔2020〕688号文，上述变动不属于重大变动，为一般变动。</w:t>
            </w:r>
          </w:p>
          <w:p w14:paraId="45007D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项目厂内已设置1个危废仓库，面积分别为</w:t>
            </w:r>
            <w:r>
              <w:rPr>
                <w:rFonts w:hint="eastAsia" w:ascii="Times New Roman" w:hAnsi="Times New Roman" w:eastAsia="仿宋" w:cs="Times New Roman"/>
                <w:kern w:val="0"/>
                <w:sz w:val="24"/>
                <w:szCs w:val="24"/>
                <w:lang w:val="en-US" w:eastAsia="zh-CN"/>
              </w:rPr>
              <w:t>10</w:t>
            </w:r>
            <w:r>
              <w:rPr>
                <w:rFonts w:hint="default" w:ascii="Times New Roman" w:hAnsi="Times New Roman" w:eastAsia="仿宋" w:cs="Times New Roman"/>
                <w:kern w:val="0"/>
                <w:sz w:val="24"/>
                <w:szCs w:val="24"/>
              </w:rPr>
              <w:t>m</w:t>
            </w:r>
            <w:r>
              <w:rPr>
                <w:rFonts w:hint="default" w:ascii="Times New Roman" w:hAnsi="Times New Roman" w:eastAsia="仿宋" w:cs="Times New Roman"/>
                <w:kern w:val="0"/>
                <w:sz w:val="24"/>
                <w:szCs w:val="24"/>
                <w:vertAlign w:val="superscript"/>
              </w:rPr>
              <w:t>2</w:t>
            </w:r>
            <w:r>
              <w:rPr>
                <w:rFonts w:hint="default" w:ascii="Times New Roman" w:hAnsi="Times New Roman" w:eastAsia="仿宋" w:cs="Times New Roman"/>
                <w:kern w:val="0"/>
                <w:sz w:val="24"/>
                <w:szCs w:val="24"/>
              </w:rPr>
              <w:t>，危废仓库位于</w:t>
            </w:r>
            <w:r>
              <w:rPr>
                <w:rFonts w:hint="eastAsia" w:ascii="Times New Roman" w:hAnsi="Times New Roman" w:eastAsia="仿宋" w:cs="Times New Roman"/>
                <w:kern w:val="0"/>
                <w:sz w:val="24"/>
                <w:szCs w:val="24"/>
                <w:lang w:val="en-US" w:eastAsia="zh-CN"/>
              </w:rPr>
              <w:t>位于车间西侧</w:t>
            </w:r>
            <w:r>
              <w:rPr>
                <w:rFonts w:hint="default" w:ascii="Times New Roman" w:hAnsi="Times New Roman" w:eastAsia="仿宋" w:cs="Times New Roman"/>
                <w:kern w:val="0"/>
                <w:sz w:val="24"/>
                <w:szCs w:val="24"/>
              </w:rPr>
              <w:t>，生产过程中产生的危废经</w:t>
            </w:r>
            <w:r>
              <w:rPr>
                <w:rFonts w:hint="default" w:ascii="Times New Roman" w:hAnsi="Times New Roman" w:eastAsia="仿宋" w:cs="Times New Roman"/>
                <w:kern w:val="0"/>
                <w:sz w:val="24"/>
                <w:szCs w:val="24"/>
                <w:lang w:eastAsia="zh-CN"/>
              </w:rPr>
              <w:t>桶</w:t>
            </w:r>
            <w:r>
              <w:rPr>
                <w:rFonts w:hint="default" w:ascii="Times New Roman" w:hAnsi="Times New Roman" w:eastAsia="仿宋" w:cs="Times New Roman"/>
                <w:kern w:val="0"/>
                <w:sz w:val="24"/>
                <w:szCs w:val="24"/>
              </w:rPr>
              <w:t>装后运往</w:t>
            </w:r>
            <w:r>
              <w:rPr>
                <w:rFonts w:hint="default" w:ascii="Times New Roman" w:hAnsi="Times New Roman" w:eastAsia="仿宋" w:cs="Times New Roman"/>
                <w:kern w:val="0"/>
                <w:sz w:val="24"/>
                <w:szCs w:val="24"/>
                <w:lang w:eastAsia="zh-CN"/>
              </w:rPr>
              <w:t>危废贮存库</w:t>
            </w:r>
            <w:r>
              <w:rPr>
                <w:rFonts w:hint="default" w:ascii="Times New Roman" w:hAnsi="Times New Roman" w:eastAsia="仿宋" w:cs="Times New Roman"/>
                <w:kern w:val="0"/>
                <w:sz w:val="24"/>
                <w:szCs w:val="24"/>
              </w:rPr>
              <w:t>统一贮存，可有效防止危废分散贮存所引发的二次污染问题。项目危废仓库的设置按照《危险废物贮存污染控制标准》(GB18597-20</w:t>
            </w:r>
            <w:r>
              <w:rPr>
                <w:rFonts w:hint="default" w:ascii="Times New Roman" w:hAnsi="Times New Roman" w:eastAsia="仿宋" w:cs="Times New Roman"/>
                <w:kern w:val="0"/>
                <w:sz w:val="24"/>
                <w:szCs w:val="24"/>
                <w:lang w:val="en-US" w:eastAsia="zh-CN"/>
              </w:rPr>
              <w:t>23</w:t>
            </w:r>
            <w:r>
              <w:rPr>
                <w:rFonts w:hint="default" w:ascii="Times New Roman" w:hAnsi="Times New Roman" w:eastAsia="仿宋" w:cs="Times New Roman"/>
                <w:kern w:val="0"/>
                <w:sz w:val="24"/>
                <w:szCs w:val="24"/>
              </w:rPr>
              <w:t>)要求进行设置。</w:t>
            </w:r>
          </w:p>
          <w:p w14:paraId="1D0C67F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default" w:ascii="Times New Roman" w:hAnsi="Times New Roman" w:eastAsia="仿宋" w:cs="Times New Roman"/>
                <w:kern w:val="0"/>
                <w:sz w:val="24"/>
                <w:szCs w:val="21"/>
              </w:rPr>
            </w:pPr>
            <w:r>
              <w:rPr>
                <w:rFonts w:hint="eastAsia" w:ascii="Times New Roman" w:hAnsi="Times New Roman" w:eastAsia="仿宋" w:cs="Times New Roman"/>
                <w:b/>
                <w:bCs/>
                <w:sz w:val="24"/>
                <w:szCs w:val="24"/>
                <w:lang w:val="en-US" w:eastAsia="zh-CN"/>
              </w:rPr>
              <w:t>活性炭更换周期：</w:t>
            </w:r>
            <w:r>
              <w:rPr>
                <w:rFonts w:hint="eastAsia" w:ascii="Times New Roman" w:hAnsi="Times New Roman" w:eastAsia="仿宋" w:cs="Times New Roman"/>
                <w:b w:val="0"/>
                <w:bCs w:val="0"/>
                <w:sz w:val="24"/>
                <w:szCs w:val="24"/>
                <w:lang w:val="en-US" w:eastAsia="zh-CN"/>
              </w:rPr>
              <w:t>经现场核实，两个箱体颗粒活性炭填充量合计约为450kg，活性炭更换周期为年更换4次。</w:t>
            </w:r>
          </w:p>
        </w:tc>
      </w:tr>
    </w:tbl>
    <w:p w14:paraId="70305F48">
      <w:pPr>
        <w:widowControl/>
        <w:adjustRightInd w:val="0"/>
        <w:snapToGrid w:val="0"/>
        <w:spacing w:line="360" w:lineRule="auto"/>
        <w:jc w:val="left"/>
        <w:rPr>
          <w:rFonts w:hint="default" w:ascii="Times New Roman" w:hAnsi="Times New Roman" w:eastAsia="仿宋" w:cs="Times New Roman"/>
          <w:b/>
          <w:color w:val="000000"/>
          <w:kern w:val="0"/>
          <w:szCs w:val="21"/>
        </w:rPr>
        <w:sectPr>
          <w:pgSz w:w="16838" w:h="11906" w:orient="landscape"/>
          <w:pgMar w:top="1800" w:right="1440" w:bottom="1800" w:left="1440" w:header="708" w:footer="708" w:gutter="0"/>
          <w:pgBorders>
            <w:top w:val="none" w:sz="0" w:space="0"/>
            <w:left w:val="none" w:sz="0" w:space="0"/>
            <w:bottom w:val="none" w:sz="0" w:space="0"/>
            <w:right w:val="none" w:sz="0" w:space="0"/>
          </w:pgBorders>
          <w:pgNumType w:fmt="decimal"/>
          <w:cols w:space="720" w:num="1"/>
          <w:docGrid w:linePitch="360" w:charSpace="0"/>
        </w:sect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0F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2EA75633">
            <w:pPr>
              <w:spacing w:line="360" w:lineRule="auto"/>
              <w:jc w:val="left"/>
              <w:rPr>
                <w:rFonts w:hint="default" w:ascii="Times New Roman" w:hAnsi="Times New Roman" w:eastAsia="仿宋" w:cs="Times New Roman"/>
                <w:b/>
                <w:kern w:val="0"/>
                <w:sz w:val="24"/>
                <w:szCs w:val="21"/>
              </w:rPr>
            </w:pPr>
            <w:bookmarkStart w:id="6" w:name="_Toc514053020"/>
            <w:r>
              <w:rPr>
                <w:rFonts w:hint="default" w:ascii="Times New Roman" w:hAnsi="Times New Roman" w:eastAsia="仿宋" w:cs="Times New Roman"/>
                <w:b/>
                <w:kern w:val="0"/>
                <w:sz w:val="24"/>
                <w:szCs w:val="21"/>
              </w:rPr>
              <w:t>5、其他环保设施</w:t>
            </w:r>
          </w:p>
          <w:p w14:paraId="33EADAED">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表3-</w:t>
            </w:r>
            <w:r>
              <w:rPr>
                <w:rFonts w:hint="default" w:ascii="Times New Roman" w:hAnsi="Times New Roman" w:eastAsia="仿宋" w:cs="Times New Roman"/>
                <w:b/>
                <w:kern w:val="0"/>
                <w:szCs w:val="21"/>
                <w:lang w:val="en-US" w:eastAsia="zh-CN"/>
              </w:rPr>
              <w:t>5</w:t>
            </w:r>
            <w:r>
              <w:rPr>
                <w:rFonts w:hint="default" w:ascii="Times New Roman" w:hAnsi="Times New Roman" w:eastAsia="仿宋" w:cs="Times New Roman"/>
                <w:b/>
                <w:kern w:val="0"/>
                <w:szCs w:val="21"/>
              </w:rPr>
              <w:t xml:space="preserve"> 其他环保设施调查情况一览表</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5681"/>
            </w:tblGrid>
            <w:tr w14:paraId="418886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0" w:type="pct"/>
                  <w:tcBorders>
                    <w:bottom w:val="single" w:color="auto" w:sz="4" w:space="0"/>
                  </w:tcBorders>
                  <w:vAlign w:val="center"/>
                </w:tcPr>
                <w:p w14:paraId="40663DA7">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调查内容</w:t>
                  </w:r>
                </w:p>
              </w:tc>
              <w:tc>
                <w:tcPr>
                  <w:tcW w:w="3419" w:type="pct"/>
                  <w:tcBorders>
                    <w:bottom w:val="single" w:color="auto" w:sz="4" w:space="0"/>
                  </w:tcBorders>
                  <w:vAlign w:val="center"/>
                </w:tcPr>
                <w:p w14:paraId="6AFF7EA4">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执行情况</w:t>
                  </w:r>
                </w:p>
              </w:tc>
            </w:tr>
            <w:tr w14:paraId="6578F1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0" w:type="pct"/>
                  <w:tcBorders>
                    <w:top w:val="single" w:color="auto" w:sz="4" w:space="0"/>
                  </w:tcBorders>
                  <w:vAlign w:val="center"/>
                </w:tcPr>
                <w:p w14:paraId="2A1DA5A1">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环境风险防范措施及设施</w:t>
                  </w:r>
                </w:p>
              </w:tc>
              <w:tc>
                <w:tcPr>
                  <w:tcW w:w="3419" w:type="pct"/>
                  <w:tcBorders>
                    <w:top w:val="single" w:color="auto" w:sz="4" w:space="0"/>
                  </w:tcBorders>
                  <w:vAlign w:val="center"/>
                </w:tcPr>
                <w:p w14:paraId="3992AB8E">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lang w:val="en-US" w:eastAsia="zh-CN"/>
                    </w:rPr>
                  </w:pPr>
                  <w:r>
                    <w:rPr>
                      <w:rFonts w:hint="default" w:ascii="Times New Roman" w:hAnsi="Times New Roman" w:eastAsia="仿宋" w:cs="Times New Roman"/>
                      <w:kern w:val="0"/>
                      <w:szCs w:val="21"/>
                    </w:rPr>
                    <w:t>厂区内设置灭火器、消防栓等消防器材，并安排有专人负责车间生产安全管理。</w:t>
                  </w:r>
                  <w:r>
                    <w:rPr>
                      <w:rFonts w:hint="default" w:ascii="Times New Roman" w:hAnsi="Times New Roman" w:eastAsia="仿宋" w:cs="Times New Roman"/>
                      <w:kern w:val="0"/>
                      <w:szCs w:val="21"/>
                      <w:lang w:eastAsia="zh-CN"/>
                    </w:rPr>
                    <w:t>危废仓库设置灭火器、消防沙等。</w:t>
                  </w:r>
                </w:p>
              </w:tc>
            </w:tr>
            <w:tr w14:paraId="2EDD13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0" w:type="pct"/>
                  <w:vAlign w:val="center"/>
                </w:tcPr>
                <w:p w14:paraId="301375FC">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在线监测装置</w:t>
                  </w:r>
                </w:p>
              </w:tc>
              <w:tc>
                <w:tcPr>
                  <w:tcW w:w="3419" w:type="pct"/>
                  <w:vAlign w:val="center"/>
                </w:tcPr>
                <w:p w14:paraId="609EB6EA">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环评及批复未作规定</w:t>
                  </w:r>
                </w:p>
              </w:tc>
            </w:tr>
            <w:tr w14:paraId="2CCF9F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0" w:type="pct"/>
                  <w:vAlign w:val="center"/>
                </w:tcPr>
                <w:p w14:paraId="72DA6A4A">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污染物排放口规范化工程</w:t>
                  </w:r>
                </w:p>
              </w:tc>
              <w:tc>
                <w:tcPr>
                  <w:tcW w:w="3419" w:type="pct"/>
                  <w:vAlign w:val="center"/>
                </w:tcPr>
                <w:p w14:paraId="609AB949">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本项目厂区依托原有雨水排放口1个、污水排放口1个，本项目设置了废气排放口1个，均已按要求设置规范的标识牌及采样孔。</w:t>
                  </w:r>
                </w:p>
              </w:tc>
            </w:tr>
            <w:tr w14:paraId="4DC72A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0" w:type="pct"/>
                  <w:vAlign w:val="center"/>
                </w:tcPr>
                <w:p w14:paraId="592581E9">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排污许可证申请情况</w:t>
                  </w:r>
                </w:p>
              </w:tc>
              <w:tc>
                <w:tcPr>
                  <w:tcW w:w="3419" w:type="pct"/>
                  <w:vAlign w:val="center"/>
                </w:tcPr>
                <w:p w14:paraId="7AF6E8D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kern w:val="0"/>
                      <w:szCs w:val="21"/>
                      <w:lang w:val="en-US" w:eastAsia="zh-CN"/>
                    </w:rPr>
                  </w:pPr>
                  <w:r>
                    <w:rPr>
                      <w:rFonts w:hint="default" w:ascii="Times New Roman" w:hAnsi="Times New Roman" w:eastAsia="仿宋" w:cs="Times New Roman"/>
                      <w:color w:val="auto"/>
                      <w:kern w:val="0"/>
                      <w:szCs w:val="21"/>
                    </w:rPr>
                    <w:t>该项目已根据实际情况</w:t>
                  </w:r>
                  <w:r>
                    <w:rPr>
                      <w:rFonts w:hint="eastAsia" w:ascii="Times New Roman" w:hAnsi="Times New Roman" w:eastAsia="仿宋" w:cs="Times New Roman"/>
                      <w:color w:val="auto"/>
                      <w:kern w:val="0"/>
                      <w:szCs w:val="21"/>
                      <w:lang w:val="en-US" w:eastAsia="zh-CN"/>
                    </w:rPr>
                    <w:t>进行排污登记</w:t>
                  </w:r>
                  <w:r>
                    <w:rPr>
                      <w:rFonts w:hint="default" w:ascii="Times New Roman" w:hAnsi="Times New Roman" w:eastAsia="仿宋" w:cs="Times New Roman"/>
                      <w:color w:val="auto"/>
                      <w:kern w:val="0"/>
                      <w:szCs w:val="21"/>
                    </w:rPr>
                    <w:t>，</w:t>
                  </w:r>
                  <w:r>
                    <w:rPr>
                      <w:rFonts w:hint="eastAsia" w:ascii="Times New Roman" w:hAnsi="Times New Roman" w:eastAsia="仿宋" w:cs="Times New Roman"/>
                      <w:color w:val="auto"/>
                      <w:kern w:val="0"/>
                      <w:szCs w:val="21"/>
                      <w:lang w:val="en-US" w:eastAsia="zh-CN"/>
                    </w:rPr>
                    <w:t>登记</w:t>
                  </w:r>
                  <w:r>
                    <w:rPr>
                      <w:rFonts w:hint="default" w:ascii="Times New Roman" w:hAnsi="Times New Roman" w:eastAsia="仿宋" w:cs="Times New Roman"/>
                      <w:color w:val="auto"/>
                      <w:kern w:val="0"/>
                      <w:szCs w:val="21"/>
                    </w:rPr>
                    <w:t>编号：</w:t>
                  </w:r>
                  <w:r>
                    <w:rPr>
                      <w:rFonts w:hint="eastAsia" w:ascii="Times New Roman" w:hAnsi="Times New Roman" w:eastAsia="仿宋" w:cs="Times New Roman"/>
                      <w:color w:val="auto"/>
                      <w:kern w:val="0"/>
                      <w:szCs w:val="21"/>
                      <w:lang w:eastAsia="zh-CN"/>
                    </w:rPr>
                    <w:t>91320402MADEMKPP1J001Z</w:t>
                  </w:r>
                </w:p>
              </w:tc>
            </w:tr>
            <w:tr w14:paraId="3762A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80" w:type="pct"/>
                  <w:vAlign w:val="center"/>
                </w:tcPr>
                <w:p w14:paraId="2BADDABE">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卫生防护距离</w:t>
                  </w:r>
                </w:p>
              </w:tc>
              <w:tc>
                <w:tcPr>
                  <w:tcW w:w="3419" w:type="pct"/>
                  <w:vAlign w:val="center"/>
                </w:tcPr>
                <w:p w14:paraId="0DA93B55">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根据现场勘查，本项目</w:t>
                  </w:r>
                  <w:r>
                    <w:rPr>
                      <w:rFonts w:hint="eastAsia" w:ascii="Times New Roman" w:hAnsi="Times New Roman" w:eastAsia="仿宋" w:cs="Times New Roman"/>
                      <w:color w:val="auto"/>
                      <w:sz w:val="21"/>
                      <w:szCs w:val="21"/>
                      <w:lang w:val="en-US" w:eastAsia="zh-CN"/>
                    </w:rPr>
                    <w:t>生产车间</w:t>
                  </w:r>
                  <w:r>
                    <w:rPr>
                      <w:rFonts w:hint="default" w:ascii="Times New Roman" w:hAnsi="Times New Roman" w:eastAsia="仿宋" w:cs="Times New Roman"/>
                      <w:kern w:val="0"/>
                      <w:szCs w:val="21"/>
                    </w:rPr>
                    <w:t>周围</w:t>
                  </w:r>
                  <w:r>
                    <w:rPr>
                      <w:rFonts w:hint="eastAsia" w:ascii="Times New Roman" w:hAnsi="Times New Roman" w:eastAsia="仿宋" w:cs="Times New Roman"/>
                      <w:kern w:val="0"/>
                      <w:szCs w:val="21"/>
                      <w:lang w:val="en-US" w:eastAsia="zh-CN"/>
                    </w:rPr>
                    <w:t>10</w:t>
                  </w:r>
                  <w:r>
                    <w:rPr>
                      <w:rFonts w:hint="default" w:ascii="Times New Roman" w:hAnsi="Times New Roman" w:eastAsia="仿宋" w:cs="Times New Roman"/>
                      <w:kern w:val="0"/>
                      <w:szCs w:val="21"/>
                    </w:rPr>
                    <w:t>0m范围内无居民点、医院、学校等环境敏感点，符合卫生防护距离的要求，将来也不得建设环境敏感点。</w:t>
                  </w:r>
                </w:p>
              </w:tc>
            </w:tr>
            <w:tr w14:paraId="6EA5D5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0" w:type="pct"/>
                  <w:vAlign w:val="center"/>
                </w:tcPr>
                <w:p w14:paraId="4B5DB48E">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“以新带老”措施</w:t>
                  </w:r>
                </w:p>
              </w:tc>
              <w:tc>
                <w:tcPr>
                  <w:tcW w:w="3419" w:type="pct"/>
                  <w:vAlign w:val="center"/>
                </w:tcPr>
                <w:p w14:paraId="49910026">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无</w:t>
                  </w:r>
                </w:p>
              </w:tc>
            </w:tr>
            <w:tr w14:paraId="5D974A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80" w:type="pct"/>
                  <w:vAlign w:val="center"/>
                </w:tcPr>
                <w:p w14:paraId="1DEE51DB">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rPr>
                    <w:t>总量控制指标</w:t>
                  </w:r>
                </w:p>
              </w:tc>
              <w:tc>
                <w:tcPr>
                  <w:tcW w:w="3419" w:type="pct"/>
                  <w:vAlign w:val="center"/>
                </w:tcPr>
                <w:p w14:paraId="1B870069">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rPr>
                    <w:t>根据监测核算，该项目排放总量符合常州市</w:t>
                  </w:r>
                  <w:r>
                    <w:rPr>
                      <w:rFonts w:hint="default" w:ascii="Times New Roman" w:hAnsi="Times New Roman" w:eastAsia="仿宋" w:cs="Times New Roman"/>
                      <w:lang w:eastAsia="zh-CN"/>
                    </w:rPr>
                    <w:t>生态环境局</w:t>
                  </w:r>
                  <w:r>
                    <w:rPr>
                      <w:rFonts w:hint="default" w:ascii="Times New Roman" w:hAnsi="Times New Roman" w:eastAsia="仿宋" w:cs="Times New Roman"/>
                    </w:rPr>
                    <w:t>对该建设项目的批复总量核定要求</w:t>
                  </w:r>
                </w:p>
              </w:tc>
            </w:tr>
          </w:tbl>
          <w:p w14:paraId="48FB614C">
            <w:pPr>
              <w:spacing w:line="360" w:lineRule="auto"/>
              <w:jc w:val="left"/>
              <w:rPr>
                <w:rFonts w:hint="default" w:ascii="Times New Roman" w:hAnsi="Times New Roman" w:eastAsia="仿宋" w:cs="Times New Roman"/>
                <w:b/>
                <w:color w:val="000000" w:themeColor="text1"/>
                <w:kern w:val="0"/>
                <w:sz w:val="24"/>
                <w:szCs w:val="21"/>
                <w14:textFill>
                  <w14:solidFill>
                    <w14:schemeClr w14:val="tx1"/>
                  </w14:solidFill>
                </w14:textFill>
              </w:rPr>
            </w:pPr>
            <w:r>
              <w:rPr>
                <w:rFonts w:hint="default" w:ascii="Times New Roman" w:hAnsi="Times New Roman" w:eastAsia="仿宋" w:cs="Times New Roman"/>
                <w:b/>
                <w:color w:val="000000" w:themeColor="text1"/>
                <w:kern w:val="0"/>
                <w:sz w:val="24"/>
                <w:szCs w:val="21"/>
                <w14:textFill>
                  <w14:solidFill>
                    <w14:schemeClr w14:val="tx1"/>
                  </w14:solidFill>
                </w14:textFill>
              </w:rPr>
              <w:t>6、环保设施投资及“三同时”落实情况</w:t>
            </w:r>
            <w:bookmarkEnd w:id="6"/>
          </w:p>
          <w:p w14:paraId="5095EB3F">
            <w:pPr>
              <w:spacing w:line="360" w:lineRule="auto"/>
              <w:ind w:firstLine="480" w:firstLineChars="200"/>
              <w:jc w:val="left"/>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000000" w:themeColor="text1"/>
                <w:kern w:val="0"/>
                <w:sz w:val="24"/>
                <w:szCs w:val="21"/>
                <w14:textFill>
                  <w14:solidFill>
                    <w14:schemeClr w14:val="tx1"/>
                  </w14:solidFill>
                </w14:textFill>
              </w:rPr>
              <w:t>该项目环评、环保审批等手续齐全，执行了国</w:t>
            </w:r>
            <w:r>
              <w:rPr>
                <w:rFonts w:hint="default" w:ascii="Times New Roman" w:hAnsi="Times New Roman" w:eastAsia="仿宋" w:cs="Times New Roman"/>
                <w:color w:val="auto"/>
                <w:kern w:val="0"/>
                <w:sz w:val="24"/>
                <w:szCs w:val="21"/>
              </w:rPr>
              <w:t>家环境保护“三同时”的有关规定，符合《环境影响评价法》和《建设项目环境保护管理条例》中的有关规定。</w:t>
            </w:r>
          </w:p>
          <w:p w14:paraId="06F1E210">
            <w:pPr>
              <w:spacing w:line="360" w:lineRule="auto"/>
              <w:jc w:val="left"/>
              <w:rPr>
                <w:rFonts w:hint="default" w:ascii="Times New Roman" w:hAnsi="Times New Roman" w:eastAsia="仿宋" w:cs="Times New Roman"/>
                <w:kern w:val="0"/>
                <w:szCs w:val="21"/>
              </w:rPr>
            </w:pPr>
          </w:p>
          <w:p w14:paraId="789E3481">
            <w:pPr>
              <w:spacing w:line="360" w:lineRule="auto"/>
              <w:jc w:val="left"/>
              <w:rPr>
                <w:rFonts w:hint="default" w:ascii="Times New Roman" w:hAnsi="Times New Roman" w:eastAsia="仿宋" w:cs="Times New Roman"/>
                <w:kern w:val="0"/>
                <w:szCs w:val="21"/>
              </w:rPr>
            </w:pPr>
          </w:p>
          <w:p w14:paraId="26FBB829">
            <w:pPr>
              <w:spacing w:line="360" w:lineRule="auto"/>
              <w:jc w:val="left"/>
              <w:rPr>
                <w:rFonts w:hint="default" w:ascii="Times New Roman" w:hAnsi="Times New Roman" w:eastAsia="仿宋" w:cs="Times New Roman"/>
                <w:b/>
                <w:color w:val="000000"/>
                <w:kern w:val="0"/>
                <w:sz w:val="20"/>
                <w:szCs w:val="21"/>
              </w:rPr>
            </w:pPr>
          </w:p>
          <w:p w14:paraId="7D192C1A">
            <w:pPr>
              <w:spacing w:line="360" w:lineRule="auto"/>
              <w:jc w:val="left"/>
              <w:rPr>
                <w:rFonts w:hint="default" w:ascii="Times New Roman" w:hAnsi="Times New Roman" w:eastAsia="仿宋" w:cs="Times New Roman"/>
                <w:b/>
                <w:color w:val="000000"/>
                <w:kern w:val="0"/>
                <w:sz w:val="20"/>
                <w:szCs w:val="21"/>
              </w:rPr>
            </w:pPr>
          </w:p>
          <w:p w14:paraId="03411132">
            <w:pPr>
              <w:spacing w:line="360" w:lineRule="auto"/>
              <w:jc w:val="left"/>
              <w:rPr>
                <w:rFonts w:hint="default" w:ascii="Times New Roman" w:hAnsi="Times New Roman" w:eastAsia="仿宋" w:cs="Times New Roman"/>
                <w:b/>
                <w:color w:val="000000"/>
                <w:kern w:val="0"/>
                <w:sz w:val="20"/>
                <w:szCs w:val="21"/>
              </w:rPr>
            </w:pPr>
          </w:p>
          <w:p w14:paraId="53D1AAB8">
            <w:pPr>
              <w:spacing w:line="360" w:lineRule="auto"/>
              <w:jc w:val="left"/>
              <w:rPr>
                <w:rFonts w:hint="default" w:ascii="Times New Roman" w:hAnsi="Times New Roman" w:eastAsia="仿宋" w:cs="Times New Roman"/>
                <w:b/>
                <w:color w:val="000000"/>
                <w:kern w:val="0"/>
                <w:sz w:val="20"/>
                <w:szCs w:val="21"/>
              </w:rPr>
            </w:pPr>
          </w:p>
          <w:p w14:paraId="683CAB93">
            <w:pPr>
              <w:spacing w:line="360" w:lineRule="auto"/>
              <w:jc w:val="left"/>
              <w:rPr>
                <w:rFonts w:hint="default" w:ascii="Times New Roman" w:hAnsi="Times New Roman" w:eastAsia="仿宋" w:cs="Times New Roman"/>
                <w:b/>
                <w:color w:val="000000"/>
                <w:kern w:val="0"/>
                <w:sz w:val="20"/>
                <w:szCs w:val="21"/>
              </w:rPr>
            </w:pPr>
          </w:p>
          <w:p w14:paraId="230C36A3">
            <w:pPr>
              <w:spacing w:line="360" w:lineRule="auto"/>
              <w:jc w:val="left"/>
              <w:rPr>
                <w:rFonts w:hint="default" w:ascii="Times New Roman" w:hAnsi="Times New Roman" w:eastAsia="仿宋" w:cs="Times New Roman"/>
                <w:b/>
                <w:color w:val="000000"/>
                <w:kern w:val="0"/>
                <w:sz w:val="20"/>
                <w:szCs w:val="21"/>
              </w:rPr>
            </w:pPr>
          </w:p>
          <w:p w14:paraId="295836EA">
            <w:pPr>
              <w:spacing w:line="360" w:lineRule="auto"/>
              <w:jc w:val="left"/>
              <w:rPr>
                <w:rFonts w:hint="default" w:ascii="Times New Roman" w:hAnsi="Times New Roman" w:eastAsia="仿宋" w:cs="Times New Roman"/>
                <w:b/>
                <w:color w:val="000000"/>
                <w:kern w:val="0"/>
                <w:sz w:val="20"/>
                <w:szCs w:val="21"/>
              </w:rPr>
            </w:pPr>
          </w:p>
          <w:p w14:paraId="6A431306">
            <w:pPr>
              <w:spacing w:line="360" w:lineRule="auto"/>
              <w:jc w:val="left"/>
              <w:rPr>
                <w:rFonts w:hint="default" w:ascii="Times New Roman" w:hAnsi="Times New Roman" w:eastAsia="仿宋" w:cs="Times New Roman"/>
                <w:b/>
                <w:color w:val="000000"/>
                <w:kern w:val="0"/>
                <w:sz w:val="20"/>
                <w:szCs w:val="21"/>
              </w:rPr>
            </w:pPr>
          </w:p>
          <w:p w14:paraId="5C13470F">
            <w:pPr>
              <w:spacing w:line="360" w:lineRule="auto"/>
              <w:jc w:val="left"/>
              <w:rPr>
                <w:rFonts w:hint="default" w:ascii="Times New Roman" w:hAnsi="Times New Roman" w:eastAsia="仿宋" w:cs="Times New Roman"/>
                <w:b/>
                <w:color w:val="000000"/>
                <w:kern w:val="0"/>
                <w:sz w:val="20"/>
                <w:szCs w:val="21"/>
              </w:rPr>
            </w:pPr>
          </w:p>
          <w:p w14:paraId="05AD61D0">
            <w:pPr>
              <w:spacing w:line="360" w:lineRule="auto"/>
              <w:jc w:val="left"/>
              <w:rPr>
                <w:rFonts w:hint="default" w:ascii="Times New Roman" w:hAnsi="Times New Roman" w:eastAsia="仿宋" w:cs="Times New Roman"/>
                <w:b/>
                <w:color w:val="000000"/>
                <w:kern w:val="0"/>
                <w:sz w:val="20"/>
                <w:szCs w:val="21"/>
              </w:rPr>
            </w:pPr>
          </w:p>
          <w:p w14:paraId="1F35E085">
            <w:pPr>
              <w:spacing w:line="360" w:lineRule="auto"/>
              <w:jc w:val="left"/>
              <w:rPr>
                <w:rFonts w:hint="default" w:ascii="Times New Roman" w:hAnsi="Times New Roman" w:eastAsia="仿宋" w:cs="Times New Roman"/>
                <w:b/>
                <w:color w:val="000000"/>
                <w:kern w:val="0"/>
                <w:sz w:val="20"/>
                <w:szCs w:val="21"/>
              </w:rPr>
            </w:pPr>
          </w:p>
          <w:p w14:paraId="72141BD6">
            <w:pPr>
              <w:spacing w:line="360" w:lineRule="auto"/>
              <w:jc w:val="left"/>
              <w:rPr>
                <w:rFonts w:hint="default" w:ascii="Times New Roman" w:hAnsi="Times New Roman" w:eastAsia="仿宋" w:cs="Times New Roman"/>
                <w:b/>
                <w:color w:val="000000"/>
                <w:kern w:val="0"/>
                <w:sz w:val="20"/>
                <w:szCs w:val="21"/>
              </w:rPr>
            </w:pPr>
          </w:p>
          <w:p w14:paraId="4D28CF20">
            <w:pPr>
              <w:spacing w:line="360" w:lineRule="auto"/>
              <w:jc w:val="left"/>
              <w:rPr>
                <w:rFonts w:hint="default" w:ascii="Times New Roman" w:hAnsi="Times New Roman" w:eastAsia="仿宋" w:cs="Times New Roman"/>
                <w:b/>
                <w:color w:val="000000"/>
                <w:kern w:val="0"/>
                <w:sz w:val="20"/>
                <w:szCs w:val="21"/>
              </w:rPr>
            </w:pPr>
          </w:p>
          <w:p w14:paraId="3B4E3B0F">
            <w:pPr>
              <w:spacing w:line="360" w:lineRule="auto"/>
              <w:jc w:val="left"/>
              <w:rPr>
                <w:rFonts w:hint="default" w:ascii="Times New Roman" w:hAnsi="Times New Roman" w:eastAsia="仿宋" w:cs="Times New Roman"/>
                <w:b/>
                <w:color w:val="000000"/>
                <w:kern w:val="0"/>
                <w:sz w:val="20"/>
                <w:szCs w:val="21"/>
              </w:rPr>
            </w:pPr>
          </w:p>
          <w:p w14:paraId="2488DFD2">
            <w:pPr>
              <w:spacing w:line="360" w:lineRule="auto"/>
              <w:jc w:val="left"/>
              <w:rPr>
                <w:rFonts w:hint="default" w:ascii="Times New Roman" w:hAnsi="Times New Roman" w:eastAsia="仿宋" w:cs="Times New Roman"/>
                <w:b/>
                <w:color w:val="000000"/>
                <w:kern w:val="0"/>
                <w:sz w:val="20"/>
                <w:szCs w:val="21"/>
              </w:rPr>
            </w:pPr>
          </w:p>
          <w:p w14:paraId="3AC72C31">
            <w:pPr>
              <w:spacing w:line="360" w:lineRule="auto"/>
              <w:jc w:val="left"/>
              <w:rPr>
                <w:rFonts w:hint="default" w:ascii="Times New Roman" w:hAnsi="Times New Roman" w:eastAsia="仿宋" w:cs="Times New Roman"/>
                <w:b/>
                <w:color w:val="000000"/>
                <w:kern w:val="0"/>
                <w:sz w:val="20"/>
                <w:szCs w:val="21"/>
              </w:rPr>
            </w:pPr>
          </w:p>
          <w:p w14:paraId="4ED88D2D">
            <w:pPr>
              <w:spacing w:line="360" w:lineRule="auto"/>
              <w:jc w:val="left"/>
              <w:rPr>
                <w:rFonts w:hint="default" w:ascii="Times New Roman" w:hAnsi="Times New Roman" w:eastAsia="仿宋" w:cs="Times New Roman"/>
                <w:b/>
                <w:color w:val="000000"/>
                <w:kern w:val="0"/>
                <w:sz w:val="20"/>
                <w:szCs w:val="21"/>
              </w:rPr>
            </w:pPr>
          </w:p>
          <w:p w14:paraId="4144C94D">
            <w:pPr>
              <w:spacing w:line="360" w:lineRule="auto"/>
              <w:jc w:val="left"/>
              <w:rPr>
                <w:rFonts w:hint="default" w:ascii="Times New Roman" w:hAnsi="Times New Roman" w:eastAsia="仿宋" w:cs="Times New Roman"/>
                <w:b/>
                <w:color w:val="000000"/>
                <w:kern w:val="0"/>
                <w:sz w:val="20"/>
                <w:szCs w:val="21"/>
              </w:rPr>
            </w:pPr>
          </w:p>
          <w:p w14:paraId="7A778D3A">
            <w:pPr>
              <w:spacing w:line="360" w:lineRule="auto"/>
              <w:jc w:val="left"/>
              <w:rPr>
                <w:rFonts w:hint="default" w:ascii="Times New Roman" w:hAnsi="Times New Roman" w:eastAsia="仿宋" w:cs="Times New Roman"/>
                <w:b/>
                <w:color w:val="000000"/>
                <w:kern w:val="0"/>
                <w:sz w:val="20"/>
                <w:szCs w:val="21"/>
              </w:rPr>
            </w:pPr>
          </w:p>
        </w:tc>
      </w:tr>
    </w:tbl>
    <w:p w14:paraId="2497523F">
      <w:pPr>
        <w:rPr>
          <w:rFonts w:hint="default" w:ascii="Times New Roman" w:hAnsi="Times New Roman" w:eastAsia="仿宋" w:cs="Times New Roman"/>
          <w:szCs w:val="21"/>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14:paraId="224028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b/>
          <w:color w:val="000000"/>
          <w:kern w:val="0"/>
          <w:szCs w:val="21"/>
        </w:rPr>
      </w:pPr>
      <w:r>
        <w:rPr>
          <w:rFonts w:hint="default" w:ascii="Times New Roman" w:hAnsi="Times New Roman" w:eastAsia="仿宋" w:cs="Times New Roman"/>
          <w:b/>
          <w:color w:val="000000"/>
          <w:kern w:val="0"/>
          <w:szCs w:val="21"/>
        </w:rPr>
        <w:t>表四</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7D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top"/>
          </w:tcPr>
          <w:p w14:paraId="50418AA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仿宋" w:cs="Times New Roman"/>
                <w:kern w:val="0"/>
                <w:sz w:val="24"/>
                <w:szCs w:val="21"/>
              </w:rPr>
            </w:pPr>
            <w:r>
              <w:rPr>
                <w:rFonts w:hint="default" w:ascii="Times New Roman" w:hAnsi="Times New Roman" w:eastAsia="仿宋" w:cs="Times New Roman"/>
                <w:kern w:val="0"/>
                <w:sz w:val="24"/>
                <w:szCs w:val="21"/>
              </w:rPr>
              <w:t>建设项目环境影响报告表主要结论及审批部门审批决定：</w:t>
            </w:r>
          </w:p>
          <w:p w14:paraId="25E9A92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仿宋" w:cs="Times New Roman"/>
                <w:b/>
                <w:kern w:val="0"/>
                <w:sz w:val="24"/>
                <w:szCs w:val="21"/>
              </w:rPr>
            </w:pPr>
            <w:r>
              <w:rPr>
                <w:rFonts w:hint="default" w:ascii="Times New Roman" w:hAnsi="Times New Roman" w:eastAsia="仿宋" w:cs="Times New Roman"/>
                <w:b/>
                <w:kern w:val="0"/>
                <w:sz w:val="24"/>
                <w:szCs w:val="21"/>
              </w:rPr>
              <w:t>一、环境影响评价报告的主要结论与建议</w:t>
            </w:r>
          </w:p>
          <w:p w14:paraId="5104AD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 xml:space="preserve">表4-1 </w:t>
            </w:r>
            <w:r>
              <w:rPr>
                <w:rFonts w:hint="eastAsia" w:ascii="Times New Roman" w:hAnsi="Times New Roman" w:eastAsia="仿宋" w:cs="Times New Roman"/>
                <w:b/>
                <w:kern w:val="0"/>
                <w:szCs w:val="21"/>
                <w:lang w:val="en-US" w:eastAsia="zh-CN"/>
              </w:rPr>
              <w:t xml:space="preserve"> </w:t>
            </w:r>
            <w:r>
              <w:rPr>
                <w:rFonts w:hint="default" w:ascii="Times New Roman" w:hAnsi="Times New Roman" w:eastAsia="仿宋" w:cs="Times New Roman"/>
                <w:b/>
                <w:kern w:val="0"/>
                <w:szCs w:val="21"/>
              </w:rPr>
              <w:t>环评影响报告表结论摘录</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7577"/>
            </w:tblGrid>
            <w:tr w14:paraId="43302E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14:paraId="0348619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环评结论</w:t>
                  </w:r>
                </w:p>
              </w:tc>
              <w:tc>
                <w:tcPr>
                  <w:tcW w:w="4560" w:type="pct"/>
                  <w:vAlign w:val="center"/>
                </w:tcPr>
                <w:p w14:paraId="03F35B33">
                  <w:pPr>
                    <w:pStyle w:val="57"/>
                    <w:keepNext w:val="0"/>
                    <w:keepLines w:val="0"/>
                    <w:pageBreakBefore w:val="0"/>
                    <w:wordWrap/>
                    <w:overflowPunct/>
                    <w:topLinePunct w:val="0"/>
                    <w:bidi w:val="0"/>
                    <w:adjustRightInd/>
                    <w:snapToGrid/>
                    <w:spacing w:line="240" w:lineRule="auto"/>
                    <w:ind w:left="0" w:right="0" w:firstLine="408" w:firstLineChars="200"/>
                    <w:jc w:val="both"/>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江苏世甡美科技有限公司拟投资2000万元建设“年产3300吨吸管项目”。该项目于2024年9月27日取得常州市天宁区政务服务管理办公室</w:t>
                  </w:r>
                  <w:r>
                    <w:rPr>
                      <w:rFonts w:hint="default" w:ascii="Times New Roman" w:hAnsi="Times New Roman" w:eastAsia="仿宋" w:cs="Times New Roman"/>
                      <w:spacing w:val="-4"/>
                      <w:sz w:val="21"/>
                      <w:szCs w:val="21"/>
                    </w:rPr>
                    <w:t>出具的江苏省投资</w:t>
                  </w:r>
                  <w:r>
                    <w:rPr>
                      <w:rFonts w:hint="default" w:ascii="Times New Roman" w:hAnsi="Times New Roman" w:eastAsia="仿宋" w:cs="Times New Roman"/>
                      <w:spacing w:val="-1"/>
                      <w:sz w:val="21"/>
                      <w:szCs w:val="21"/>
                    </w:rPr>
                    <w:t>项目备案证（常天政务备〔2024〕52号）。具体建设内容为：外购可降解吸管料、</w:t>
                  </w:r>
                  <w:r>
                    <w:rPr>
                      <w:rFonts w:hint="default" w:ascii="Times New Roman" w:hAnsi="Times New Roman" w:eastAsia="仿宋" w:cs="Times New Roman"/>
                      <w:spacing w:val="2"/>
                      <w:sz w:val="21"/>
                      <w:szCs w:val="21"/>
                    </w:rPr>
                    <w:t>聚丙烯塑料粒子等原材料，购置吸管挤出机、吸管切割机、单支吸管包装机等设备</w:t>
                  </w:r>
                  <w:r>
                    <w:rPr>
                      <w:rFonts w:hint="default" w:ascii="Times New Roman" w:hAnsi="Times New Roman" w:eastAsia="仿宋" w:cs="Times New Roman"/>
                      <w:spacing w:val="-4"/>
                      <w:sz w:val="21"/>
                      <w:szCs w:val="21"/>
                    </w:rPr>
                    <w:t>共计72台（套</w:t>
                  </w:r>
                  <w:r>
                    <w:rPr>
                      <w:rFonts w:hint="default" w:ascii="Times New Roman" w:hAnsi="Times New Roman" w:eastAsia="仿宋" w:cs="Times New Roman"/>
                      <w:spacing w:val="-3"/>
                      <w:sz w:val="21"/>
                      <w:szCs w:val="21"/>
                    </w:rPr>
                    <w:t>），</w:t>
                  </w:r>
                  <w:r>
                    <w:rPr>
                      <w:rFonts w:hint="default" w:ascii="Times New Roman" w:hAnsi="Times New Roman" w:eastAsia="仿宋" w:cs="Times New Roman"/>
                      <w:spacing w:val="-4"/>
                      <w:sz w:val="21"/>
                      <w:szCs w:val="21"/>
                    </w:rPr>
                    <w:t>预计完工后可形成年产3300吨吸管的生产能力。</w:t>
                  </w:r>
                </w:p>
                <w:p w14:paraId="55EBC305">
                  <w:pPr>
                    <w:pStyle w:val="57"/>
                    <w:keepNext w:val="0"/>
                    <w:keepLines w:val="0"/>
                    <w:pageBreakBefore w:val="0"/>
                    <w:wordWrap/>
                    <w:overflowPunct/>
                    <w:topLinePunct w:val="0"/>
                    <w:bidi w:val="0"/>
                    <w:adjustRightInd/>
                    <w:snapToGrid/>
                    <w:spacing w:line="240" w:lineRule="auto"/>
                    <w:ind w:left="0" w:right="0" w:firstLine="428" w:firstLineChars="200"/>
                    <w:jc w:val="both"/>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建设项目符合国家及地方产业政策，符合当地规划和产业定位；项目工艺成熟简单，采取的各项环保措施合理可行，可确保污染物达标排放；项目排放的污染物</w:t>
                  </w:r>
                  <w:r>
                    <w:rPr>
                      <w:rFonts w:hint="default" w:ascii="Times New Roman" w:hAnsi="Times New Roman" w:eastAsia="仿宋" w:cs="Times New Roman"/>
                      <w:spacing w:val="-2"/>
                      <w:sz w:val="21"/>
                      <w:szCs w:val="21"/>
                    </w:rPr>
                    <w:t>对周围环境的影响相对较小，不会改变当地的环境功能现状；采取有效的风险防范、</w:t>
                  </w:r>
                  <w:r>
                    <w:rPr>
                      <w:rFonts w:hint="default" w:ascii="Times New Roman" w:hAnsi="Times New Roman" w:eastAsia="仿宋" w:cs="Times New Roman"/>
                      <w:spacing w:val="-4"/>
                      <w:sz w:val="21"/>
                      <w:szCs w:val="21"/>
                    </w:rPr>
                    <w:t>减缓措施，环境风险可控。</w:t>
                  </w:r>
                </w:p>
                <w:p w14:paraId="41E09BC5">
                  <w:pPr>
                    <w:keepNext w:val="0"/>
                    <w:keepLines w:val="0"/>
                    <w:pageBreakBefore w:val="0"/>
                    <w:widowControl w:val="0"/>
                    <w:kinsoku/>
                    <w:wordWrap/>
                    <w:overflowPunct/>
                    <w:topLinePunct w:val="0"/>
                    <w:autoSpaceDE/>
                    <w:autoSpaceDN/>
                    <w:bidi w:val="0"/>
                    <w:adjustRightInd/>
                    <w:snapToGrid/>
                    <w:spacing w:line="240" w:lineRule="auto"/>
                    <w:ind w:left="0" w:right="0" w:firstLine="428" w:firstLineChars="200"/>
                    <w:jc w:val="both"/>
                    <w:textAlignment w:val="baseline"/>
                    <w:rPr>
                      <w:rFonts w:hint="default" w:ascii="Times New Roman" w:hAnsi="Times New Roman" w:eastAsia="仿宋" w:cs="Times New Roman"/>
                      <w:kern w:val="0"/>
                      <w:szCs w:val="21"/>
                    </w:rPr>
                  </w:pPr>
                  <w:r>
                    <w:rPr>
                      <w:rFonts w:hint="default" w:ascii="Times New Roman" w:hAnsi="Times New Roman" w:eastAsia="仿宋" w:cs="Times New Roman"/>
                      <w:spacing w:val="2"/>
                      <w:sz w:val="21"/>
                      <w:szCs w:val="21"/>
                    </w:rPr>
                    <w:t>因此，建设单位在落实本报告提出的各项对策措施、建</w:t>
                  </w:r>
                  <w:r>
                    <w:rPr>
                      <w:rFonts w:hint="default" w:ascii="Times New Roman" w:hAnsi="Times New Roman" w:eastAsia="仿宋" w:cs="Times New Roman"/>
                      <w:spacing w:val="1"/>
                      <w:sz w:val="21"/>
                      <w:szCs w:val="21"/>
                    </w:rPr>
                    <w:t>议和要求，严格执行环</w:t>
                  </w:r>
                  <w:r>
                    <w:rPr>
                      <w:rFonts w:hint="default" w:ascii="Times New Roman" w:hAnsi="Times New Roman" w:eastAsia="仿宋" w:cs="Times New Roman"/>
                      <w:spacing w:val="-2"/>
                      <w:sz w:val="21"/>
                      <w:szCs w:val="21"/>
                    </w:rPr>
                    <w:t>保“三同时”的前提下，从环保角度分析，本项目建设具有环境可行性。</w:t>
                  </w:r>
                </w:p>
              </w:tc>
            </w:tr>
          </w:tbl>
          <w:p w14:paraId="55115AB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b/>
                <w:kern w:val="0"/>
                <w:sz w:val="24"/>
                <w:szCs w:val="21"/>
              </w:rPr>
            </w:pPr>
            <w:r>
              <w:rPr>
                <w:rFonts w:hint="default" w:ascii="Times New Roman" w:hAnsi="Times New Roman" w:eastAsia="仿宋" w:cs="Times New Roman"/>
                <w:b/>
                <w:kern w:val="0"/>
                <w:sz w:val="24"/>
                <w:szCs w:val="21"/>
              </w:rPr>
              <w:t>二</w:t>
            </w:r>
            <w:r>
              <w:rPr>
                <w:rFonts w:hint="eastAsia" w:ascii="Times New Roman" w:hAnsi="Times New Roman" w:eastAsia="仿宋" w:cs="Times New Roman"/>
                <w:b/>
                <w:kern w:val="0"/>
                <w:sz w:val="24"/>
                <w:szCs w:val="21"/>
                <w:lang w:eastAsia="zh-CN"/>
              </w:rPr>
              <w:t>、</w:t>
            </w:r>
            <w:r>
              <w:rPr>
                <w:rFonts w:hint="default" w:ascii="Times New Roman" w:hAnsi="Times New Roman" w:eastAsia="仿宋" w:cs="Times New Roman"/>
                <w:b/>
                <w:kern w:val="0"/>
                <w:sz w:val="24"/>
                <w:szCs w:val="21"/>
              </w:rPr>
              <w:t>审批部门审批决定</w:t>
            </w:r>
          </w:p>
          <w:p w14:paraId="1A969D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表4-2  环评批复要求</w:t>
            </w:r>
          </w:p>
          <w:tbl>
            <w:tblPr>
              <w:tblStyle w:val="1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autofit"/>
              <w:tblCellMar>
                <w:top w:w="0" w:type="dxa"/>
                <w:left w:w="108" w:type="dxa"/>
                <w:bottom w:w="0" w:type="dxa"/>
                <w:right w:w="108" w:type="dxa"/>
              </w:tblCellMar>
            </w:tblPr>
            <w:tblGrid>
              <w:gridCol w:w="538"/>
              <w:gridCol w:w="3946"/>
              <w:gridCol w:w="3815"/>
            </w:tblGrid>
            <w:tr w14:paraId="0EA36A69">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0" w:hRule="atLeast"/>
                <w:jc w:val="center"/>
              </w:trPr>
              <w:tc>
                <w:tcPr>
                  <w:tcW w:w="2701" w:type="pct"/>
                  <w:gridSpan w:val="2"/>
                  <w:noWrap w:val="0"/>
                  <w:vAlign w:val="center"/>
                </w:tcPr>
                <w:p w14:paraId="0A899093">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center"/>
                    <w:textAlignment w:val="auto"/>
                    <w:rPr>
                      <w:rFonts w:hint="default" w:ascii="Times New Roman" w:hAnsi="Times New Roman" w:eastAsia="仿宋"/>
                      <w:b/>
                      <w:bCs w:val="0"/>
                      <w:color w:val="000000"/>
                      <w:sz w:val="21"/>
                      <w:szCs w:val="21"/>
                      <w:lang w:val="en-US" w:eastAsia="zh-CN"/>
                    </w:rPr>
                  </w:pPr>
                  <w:r>
                    <w:rPr>
                      <w:rFonts w:ascii="Times New Roman" w:hAnsi="Times New Roman" w:eastAsia="仿宋"/>
                      <w:b/>
                      <w:bCs/>
                      <w:color w:val="000000"/>
                      <w:sz w:val="21"/>
                      <w:szCs w:val="21"/>
                    </w:rPr>
                    <w:t>审批部门审批决定</w:t>
                  </w:r>
                </w:p>
              </w:tc>
              <w:tc>
                <w:tcPr>
                  <w:tcW w:w="2298" w:type="pct"/>
                  <w:noWrap w:val="0"/>
                  <w:vAlign w:val="center"/>
                </w:tcPr>
                <w:p w14:paraId="2E76D8B6">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center"/>
                    <w:textAlignment w:val="auto"/>
                    <w:rPr>
                      <w:rFonts w:hint="default" w:ascii="Times New Roman" w:hAnsi="Times New Roman" w:eastAsia="仿宋"/>
                      <w:b/>
                      <w:bCs w:val="0"/>
                      <w:color w:val="000000"/>
                      <w:sz w:val="21"/>
                      <w:szCs w:val="21"/>
                      <w:lang w:val="en-US" w:eastAsia="zh-CN"/>
                    </w:rPr>
                  </w:pPr>
                  <w:r>
                    <w:rPr>
                      <w:rFonts w:hint="eastAsia" w:ascii="Times New Roman" w:hAnsi="Times New Roman" w:eastAsia="仿宋"/>
                      <w:b/>
                      <w:bCs w:val="0"/>
                      <w:color w:val="000000"/>
                      <w:sz w:val="21"/>
                      <w:szCs w:val="21"/>
                      <w:lang w:val="en-US" w:eastAsia="zh-CN"/>
                    </w:rPr>
                    <w:t>落实情况</w:t>
                  </w:r>
                </w:p>
              </w:tc>
            </w:tr>
            <w:tr w14:paraId="3F7FBAFF">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0" w:hRule="atLeast"/>
                <w:jc w:val="center"/>
              </w:trPr>
              <w:tc>
                <w:tcPr>
                  <w:tcW w:w="324" w:type="pct"/>
                  <w:noWrap w:val="0"/>
                  <w:vAlign w:val="center"/>
                </w:tcPr>
                <w:p w14:paraId="780EB3F8">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center"/>
                    <w:textAlignment w:val="auto"/>
                    <w:rPr>
                      <w:rFonts w:hint="eastAsia" w:ascii="Times New Roman" w:hAnsi="Times New Roman" w:eastAsia="仿宋"/>
                      <w:b/>
                      <w:color w:val="000000"/>
                      <w:sz w:val="21"/>
                      <w:szCs w:val="21"/>
                      <w:lang w:eastAsia="zh-CN"/>
                    </w:rPr>
                  </w:pPr>
                  <w:r>
                    <w:rPr>
                      <w:rFonts w:hint="eastAsia" w:ascii="Times New Roman" w:hAnsi="Times New Roman" w:eastAsia="仿宋"/>
                      <w:b/>
                      <w:color w:val="000000"/>
                      <w:sz w:val="21"/>
                      <w:szCs w:val="21"/>
                      <w:lang w:eastAsia="zh-CN"/>
                    </w:rPr>
                    <w:t>废水</w:t>
                  </w:r>
                </w:p>
              </w:tc>
              <w:tc>
                <w:tcPr>
                  <w:tcW w:w="2377" w:type="pct"/>
                  <w:noWrap w:val="0"/>
                  <w:vAlign w:val="center"/>
                </w:tcPr>
                <w:p w14:paraId="40F76556">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both"/>
                    <w:textAlignment w:val="auto"/>
                    <w:rPr>
                      <w:rFonts w:hint="default" w:ascii="Times New Roman" w:hAnsi="Times New Roman" w:eastAsia="仿宋"/>
                      <w:bCs/>
                      <w:color w:val="000000"/>
                      <w:sz w:val="21"/>
                      <w:szCs w:val="21"/>
                      <w:lang w:val="en-US" w:eastAsia="zh-CN"/>
                    </w:rPr>
                  </w:pPr>
                  <w:r>
                    <w:rPr>
                      <w:rFonts w:hint="eastAsia" w:ascii="Times New Roman" w:hAnsi="Times New Roman" w:eastAsia="仿宋"/>
                      <w:bCs/>
                      <w:color w:val="000000"/>
                      <w:sz w:val="21"/>
                      <w:szCs w:val="21"/>
                      <w:lang w:val="en-US" w:eastAsia="zh-CN"/>
                    </w:rPr>
                    <w:t>项目按“雨污分流、清污分流”原则建设排水管网。本项目无生产废水排放，生活污水接管进常州市江边污水处理厂处理，污水接管执行《污水排入城镇下水道水质标准》(GB/T31962-2015)表1中B等级标准要求。</w:t>
                  </w:r>
                </w:p>
              </w:tc>
              <w:tc>
                <w:tcPr>
                  <w:tcW w:w="2298" w:type="pct"/>
                  <w:noWrap w:val="0"/>
                  <w:vAlign w:val="center"/>
                </w:tcPr>
                <w:p w14:paraId="0BEF2DD3">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both"/>
                    <w:textAlignment w:val="auto"/>
                    <w:rPr>
                      <w:rFonts w:hint="eastAsia" w:ascii="Times New Roman" w:hAnsi="Times New Roman" w:eastAsia="仿宋"/>
                      <w:bCs/>
                      <w:color w:val="000000"/>
                      <w:sz w:val="21"/>
                      <w:szCs w:val="21"/>
                      <w:lang w:val="en-US" w:eastAsia="zh-CN"/>
                    </w:rPr>
                  </w:pPr>
                  <w:r>
                    <w:rPr>
                      <w:rFonts w:hint="eastAsia" w:ascii="Times New Roman" w:hAnsi="Times New Roman" w:eastAsia="仿宋"/>
                      <w:bCs/>
                      <w:color w:val="000000"/>
                      <w:sz w:val="21"/>
                      <w:szCs w:val="21"/>
                      <w:lang w:val="en-US" w:eastAsia="zh-CN"/>
                    </w:rPr>
                    <w:t>厂区已实行“雨污分流、清污分流”制度，本项目无生产废水排放，生活污水接管进常州市江边污水处理厂处理。</w:t>
                  </w:r>
                </w:p>
              </w:tc>
            </w:tr>
            <w:tr w14:paraId="44AB44FB">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0" w:hRule="atLeast"/>
                <w:jc w:val="center"/>
              </w:trPr>
              <w:tc>
                <w:tcPr>
                  <w:tcW w:w="324" w:type="pct"/>
                  <w:noWrap w:val="0"/>
                  <w:vAlign w:val="center"/>
                </w:tcPr>
                <w:p w14:paraId="111A0D14">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center"/>
                    <w:textAlignment w:val="auto"/>
                    <w:rPr>
                      <w:rFonts w:ascii="Times New Roman" w:hAnsi="Times New Roman" w:eastAsia="仿宋"/>
                      <w:b/>
                      <w:color w:val="000000"/>
                      <w:sz w:val="21"/>
                      <w:szCs w:val="21"/>
                    </w:rPr>
                  </w:pPr>
                  <w:r>
                    <w:rPr>
                      <w:rFonts w:ascii="Times New Roman" w:hAnsi="Times New Roman" w:eastAsia="仿宋"/>
                      <w:b/>
                      <w:color w:val="000000"/>
                      <w:sz w:val="21"/>
                      <w:szCs w:val="21"/>
                    </w:rPr>
                    <w:t>废气</w:t>
                  </w:r>
                </w:p>
              </w:tc>
              <w:tc>
                <w:tcPr>
                  <w:tcW w:w="2377" w:type="pct"/>
                  <w:noWrap w:val="0"/>
                  <w:vAlign w:val="center"/>
                </w:tcPr>
                <w:p w14:paraId="7F7AEA53">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eastAsia="仿宋"/>
                      <w:sz w:val="21"/>
                      <w:szCs w:val="21"/>
                      <w:lang w:val="en-US" w:eastAsia="zh-CN"/>
                    </w:rPr>
                  </w:pPr>
                  <w:r>
                    <w:rPr>
                      <w:rFonts w:hint="default" w:ascii="Times New Roman" w:hAnsi="Times New Roman" w:eastAsia="仿宋" w:cs="Times New Roman"/>
                    </w:rPr>
                    <w:t>工程设计中，应进一步优化废气处理方案，落实《报告表》中各项废气防治措施，确保各类废气达标排放。废气中TVOC、非甲烷总经有组织排放执行《印刷工业大气污染物排放标准》(DB32/4438-2022)表1标准</w:t>
                  </w:r>
                  <w:r>
                    <w:rPr>
                      <w:rFonts w:hint="eastAsia" w:ascii="Times New Roman" w:hAnsi="Times New Roman" w:eastAsia="仿宋" w:cs="Times New Roman"/>
                      <w:lang w:eastAsia="zh-CN"/>
                    </w:rPr>
                    <w:t>；</w:t>
                  </w:r>
                  <w:r>
                    <w:rPr>
                      <w:rFonts w:hint="default" w:ascii="Times New Roman" w:hAnsi="Times New Roman" w:eastAsia="仿宋" w:cs="Times New Roman"/>
                    </w:rPr>
                    <w:t>非甲烷总烃、颗粒物无组织排放执行《合成树脂工业污染物排放标准》(GB31572-2015)及修改单表9标准</w:t>
                  </w:r>
                  <w:r>
                    <w:rPr>
                      <w:rFonts w:hint="eastAsia" w:ascii="Times New Roman" w:hAnsi="Times New Roman" w:eastAsia="仿宋" w:cs="Times New Roman"/>
                      <w:lang w:eastAsia="zh-CN"/>
                    </w:rPr>
                    <w:t>；</w:t>
                  </w:r>
                  <w:r>
                    <w:rPr>
                      <w:rFonts w:hint="default" w:ascii="Times New Roman" w:hAnsi="Times New Roman" w:eastAsia="仿宋" w:cs="Times New Roman"/>
                    </w:rPr>
                    <w:t>厂区内无组织排放V</w:t>
                  </w:r>
                  <w:r>
                    <w:rPr>
                      <w:rFonts w:hint="eastAsia" w:ascii="Times New Roman" w:hAnsi="Times New Roman" w:eastAsia="仿宋" w:cs="Times New Roman"/>
                      <w:lang w:val="en-US" w:eastAsia="zh-CN"/>
                    </w:rPr>
                    <w:t>O</w:t>
                  </w:r>
                  <w:r>
                    <w:rPr>
                      <w:rFonts w:hint="default" w:ascii="Times New Roman" w:hAnsi="Times New Roman" w:eastAsia="仿宋" w:cs="Times New Roman"/>
                    </w:rPr>
                    <w:t>Cs监控点非甲烷总烃执行《印刷工业大气污染物排放标准》(DB32/4438-2022)表3标准。</w:t>
                  </w:r>
                </w:p>
              </w:tc>
              <w:tc>
                <w:tcPr>
                  <w:tcW w:w="2298" w:type="pct"/>
                  <w:noWrap w:val="0"/>
                  <w:vAlign w:val="center"/>
                </w:tcPr>
                <w:p w14:paraId="513E7D1C">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both"/>
                    <w:textAlignment w:val="auto"/>
                    <w:rPr>
                      <w:rFonts w:hint="default" w:ascii="Times New Roman" w:hAnsi="Times New Roman" w:eastAsia="仿宋"/>
                      <w:sz w:val="21"/>
                      <w:szCs w:val="21"/>
                      <w:lang w:val="en-US" w:eastAsia="zh-CN"/>
                    </w:rPr>
                  </w:pPr>
                  <w:r>
                    <w:rPr>
                      <w:rFonts w:hint="default" w:ascii="Times New Roman" w:hAnsi="Times New Roman" w:eastAsia="仿宋"/>
                      <w:sz w:val="21"/>
                      <w:szCs w:val="21"/>
                      <w:lang w:val="en-US" w:eastAsia="zh-CN"/>
                    </w:rPr>
                    <w:t>本项目挤出废气经集气罩收集后，通过一套两级活性炭吸附装置处理后，经一根25m高排气筒（DA001）排放。</w:t>
                  </w:r>
                  <w:r>
                    <w:rPr>
                      <w:rFonts w:hint="eastAsia" w:ascii="Times New Roman" w:hAnsi="Times New Roman" w:eastAsia="仿宋"/>
                      <w:sz w:val="21"/>
                      <w:szCs w:val="21"/>
                      <w:lang w:val="en-US" w:eastAsia="zh-CN"/>
                    </w:rPr>
                    <w:t>经验收检测，废气排放口废气和无组织废气均达标排放。</w:t>
                  </w:r>
                </w:p>
              </w:tc>
            </w:tr>
            <w:tr w14:paraId="0E8697D8">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0" w:hRule="atLeast"/>
                <w:jc w:val="center"/>
              </w:trPr>
              <w:tc>
                <w:tcPr>
                  <w:tcW w:w="324" w:type="pct"/>
                  <w:noWrap w:val="0"/>
                  <w:vAlign w:val="center"/>
                </w:tcPr>
                <w:p w14:paraId="7524BA58">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center"/>
                    <w:textAlignment w:val="auto"/>
                    <w:rPr>
                      <w:rFonts w:ascii="Times New Roman" w:hAnsi="Times New Roman" w:eastAsia="仿宋"/>
                      <w:b/>
                      <w:sz w:val="21"/>
                      <w:szCs w:val="21"/>
                    </w:rPr>
                  </w:pPr>
                  <w:r>
                    <w:rPr>
                      <w:rFonts w:ascii="Times New Roman" w:hAnsi="Times New Roman" w:eastAsia="仿宋"/>
                      <w:b/>
                      <w:sz w:val="21"/>
                      <w:szCs w:val="21"/>
                    </w:rPr>
                    <w:t>噪声</w:t>
                  </w:r>
                </w:p>
              </w:tc>
              <w:tc>
                <w:tcPr>
                  <w:tcW w:w="2377" w:type="pct"/>
                  <w:noWrap w:val="0"/>
                  <w:vAlign w:val="center"/>
                </w:tcPr>
                <w:p w14:paraId="2EAC2A84">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both"/>
                    <w:textAlignment w:val="auto"/>
                    <w:rPr>
                      <w:rFonts w:hint="default" w:ascii="Times New Roman" w:hAnsi="Times New Roman" w:eastAsia="仿宋"/>
                      <w:sz w:val="21"/>
                      <w:szCs w:val="21"/>
                      <w:lang w:val="en-US" w:eastAsia="zh-CN"/>
                    </w:rPr>
                  </w:pPr>
                  <w:r>
                    <w:rPr>
                      <w:rFonts w:hint="default" w:ascii="Times New Roman" w:hAnsi="Times New Roman" w:eastAsia="仿宋" w:cs="Times New Roman"/>
                    </w:rPr>
                    <w:t>优选低噪声设备，高噪声设备应合理布局并采取有效的减震、隔声、消声措施，确保项目厂界噪声达到《工业企业厂界环境噪声排放标准》(GB12348-2008)表1中3类功能区对应的标准限值。</w:t>
                  </w:r>
                </w:p>
              </w:tc>
              <w:tc>
                <w:tcPr>
                  <w:tcW w:w="2298" w:type="pct"/>
                  <w:noWrap w:val="0"/>
                  <w:vAlign w:val="center"/>
                </w:tcPr>
                <w:p w14:paraId="13E258E6">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both"/>
                    <w:textAlignment w:val="auto"/>
                    <w:rPr>
                      <w:rFonts w:hint="eastAsia" w:ascii="Times New Roman" w:hAnsi="Times New Roman" w:eastAsia="仿宋"/>
                      <w:sz w:val="21"/>
                      <w:szCs w:val="21"/>
                      <w:lang w:val="en-US" w:eastAsia="zh-CN"/>
                    </w:rPr>
                  </w:pPr>
                  <w:r>
                    <w:rPr>
                      <w:rFonts w:hint="default" w:ascii="Times New Roman" w:hAnsi="Times New Roman" w:eastAsia="仿宋" w:cs="Times New Roman"/>
                      <w:sz w:val="21"/>
                      <w:szCs w:val="21"/>
                      <w:lang w:val="en-US" w:eastAsia="zh-CN" w:bidi="ar-SA"/>
                    </w:rPr>
                    <w:t>本项目在采取上述降噪、减振措施后</w:t>
                  </w:r>
                  <w:r>
                    <w:rPr>
                      <w:rFonts w:hint="eastAsia" w:ascii="Times New Roman" w:hAnsi="Times New Roman" w:eastAsia="仿宋" w:cs="Times New Roman"/>
                      <w:sz w:val="21"/>
                      <w:szCs w:val="21"/>
                      <w:lang w:val="en-US" w:eastAsia="zh-CN" w:bidi="ar-SA"/>
                    </w:rPr>
                    <w:t>，四周</w:t>
                  </w:r>
                  <w:r>
                    <w:rPr>
                      <w:rFonts w:hint="default" w:ascii="Times New Roman" w:hAnsi="Times New Roman" w:eastAsia="仿宋" w:cs="Times New Roman"/>
                      <w:sz w:val="21"/>
                      <w:szCs w:val="21"/>
                      <w:lang w:val="en-US" w:eastAsia="zh-CN" w:bidi="ar-SA"/>
                    </w:rPr>
                    <w:t>厂界噪声满足《工业企业厂界环境噪声排放标准》（GB12348-2008）中</w:t>
                  </w:r>
                  <w:r>
                    <w:rPr>
                      <w:rFonts w:hint="eastAsia" w:ascii="Times New Roman" w:hAnsi="Times New Roman" w:eastAsia="仿宋" w:cs="Times New Roman"/>
                      <w:sz w:val="21"/>
                      <w:szCs w:val="21"/>
                      <w:lang w:val="en-US" w:eastAsia="zh-CN" w:bidi="ar-SA"/>
                    </w:rPr>
                    <w:t>3</w:t>
                  </w:r>
                  <w:r>
                    <w:rPr>
                      <w:rFonts w:hint="default" w:ascii="Times New Roman" w:hAnsi="Times New Roman" w:eastAsia="仿宋" w:cs="Times New Roman"/>
                      <w:sz w:val="21"/>
                      <w:szCs w:val="21"/>
                      <w:lang w:val="en-US" w:eastAsia="zh-CN" w:bidi="ar-SA"/>
                    </w:rPr>
                    <w:t>类标准限值要求，达标排放。</w:t>
                  </w:r>
                </w:p>
              </w:tc>
            </w:tr>
            <w:tr w14:paraId="747228A4">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0" w:hRule="atLeast"/>
                <w:jc w:val="center"/>
              </w:trPr>
              <w:tc>
                <w:tcPr>
                  <w:tcW w:w="324" w:type="pct"/>
                  <w:noWrap w:val="0"/>
                  <w:vAlign w:val="center"/>
                </w:tcPr>
                <w:p w14:paraId="0DD3F7A6">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center"/>
                    <w:textAlignment w:val="auto"/>
                    <w:rPr>
                      <w:rFonts w:ascii="Times New Roman" w:hAnsi="Times New Roman" w:eastAsia="仿宋"/>
                      <w:b/>
                      <w:sz w:val="21"/>
                      <w:szCs w:val="21"/>
                    </w:rPr>
                  </w:pPr>
                  <w:r>
                    <w:rPr>
                      <w:rFonts w:ascii="Times New Roman" w:hAnsi="Times New Roman" w:eastAsia="仿宋"/>
                      <w:b/>
                      <w:sz w:val="21"/>
                      <w:szCs w:val="21"/>
                    </w:rPr>
                    <w:t>固废</w:t>
                  </w:r>
                </w:p>
              </w:tc>
              <w:tc>
                <w:tcPr>
                  <w:tcW w:w="2377" w:type="pct"/>
                  <w:noWrap w:val="0"/>
                  <w:vAlign w:val="center"/>
                </w:tcPr>
                <w:p w14:paraId="1BA3A882">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both"/>
                    <w:textAlignment w:val="auto"/>
                    <w:rPr>
                      <w:rFonts w:hint="eastAsia" w:ascii="Times New Roman" w:hAnsi="Times New Roman" w:eastAsia="仿宋"/>
                      <w:sz w:val="21"/>
                      <w:szCs w:val="21"/>
                      <w:lang w:eastAsia="zh-CN"/>
                    </w:rPr>
                  </w:pPr>
                  <w:r>
                    <w:rPr>
                      <w:rFonts w:hint="default" w:ascii="Times New Roman" w:hAnsi="Times New Roman" w:eastAsia="仿宋" w:cs="Times New Roman"/>
                    </w:rPr>
                    <w:t>严格按照有关规定，分类处理、处置固体废物，做到资源化、减量化、无害化。危险废物须委托有资质单位安全处置。危险废物暂存场所应按国家《危险废物贮存污染控制标准》(GB18597-2023)的要求设置，防止造成二次污染</w:t>
                  </w:r>
                  <w:r>
                    <w:rPr>
                      <w:rFonts w:hint="eastAsia" w:ascii="Times New Roman" w:hAnsi="Times New Roman" w:eastAsia="仿宋" w:cs="Times New Roman"/>
                      <w:lang w:eastAsia="zh-CN"/>
                    </w:rPr>
                    <w:t>。</w:t>
                  </w:r>
                </w:p>
              </w:tc>
              <w:tc>
                <w:tcPr>
                  <w:tcW w:w="2298" w:type="pct"/>
                  <w:noWrap w:val="0"/>
                  <w:vAlign w:val="center"/>
                </w:tcPr>
                <w:p w14:paraId="1B41A10F">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both"/>
                    <w:textAlignment w:val="auto"/>
                    <w:rPr>
                      <w:rFonts w:hint="eastAsia" w:ascii="Times New Roman" w:hAnsi="Times New Roman" w:eastAsia="仿宋"/>
                      <w:sz w:val="21"/>
                      <w:szCs w:val="21"/>
                    </w:rPr>
                  </w:pPr>
                  <w:r>
                    <w:rPr>
                      <w:rFonts w:hint="eastAsia" w:ascii="Times New Roman" w:hAnsi="Times New Roman" w:eastAsia="仿宋" w:cs="Times New Roman"/>
                      <w:sz w:val="21"/>
                      <w:szCs w:val="21"/>
                      <w:lang w:val="en-US" w:eastAsia="zh-CN" w:bidi="ar-SA"/>
                    </w:rPr>
                    <w:t>厂内设置一个危废仓库10m</w:t>
                  </w:r>
                  <w:r>
                    <w:rPr>
                      <w:rFonts w:hint="eastAsia" w:ascii="Times New Roman" w:hAnsi="Times New Roman" w:eastAsia="仿宋" w:cs="Times New Roman"/>
                      <w:sz w:val="21"/>
                      <w:szCs w:val="21"/>
                      <w:vertAlign w:val="superscript"/>
                      <w:lang w:val="en-US" w:eastAsia="zh-CN" w:bidi="ar-SA"/>
                    </w:rPr>
                    <w:t>2</w:t>
                  </w:r>
                  <w:r>
                    <w:rPr>
                      <w:rFonts w:hint="eastAsia" w:ascii="Times New Roman" w:hAnsi="Times New Roman" w:eastAsia="仿宋" w:cs="Times New Roman"/>
                      <w:sz w:val="21"/>
                      <w:szCs w:val="21"/>
                      <w:lang w:val="en-US" w:eastAsia="zh-CN" w:bidi="ar-SA"/>
                    </w:rPr>
                    <w:t>，已做到防风、防雨、防晒、防腐、防渗等要求，符合《危险废物贮存污染控制标准》（GB18597-2023）相关要求；</w:t>
                  </w:r>
                  <w:r>
                    <w:rPr>
                      <w:rFonts w:hint="default" w:ascii="Times New Roman" w:hAnsi="Times New Roman" w:eastAsia="仿宋" w:cs="Times New Roman"/>
                      <w:bCs/>
                      <w:color w:val="auto"/>
                      <w:sz w:val="21"/>
                      <w:szCs w:val="21"/>
                    </w:rPr>
                    <w:t>产生的</w:t>
                  </w:r>
                  <w:r>
                    <w:rPr>
                      <w:rFonts w:hint="default" w:ascii="Times New Roman" w:hAnsi="Times New Roman" w:eastAsia="仿宋" w:cs="Times New Roman"/>
                      <w:color w:val="auto"/>
                      <w:sz w:val="21"/>
                      <w:szCs w:val="21"/>
                      <w:lang w:val="en-US" w:eastAsia="zh-CN"/>
                    </w:rPr>
                    <w:t>不合格品、废包装材料、废塑料委托专业单位回收利用</w:t>
                  </w:r>
                  <w:r>
                    <w:rPr>
                      <w:rFonts w:hint="eastAsia" w:ascii="Times New Roman" w:hAnsi="Times New Roman" w:eastAsia="仿宋" w:cs="Times New Roman"/>
                      <w:color w:val="auto"/>
                      <w:sz w:val="21"/>
                      <w:szCs w:val="21"/>
                      <w:lang w:val="en-US" w:eastAsia="zh-CN"/>
                    </w:rPr>
                    <w:t>；</w:t>
                  </w:r>
                  <w:r>
                    <w:rPr>
                      <w:rFonts w:hint="default" w:ascii="Times New Roman" w:hAnsi="Times New Roman" w:eastAsia="仿宋" w:cs="Times New Roman"/>
                      <w:bCs/>
                      <w:color w:val="auto"/>
                      <w:sz w:val="21"/>
                      <w:szCs w:val="21"/>
                    </w:rPr>
                    <w:t>产生的</w:t>
                  </w:r>
                  <w:r>
                    <w:rPr>
                      <w:rFonts w:hint="default" w:ascii="Times New Roman" w:hAnsi="Times New Roman" w:eastAsia="仿宋" w:cs="Times New Roman"/>
                      <w:color w:val="auto"/>
                      <w:sz w:val="21"/>
                      <w:szCs w:val="21"/>
                      <w:lang w:val="en-US" w:eastAsia="zh-CN"/>
                    </w:rPr>
                    <w:t>废活性炭</w:t>
                  </w:r>
                  <w:r>
                    <w:rPr>
                      <w:rFonts w:hint="default" w:ascii="Times New Roman" w:hAnsi="Times New Roman" w:eastAsia="仿宋" w:cs="Times New Roman"/>
                      <w:bCs/>
                      <w:color w:val="auto"/>
                      <w:sz w:val="21"/>
                      <w:szCs w:val="21"/>
                    </w:rPr>
                    <w:t>定期委托有资质单位集中处置</w:t>
                  </w:r>
                  <w:r>
                    <w:rPr>
                      <w:rFonts w:hint="eastAsia" w:ascii="Times New Roman" w:hAnsi="Times New Roman" w:eastAsia="仿宋" w:cs="Times New Roman"/>
                      <w:bCs/>
                      <w:color w:val="auto"/>
                      <w:sz w:val="21"/>
                      <w:szCs w:val="21"/>
                      <w:lang w:eastAsia="zh-CN"/>
                    </w:rPr>
                    <w:t>；</w:t>
                  </w:r>
                  <w:r>
                    <w:rPr>
                      <w:rFonts w:hint="default" w:ascii="Times New Roman" w:hAnsi="Times New Roman" w:eastAsia="仿宋" w:cs="Times New Roman"/>
                      <w:bCs/>
                      <w:color w:val="auto"/>
                      <w:sz w:val="21"/>
                      <w:szCs w:val="21"/>
                    </w:rPr>
                    <w:t>生活垃圾由环卫部门清运</w:t>
                  </w:r>
                  <w:r>
                    <w:rPr>
                      <w:rFonts w:hint="eastAsia" w:ascii="Times New Roman" w:hAnsi="Times New Roman" w:eastAsia="仿宋" w:cs="Times New Roman"/>
                      <w:sz w:val="21"/>
                      <w:szCs w:val="21"/>
                      <w:lang w:val="en-US" w:eastAsia="zh-CN" w:bidi="ar-SA"/>
                    </w:rPr>
                    <w:t>。</w:t>
                  </w:r>
                </w:p>
              </w:tc>
            </w:tr>
            <w:tr w14:paraId="49984597">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0" w:hRule="atLeast"/>
                <w:jc w:val="center"/>
              </w:trPr>
              <w:tc>
                <w:tcPr>
                  <w:tcW w:w="324" w:type="pct"/>
                  <w:noWrap w:val="0"/>
                  <w:vAlign w:val="center"/>
                </w:tcPr>
                <w:p w14:paraId="610D9A50">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center"/>
                    <w:textAlignment w:val="auto"/>
                    <w:rPr>
                      <w:rFonts w:ascii="Times New Roman" w:hAnsi="Times New Roman" w:eastAsia="仿宋"/>
                      <w:b/>
                      <w:sz w:val="21"/>
                      <w:szCs w:val="21"/>
                    </w:rPr>
                  </w:pPr>
                  <w:r>
                    <w:rPr>
                      <w:rFonts w:ascii="Times New Roman" w:hAnsi="Times New Roman" w:eastAsia="仿宋"/>
                      <w:b/>
                      <w:sz w:val="21"/>
                      <w:szCs w:val="21"/>
                    </w:rPr>
                    <w:t>排污口</w:t>
                  </w:r>
                </w:p>
              </w:tc>
              <w:tc>
                <w:tcPr>
                  <w:tcW w:w="2377" w:type="pct"/>
                  <w:noWrap w:val="0"/>
                  <w:vAlign w:val="center"/>
                </w:tcPr>
                <w:p w14:paraId="03A6BE57">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eastAsia="仿宋"/>
                      <w:sz w:val="21"/>
                      <w:szCs w:val="21"/>
                      <w:lang w:val="en-US" w:eastAsia="zh-CN"/>
                    </w:rPr>
                  </w:pPr>
                  <w:r>
                    <w:rPr>
                      <w:rFonts w:hint="default" w:ascii="Times New Roman" w:hAnsi="Times New Roman" w:eastAsia="仿宋" w:cs="Times New Roman"/>
                    </w:rPr>
                    <w:t>按要求规范化设置各类排污口和标识，按《报告表》提出的环境管理和监测计划实施日常管理与监测。按照《排污单位自行监测技术指南》和生态环境部门规定的要求，安装自动监测监控设备。</w:t>
                  </w:r>
                </w:p>
              </w:tc>
              <w:tc>
                <w:tcPr>
                  <w:tcW w:w="2298" w:type="pct"/>
                  <w:noWrap w:val="0"/>
                  <w:vAlign w:val="center"/>
                </w:tcPr>
                <w:p w14:paraId="608A1402">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both"/>
                    <w:textAlignment w:val="auto"/>
                    <w:rPr>
                      <w:rFonts w:hint="eastAsia" w:ascii="Times New Roman" w:hAnsi="Times New Roman" w:eastAsia="仿宋"/>
                      <w:sz w:val="21"/>
                      <w:szCs w:val="21"/>
                      <w:lang w:val="en-US" w:eastAsia="zh-CN"/>
                    </w:rPr>
                  </w:pPr>
                  <w:r>
                    <w:rPr>
                      <w:rFonts w:hint="eastAsia" w:ascii="Times New Roman" w:hAnsi="Times New Roman" w:eastAsia="仿宋" w:cs="Times New Roman"/>
                      <w:b w:val="0"/>
                      <w:bCs w:val="0"/>
                      <w:sz w:val="21"/>
                      <w:szCs w:val="21"/>
                      <w:lang w:val="en-US" w:eastAsia="zh-CN"/>
                    </w:rPr>
                    <w:t>本项目设置1个雨水排放口、1个污水排放口和1个废气排放口，并设置规范化标志牌。对照文件无需</w:t>
                  </w:r>
                  <w:r>
                    <w:rPr>
                      <w:rFonts w:hint="default" w:ascii="Times New Roman" w:hAnsi="Times New Roman" w:eastAsia="仿宋" w:cs="Times New Roman"/>
                    </w:rPr>
                    <w:t>安装自动监测监控设备</w:t>
                  </w:r>
                  <w:r>
                    <w:rPr>
                      <w:rFonts w:hint="eastAsia" w:ascii="Times New Roman" w:hAnsi="Times New Roman" w:eastAsia="仿宋" w:cs="Times New Roman"/>
                      <w:lang w:eastAsia="zh-CN"/>
                    </w:rPr>
                    <w:t>。</w:t>
                  </w:r>
                </w:p>
              </w:tc>
            </w:tr>
            <w:tr w14:paraId="36018B42">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0" w:hRule="atLeast"/>
                <w:jc w:val="center"/>
              </w:trPr>
              <w:tc>
                <w:tcPr>
                  <w:tcW w:w="324" w:type="pct"/>
                  <w:noWrap w:val="0"/>
                  <w:vAlign w:val="center"/>
                </w:tcPr>
                <w:p w14:paraId="62BF95A5">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center"/>
                    <w:textAlignment w:val="auto"/>
                    <w:rPr>
                      <w:rFonts w:ascii="Times New Roman" w:hAnsi="Times New Roman" w:eastAsia="仿宋"/>
                      <w:b/>
                      <w:sz w:val="21"/>
                      <w:szCs w:val="21"/>
                    </w:rPr>
                  </w:pPr>
                  <w:r>
                    <w:rPr>
                      <w:rFonts w:ascii="Times New Roman" w:hAnsi="Times New Roman" w:eastAsia="仿宋"/>
                      <w:b/>
                      <w:sz w:val="21"/>
                      <w:szCs w:val="21"/>
                    </w:rPr>
                    <w:t>总量控制</w:t>
                  </w:r>
                </w:p>
              </w:tc>
              <w:tc>
                <w:tcPr>
                  <w:tcW w:w="2377" w:type="pct"/>
                  <w:noWrap w:val="0"/>
                  <w:vAlign w:val="center"/>
                </w:tcPr>
                <w:p w14:paraId="01007A45">
                  <w:pPr>
                    <w:keepNext w:val="0"/>
                    <w:keepLines w:val="0"/>
                    <w:pageBreakBefore w:val="0"/>
                    <w:widowControl/>
                    <w:kinsoku/>
                    <w:wordWrap/>
                    <w:overflowPunct/>
                    <w:topLinePunct w:val="0"/>
                    <w:autoSpaceDE/>
                    <w:autoSpaceDN/>
                    <w:bidi w:val="0"/>
                    <w:adjustRightInd/>
                    <w:snapToGrid/>
                    <w:spacing w:line="264" w:lineRule="auto"/>
                    <w:ind w:firstLine="0" w:firstLineChars="0"/>
                    <w:textAlignment w:val="auto"/>
                    <w:rPr>
                      <w:rFonts w:hint="default" w:ascii="Times New Roman" w:hAnsi="Times New Roman" w:eastAsia="仿宋" w:cs="Times New Roman"/>
                    </w:rPr>
                  </w:pPr>
                  <w:r>
                    <w:rPr>
                      <w:rFonts w:hint="default" w:ascii="Times New Roman" w:hAnsi="Times New Roman" w:eastAsia="仿宋" w:cs="Times New Roman"/>
                    </w:rPr>
                    <w:t>本项目建成后，污染物年排放量初步核定为:</w:t>
                  </w:r>
                </w:p>
                <w:p w14:paraId="635F535A">
                  <w:pPr>
                    <w:keepNext w:val="0"/>
                    <w:keepLines w:val="0"/>
                    <w:pageBreakBefore w:val="0"/>
                    <w:widowControl/>
                    <w:numPr>
                      <w:ilvl w:val="0"/>
                      <w:numId w:val="2"/>
                    </w:numPr>
                    <w:kinsoku/>
                    <w:wordWrap/>
                    <w:overflowPunct/>
                    <w:topLinePunct w:val="0"/>
                    <w:autoSpaceDE/>
                    <w:autoSpaceDN/>
                    <w:bidi w:val="0"/>
                    <w:adjustRightInd/>
                    <w:snapToGrid/>
                    <w:spacing w:line="264" w:lineRule="auto"/>
                    <w:ind w:firstLine="0" w:firstLineChars="0"/>
                    <w:textAlignment w:val="auto"/>
                    <w:rPr>
                      <w:rFonts w:hint="default" w:ascii="Times New Roman" w:hAnsi="Times New Roman" w:eastAsia="仿宋" w:cs="Times New Roman"/>
                    </w:rPr>
                  </w:pPr>
                  <w:r>
                    <w:rPr>
                      <w:rFonts w:hint="default" w:ascii="Times New Roman" w:hAnsi="Times New Roman" w:eastAsia="仿宋" w:cs="Times New Roman"/>
                    </w:rPr>
                    <w:t>水污染物(接管考核量):废水量&lt;960吨，其中COD&lt;0.384吨、SS&lt;0.288吨、氨氮(生活)&lt;0.0384 吨、总磷(生活)&lt;0.0077吨、总氮(生活)&lt;0.0576吨</w:t>
                  </w:r>
                  <w:r>
                    <w:rPr>
                      <w:rFonts w:hint="eastAsia" w:ascii="Times New Roman" w:hAnsi="Times New Roman" w:eastAsia="仿宋" w:cs="Times New Roman"/>
                      <w:lang w:eastAsia="zh-CN"/>
                    </w:rPr>
                    <w:t>。</w:t>
                  </w:r>
                </w:p>
                <w:p w14:paraId="3EA705A4">
                  <w:pPr>
                    <w:keepNext w:val="0"/>
                    <w:keepLines w:val="0"/>
                    <w:pageBreakBefore w:val="0"/>
                    <w:widowControl/>
                    <w:numPr>
                      <w:ilvl w:val="0"/>
                      <w:numId w:val="2"/>
                    </w:numPr>
                    <w:kinsoku/>
                    <w:wordWrap/>
                    <w:overflowPunct/>
                    <w:topLinePunct w:val="0"/>
                    <w:autoSpaceDE/>
                    <w:autoSpaceDN/>
                    <w:bidi w:val="0"/>
                    <w:adjustRightInd/>
                    <w:snapToGrid/>
                    <w:spacing w:line="264" w:lineRule="auto"/>
                    <w:ind w:firstLine="0" w:firstLineChars="0"/>
                    <w:textAlignment w:val="auto"/>
                    <w:rPr>
                      <w:rFonts w:hint="default" w:ascii="Times New Roman" w:hAnsi="Times New Roman" w:eastAsia="仿宋" w:cs="Times New Roman"/>
                    </w:rPr>
                  </w:pPr>
                  <w:r>
                    <w:rPr>
                      <w:rFonts w:hint="default" w:ascii="Times New Roman" w:hAnsi="Times New Roman" w:eastAsia="仿宋" w:cs="Times New Roman"/>
                    </w:rPr>
                    <w:t>大气污染物:</w:t>
                  </w:r>
                </w:p>
                <w:p w14:paraId="5ABC6FFD">
                  <w:pPr>
                    <w:keepNext w:val="0"/>
                    <w:keepLines w:val="0"/>
                    <w:pageBreakBefore w:val="0"/>
                    <w:widowControl/>
                    <w:kinsoku/>
                    <w:wordWrap/>
                    <w:overflowPunct/>
                    <w:topLinePunct w:val="0"/>
                    <w:autoSpaceDE/>
                    <w:autoSpaceDN/>
                    <w:bidi w:val="0"/>
                    <w:adjustRightInd/>
                    <w:snapToGrid/>
                    <w:spacing w:line="264" w:lineRule="auto"/>
                    <w:ind w:firstLine="0" w:firstLineChars="0"/>
                    <w:textAlignment w:val="auto"/>
                    <w:rPr>
                      <w:rFonts w:hint="eastAsia" w:ascii="Times New Roman" w:hAnsi="Times New Roman" w:eastAsia="仿宋" w:cs="Times New Roman"/>
                      <w:lang w:eastAsia="zh-CN"/>
                    </w:rPr>
                  </w:pPr>
                  <w:r>
                    <w:rPr>
                      <w:rFonts w:hint="default" w:ascii="Times New Roman" w:hAnsi="Times New Roman" w:eastAsia="仿宋" w:cs="Times New Roman"/>
                    </w:rPr>
                    <w:t>有组织废气:VOCs&lt;0.1064吨</w:t>
                  </w:r>
                  <w:r>
                    <w:rPr>
                      <w:rFonts w:hint="eastAsia" w:ascii="Times New Roman" w:hAnsi="Times New Roman" w:eastAsia="仿宋" w:cs="Times New Roman"/>
                      <w:lang w:eastAsia="zh-CN"/>
                    </w:rPr>
                    <w:t>；</w:t>
                  </w:r>
                </w:p>
                <w:p w14:paraId="57D1794A">
                  <w:pPr>
                    <w:keepNext w:val="0"/>
                    <w:keepLines w:val="0"/>
                    <w:pageBreakBefore w:val="0"/>
                    <w:widowControl/>
                    <w:kinsoku/>
                    <w:wordWrap/>
                    <w:overflowPunct/>
                    <w:topLinePunct w:val="0"/>
                    <w:autoSpaceDE/>
                    <w:autoSpaceDN/>
                    <w:bidi w:val="0"/>
                    <w:adjustRightInd/>
                    <w:snapToGrid/>
                    <w:spacing w:line="264" w:lineRule="auto"/>
                    <w:ind w:firstLine="0" w:firstLineChars="0"/>
                    <w:textAlignment w:val="auto"/>
                    <w:rPr>
                      <w:rFonts w:hint="eastAsia" w:ascii="Times New Roman" w:hAnsi="Times New Roman" w:eastAsia="仿宋" w:cs="Times New Roman"/>
                      <w:sz w:val="21"/>
                      <w:szCs w:val="21"/>
                      <w:lang w:val="en-US" w:eastAsia="zh-CN"/>
                    </w:rPr>
                  </w:pPr>
                  <w:r>
                    <w:rPr>
                      <w:rFonts w:hint="default" w:ascii="Times New Roman" w:hAnsi="Times New Roman" w:eastAsia="仿宋" w:cs="Times New Roman"/>
                    </w:rPr>
                    <w:t>无组织废气:VOCs&lt;0.1182吨、颗粒物&lt;0.0064吨</w:t>
                  </w:r>
                  <w:r>
                    <w:rPr>
                      <w:rFonts w:hint="eastAsia" w:ascii="Times New Roman" w:hAnsi="Times New Roman" w:eastAsia="仿宋" w:cs="Times New Roman"/>
                      <w:lang w:eastAsia="zh-CN"/>
                    </w:rPr>
                    <w:t>。</w:t>
                  </w:r>
                </w:p>
              </w:tc>
              <w:tc>
                <w:tcPr>
                  <w:tcW w:w="2298" w:type="pct"/>
                  <w:noWrap w:val="0"/>
                  <w:vAlign w:val="center"/>
                </w:tcPr>
                <w:p w14:paraId="70B9839D">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both"/>
                    <w:textAlignment w:val="auto"/>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有组织排放的</w:t>
                  </w:r>
                  <w:r>
                    <w:rPr>
                      <w:rFonts w:hint="default" w:ascii="Times New Roman" w:hAnsi="Times New Roman" w:eastAsia="仿宋" w:cs="Times New Roman"/>
                      <w:sz w:val="21"/>
                      <w:szCs w:val="21"/>
                    </w:rPr>
                    <w:t>非甲烷总烃符合总量控制要求</w:t>
                  </w:r>
                  <w:r>
                    <w:rPr>
                      <w:rFonts w:hint="eastAsia" w:ascii="Times New Roman" w:hAnsi="Times New Roman" w:eastAsia="仿宋" w:cs="Times New Roman"/>
                      <w:sz w:val="21"/>
                      <w:szCs w:val="21"/>
                      <w:lang w:eastAsia="zh-CN"/>
                    </w:rPr>
                    <w:t>；废水总排口</w:t>
                  </w:r>
                  <w:r>
                    <w:rPr>
                      <w:rFonts w:hint="default" w:ascii="Times New Roman" w:hAnsi="Times New Roman" w:eastAsia="仿宋" w:cs="Times New Roman"/>
                      <w:sz w:val="21"/>
                      <w:szCs w:val="21"/>
                    </w:rPr>
                    <w:t>中</w:t>
                  </w:r>
                  <w:r>
                    <w:rPr>
                      <w:rFonts w:hint="eastAsia" w:ascii="Times New Roman" w:hAnsi="Times New Roman" w:eastAsia="仿宋" w:cs="Times New Roman"/>
                      <w:lang w:val="en-US" w:eastAsia="zh-CN"/>
                    </w:rPr>
                    <w:t>COD</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NH</w:t>
                  </w:r>
                  <w:r>
                    <w:rPr>
                      <w:rFonts w:hint="eastAsia" w:ascii="Times New Roman" w:hAnsi="Times New Roman" w:eastAsia="仿宋" w:cs="Times New Roman"/>
                      <w:vertAlign w:val="subscript"/>
                      <w:lang w:val="en-US" w:eastAsia="zh-CN"/>
                    </w:rPr>
                    <w:t>3</w:t>
                  </w:r>
                  <w:r>
                    <w:rPr>
                      <w:rFonts w:hint="eastAsia" w:ascii="Times New Roman" w:hAnsi="Times New Roman" w:eastAsia="仿宋" w:cs="Times New Roman"/>
                      <w:lang w:val="en-US" w:eastAsia="zh-CN"/>
                    </w:rPr>
                    <w:t>-N</w:t>
                  </w:r>
                  <w:r>
                    <w:rPr>
                      <w:rFonts w:hint="eastAsia" w:ascii="Times New Roman" w:hAnsi="Times New Roman" w:eastAsia="仿宋" w:cs="Times New Roman"/>
                      <w:sz w:val="21"/>
                      <w:szCs w:val="21"/>
                      <w:lang w:val="en-US" w:eastAsia="zh-CN"/>
                    </w:rPr>
                    <w:t>、TP</w:t>
                  </w:r>
                  <w:r>
                    <w:rPr>
                      <w:rFonts w:hint="default" w:ascii="Times New Roman" w:hAnsi="Times New Roman" w:eastAsia="仿宋" w:cs="Times New Roman"/>
                      <w:sz w:val="21"/>
                      <w:szCs w:val="21"/>
                    </w:rPr>
                    <w:t>接管考核量及外排量均符合全厂总量控制要求</w:t>
                  </w:r>
                  <w:r>
                    <w:rPr>
                      <w:rFonts w:hint="eastAsia" w:ascii="Times New Roman" w:hAnsi="Times New Roman" w:eastAsia="仿宋" w:cs="Times New Roman"/>
                      <w:sz w:val="21"/>
                      <w:szCs w:val="21"/>
                      <w:lang w:eastAsia="zh-CN"/>
                    </w:rPr>
                    <w:t>。</w:t>
                  </w:r>
                </w:p>
              </w:tc>
            </w:tr>
            <w:tr w14:paraId="207762A2">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0" w:hRule="atLeast"/>
                <w:jc w:val="center"/>
              </w:trPr>
              <w:tc>
                <w:tcPr>
                  <w:tcW w:w="324" w:type="pct"/>
                  <w:noWrap w:val="0"/>
                  <w:vAlign w:val="center"/>
                </w:tcPr>
                <w:p w14:paraId="7ABF8613">
                  <w:pPr>
                    <w:pStyle w:val="5"/>
                    <w:keepNext w:val="0"/>
                    <w:keepLines w:val="0"/>
                    <w:pageBreakBefore w:val="0"/>
                    <w:widowControl/>
                    <w:kinsoku/>
                    <w:wordWrap/>
                    <w:overflowPunct/>
                    <w:topLinePunct w:val="0"/>
                    <w:autoSpaceDE/>
                    <w:autoSpaceDN/>
                    <w:bidi w:val="0"/>
                    <w:adjustRightInd/>
                    <w:snapToGrid/>
                    <w:spacing w:after="0" w:line="264" w:lineRule="auto"/>
                    <w:ind w:firstLine="0" w:firstLineChars="0"/>
                    <w:jc w:val="center"/>
                    <w:textAlignment w:val="auto"/>
                    <w:rPr>
                      <w:rFonts w:hint="eastAsia" w:ascii="Times New Roman" w:hAnsi="Times New Roman" w:eastAsia="仿宋"/>
                      <w:b/>
                      <w:sz w:val="21"/>
                      <w:szCs w:val="21"/>
                      <w:lang w:val="en-US" w:eastAsia="zh-CN"/>
                    </w:rPr>
                  </w:pPr>
                  <w:r>
                    <w:rPr>
                      <w:rFonts w:hint="eastAsia" w:ascii="Times New Roman" w:hAnsi="Times New Roman" w:eastAsia="仿宋"/>
                      <w:b/>
                      <w:sz w:val="21"/>
                      <w:szCs w:val="21"/>
                      <w:lang w:val="en-US" w:eastAsia="zh-CN"/>
                    </w:rPr>
                    <w:t>其他</w:t>
                  </w:r>
                </w:p>
              </w:tc>
              <w:tc>
                <w:tcPr>
                  <w:tcW w:w="3946" w:type="dxa"/>
                  <w:noWrap w:val="0"/>
                  <w:vAlign w:val="center"/>
                </w:tcPr>
                <w:p w14:paraId="1B94B00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在项目工程设计、建设和环境管理中，你单位须认真落实《报告表》中提出的各项环保要求，严格执行环保“三同时”制度，确保各类污染物达标排放。</w:t>
                  </w:r>
                </w:p>
                <w:p w14:paraId="7D1B2D1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sz w:val="21"/>
                      <w:szCs w:val="21"/>
                      <w:lang w:val="en-US" w:eastAsia="zh-CN"/>
                    </w:rPr>
                    <w:t>项目的性质、规模、地点、采用的生产工艺或者防治污染、防止生态破坏的措施发生重大变动的，你单位应当重新报批项目的环境影响评价文件。自本批复文件批准之日起，如超过5年方决定项目开工建设的，其环境影响评价文件应当报我局重新审核。</w:t>
                  </w:r>
                </w:p>
              </w:tc>
              <w:tc>
                <w:tcPr>
                  <w:tcW w:w="3815" w:type="dxa"/>
                  <w:noWrap w:val="0"/>
                  <w:vAlign w:val="center"/>
                </w:tcPr>
                <w:p w14:paraId="764BDE57">
                  <w:pPr>
                    <w:pStyle w:val="5"/>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建设项目配套建设的环境保护设施，与主体工程同时设计、同时施工、同时投产使用，各类污染物达标排放。</w:t>
                  </w:r>
                </w:p>
                <w:p w14:paraId="3FF10DA8">
                  <w:pPr>
                    <w:pStyle w:val="7"/>
                    <w:numPr>
                      <w:ilvl w:val="0"/>
                      <w:numId w:val="0"/>
                    </w:numP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建设项目的性质、规模、地点、采用的生产工艺或者防治污染、防止生态破坏的措施未发生重大变化。</w:t>
                  </w:r>
                </w:p>
              </w:tc>
            </w:tr>
          </w:tbl>
          <w:p w14:paraId="4EF990B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3CBD2D6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1802ABB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7ACD6AA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6D5C424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399489B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4A1A38E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55D8A42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2D12F45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0355B63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68EB59B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7B9A26E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0640C01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50F9A76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1DE6A3A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1DA9BF6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386D700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4E4228D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619B8FF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0B79AD5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p>
          <w:p w14:paraId="11BE24B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 w:cs="Times New Roman"/>
                <w:b/>
                <w:sz w:val="24"/>
                <w:szCs w:val="21"/>
              </w:rPr>
            </w:pPr>
            <w:r>
              <w:rPr>
                <w:rFonts w:hint="default" w:ascii="Times New Roman" w:hAnsi="Times New Roman" w:eastAsia="仿宋" w:cs="Times New Roman"/>
                <w:b/>
                <w:sz w:val="24"/>
                <w:szCs w:val="21"/>
              </w:rPr>
              <w:t>三、项目变动情况</w:t>
            </w:r>
          </w:p>
          <w:p w14:paraId="2764CF75">
            <w:pPr>
              <w:keepNext w:val="0"/>
              <w:keepLines w:val="0"/>
              <w:pageBreakBefore w:val="0"/>
              <w:tabs>
                <w:tab w:val="center" w:pos="4153"/>
                <w:tab w:val="right" w:pos="830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表4-3  变动环境影响分析表</w:t>
            </w:r>
          </w:p>
          <w:tbl>
            <w:tblPr>
              <w:tblStyle w:val="16"/>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381"/>
              <w:gridCol w:w="1418"/>
              <w:gridCol w:w="795"/>
            </w:tblGrid>
            <w:tr w14:paraId="3DA031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tcBorders>
                    <w:bottom w:val="single" w:color="auto" w:sz="4" w:space="0"/>
                  </w:tcBorders>
                  <w:vAlign w:val="center"/>
                </w:tcPr>
                <w:p w14:paraId="5FDC150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变动类别</w:t>
                  </w:r>
                </w:p>
              </w:tc>
              <w:tc>
                <w:tcPr>
                  <w:tcW w:w="3241" w:type="pct"/>
                  <w:tcBorders>
                    <w:bottom w:val="single" w:color="auto" w:sz="4" w:space="0"/>
                  </w:tcBorders>
                  <w:vAlign w:val="center"/>
                </w:tcPr>
                <w:p w14:paraId="783EC03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重大变动认定条件</w:t>
                  </w:r>
                </w:p>
              </w:tc>
              <w:tc>
                <w:tcPr>
                  <w:tcW w:w="854" w:type="pct"/>
                  <w:tcBorders>
                    <w:bottom w:val="single" w:color="auto" w:sz="4" w:space="0"/>
                  </w:tcBorders>
                  <w:vAlign w:val="center"/>
                </w:tcPr>
                <w:p w14:paraId="418A4D9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实际建设</w:t>
                  </w:r>
                </w:p>
                <w:p w14:paraId="11C1A9C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情况</w:t>
                  </w:r>
                </w:p>
              </w:tc>
              <w:tc>
                <w:tcPr>
                  <w:tcW w:w="479" w:type="pct"/>
                  <w:tcBorders>
                    <w:bottom w:val="single" w:color="auto" w:sz="4" w:space="0"/>
                  </w:tcBorders>
                  <w:vAlign w:val="center"/>
                </w:tcPr>
                <w:p w14:paraId="696ED709">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是否重大变动</w:t>
                  </w:r>
                </w:p>
              </w:tc>
            </w:tr>
            <w:tr w14:paraId="546D08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tcBorders>
                    <w:top w:val="single" w:color="auto" w:sz="4" w:space="0"/>
                  </w:tcBorders>
                  <w:vAlign w:val="center"/>
                </w:tcPr>
                <w:p w14:paraId="4757B8C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性质</w:t>
                  </w:r>
                </w:p>
              </w:tc>
              <w:tc>
                <w:tcPr>
                  <w:tcW w:w="3241" w:type="pct"/>
                  <w:tcBorders>
                    <w:top w:val="single" w:color="auto" w:sz="4" w:space="0"/>
                  </w:tcBorders>
                  <w:vAlign w:val="center"/>
                </w:tcPr>
                <w:p w14:paraId="3919119E">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1、建设项目开发、使用功能发生变化的。</w:t>
                  </w:r>
                </w:p>
              </w:tc>
              <w:tc>
                <w:tcPr>
                  <w:tcW w:w="854" w:type="pct"/>
                  <w:tcBorders>
                    <w:top w:val="single" w:color="auto" w:sz="4" w:space="0"/>
                  </w:tcBorders>
                  <w:vAlign w:val="center"/>
                </w:tcPr>
                <w:p w14:paraId="5C6984C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与环评一致</w:t>
                  </w:r>
                </w:p>
              </w:tc>
              <w:tc>
                <w:tcPr>
                  <w:tcW w:w="479" w:type="pct"/>
                  <w:tcBorders>
                    <w:top w:val="single" w:color="auto" w:sz="4" w:space="0"/>
                  </w:tcBorders>
                  <w:vAlign w:val="center"/>
                </w:tcPr>
                <w:p w14:paraId="4FE2EABE">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否</w:t>
                  </w:r>
                </w:p>
              </w:tc>
            </w:tr>
            <w:tr w14:paraId="45FEA0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Align w:val="center"/>
                </w:tcPr>
                <w:p w14:paraId="5AD02893">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规模</w:t>
                  </w:r>
                </w:p>
              </w:tc>
              <w:tc>
                <w:tcPr>
                  <w:tcW w:w="3241" w:type="pct"/>
                  <w:vAlign w:val="center"/>
                </w:tcPr>
                <w:p w14:paraId="708484B0">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2</w:t>
                  </w:r>
                  <w:r>
                    <w:rPr>
                      <w:rFonts w:hint="default" w:ascii="Times New Roman" w:hAnsi="Times New Roman" w:eastAsia="仿宋" w:cs="Times New Roman"/>
                      <w:kern w:val="0"/>
                      <w:szCs w:val="21"/>
                    </w:rPr>
                    <w:t>、生产、处置或储存能力增大30%及以上的。</w:t>
                  </w:r>
                </w:p>
                <w:p w14:paraId="0971F46C">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3</w:t>
                  </w:r>
                  <w:r>
                    <w:rPr>
                      <w:rFonts w:hint="default" w:ascii="Times New Roman" w:hAnsi="Times New Roman" w:eastAsia="仿宋" w:cs="Times New Roman"/>
                      <w:kern w:val="0"/>
                      <w:szCs w:val="21"/>
                    </w:rPr>
                    <w:t>、生产、处置或储存能力增大，导致废水第一类污染物排放量增加的。</w:t>
                  </w:r>
                </w:p>
                <w:p w14:paraId="28BB56A1">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4</w:t>
                  </w:r>
                  <w:r>
                    <w:rPr>
                      <w:rFonts w:hint="default" w:ascii="Times New Roman" w:hAnsi="Times New Roman" w:eastAsia="仿宋" w:cs="Times New Roman"/>
                      <w:kern w:val="0"/>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854" w:type="pct"/>
                  <w:vAlign w:val="center"/>
                </w:tcPr>
                <w:p w14:paraId="158814F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部分验收，产能减少，</w:t>
                  </w:r>
                  <w:r>
                    <w:rPr>
                      <w:rFonts w:hint="default" w:ascii="Times New Roman" w:hAnsi="Times New Roman" w:eastAsia="仿宋" w:cs="Times New Roman"/>
                      <w:kern w:val="0"/>
                      <w:szCs w:val="21"/>
                    </w:rPr>
                    <w:t>生产、处置或储存能力</w:t>
                  </w:r>
                  <w:r>
                    <w:rPr>
                      <w:rFonts w:hint="eastAsia" w:ascii="Times New Roman" w:hAnsi="Times New Roman" w:eastAsia="仿宋" w:cs="Times New Roman"/>
                      <w:kern w:val="0"/>
                      <w:szCs w:val="21"/>
                      <w:lang w:val="en-US" w:eastAsia="zh-CN"/>
                    </w:rPr>
                    <w:t>未增大</w:t>
                  </w:r>
                </w:p>
              </w:tc>
              <w:tc>
                <w:tcPr>
                  <w:tcW w:w="479" w:type="pct"/>
                  <w:vAlign w:val="center"/>
                </w:tcPr>
                <w:p w14:paraId="2D2BD403">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val="en-US" w:eastAsia="zh-CN"/>
                    </w:rPr>
                    <w:t>一般变动</w:t>
                  </w:r>
                </w:p>
              </w:tc>
            </w:tr>
            <w:tr w14:paraId="7547B7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Align w:val="center"/>
                </w:tcPr>
                <w:p w14:paraId="3B54372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地点</w:t>
                  </w:r>
                </w:p>
              </w:tc>
              <w:tc>
                <w:tcPr>
                  <w:tcW w:w="3241" w:type="pct"/>
                  <w:vAlign w:val="center"/>
                </w:tcPr>
                <w:p w14:paraId="43C95EBD">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5</w:t>
                  </w:r>
                  <w:r>
                    <w:rPr>
                      <w:rFonts w:hint="default" w:ascii="Times New Roman" w:hAnsi="Times New Roman" w:eastAsia="仿宋" w:cs="Times New Roman"/>
                      <w:kern w:val="0"/>
                      <w:szCs w:val="21"/>
                    </w:rPr>
                    <w:t>、项目重新选址</w:t>
                  </w:r>
                  <w:r>
                    <w:rPr>
                      <w:rFonts w:hint="eastAsia" w:ascii="Times New Roman" w:hAnsi="Times New Roman" w:eastAsia="仿宋" w:cs="Times New Roman"/>
                      <w:kern w:val="0"/>
                      <w:szCs w:val="21"/>
                      <w:lang w:eastAsia="zh-CN"/>
                    </w:rPr>
                    <w:t>；</w:t>
                  </w:r>
                  <w:r>
                    <w:rPr>
                      <w:rFonts w:hint="default" w:ascii="Times New Roman" w:hAnsi="Times New Roman" w:eastAsia="仿宋" w:cs="Times New Roman"/>
                      <w:kern w:val="0"/>
                      <w:szCs w:val="21"/>
                    </w:rPr>
                    <w:t>在原厂址附近调整（包括总平面布置变化）导致环境防护距离范围变化且新增敏感点的。</w:t>
                  </w:r>
                </w:p>
              </w:tc>
              <w:tc>
                <w:tcPr>
                  <w:tcW w:w="854" w:type="pct"/>
                  <w:vAlign w:val="center"/>
                </w:tcPr>
                <w:p w14:paraId="054960E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lang w:eastAsia="zh-CN"/>
                    </w:rPr>
                  </w:pPr>
                  <w:r>
                    <w:rPr>
                      <w:rFonts w:hint="default" w:ascii="Times New Roman" w:hAnsi="Times New Roman" w:eastAsia="仿宋" w:cs="Times New Roman"/>
                      <w:kern w:val="0"/>
                      <w:szCs w:val="21"/>
                    </w:rPr>
                    <w:t>与环评一致</w:t>
                  </w:r>
                </w:p>
              </w:tc>
              <w:tc>
                <w:tcPr>
                  <w:tcW w:w="479" w:type="pct"/>
                  <w:vAlign w:val="center"/>
                </w:tcPr>
                <w:p w14:paraId="31D38AD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否</w:t>
                  </w:r>
                </w:p>
              </w:tc>
            </w:tr>
            <w:tr w14:paraId="4C8C20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Align w:val="center"/>
                </w:tcPr>
                <w:p w14:paraId="78256D0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生产工艺</w:t>
                  </w:r>
                </w:p>
              </w:tc>
              <w:tc>
                <w:tcPr>
                  <w:tcW w:w="3241" w:type="pct"/>
                  <w:vAlign w:val="center"/>
                </w:tcPr>
                <w:p w14:paraId="3B9E5DC6">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6</w:t>
                  </w:r>
                  <w:r>
                    <w:rPr>
                      <w:rFonts w:hint="default" w:ascii="Times New Roman" w:hAnsi="Times New Roman" w:eastAsia="仿宋" w:cs="Times New Roman"/>
                      <w:kern w:val="0"/>
                      <w:szCs w:val="21"/>
                    </w:rPr>
                    <w:t>、新增产品品种或生产工艺（含主要生产装置、设备及配套设施）、主要原辅材料、燃料变化，导致以下情形之一：</w:t>
                  </w:r>
                </w:p>
                <w:p w14:paraId="31068707">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（1）新增排放污染物种类的（毒性、挥发性降低的除外）；</w:t>
                  </w:r>
                </w:p>
                <w:p w14:paraId="0DD10714">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（2）位于环境质量不达标区的建设项目相应污染物排放量增加的；</w:t>
                  </w:r>
                </w:p>
                <w:p w14:paraId="4E429DE5">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（3）废水第一类污染物排放量增加的；</w:t>
                  </w:r>
                </w:p>
                <w:p w14:paraId="056CA9B4">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（4）其他污染物排放量增加10%及以上的。</w:t>
                  </w:r>
                </w:p>
                <w:p w14:paraId="1BBF51E4">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7</w:t>
                  </w:r>
                  <w:r>
                    <w:rPr>
                      <w:rFonts w:hint="default" w:ascii="Times New Roman" w:hAnsi="Times New Roman" w:eastAsia="仿宋" w:cs="Times New Roman"/>
                      <w:kern w:val="0"/>
                      <w:szCs w:val="21"/>
                    </w:rPr>
                    <w:t>、物料运输、装卸、贮存方式变化，导致大气污染物无组织排放量增加10%及以上的。</w:t>
                  </w:r>
                </w:p>
              </w:tc>
              <w:tc>
                <w:tcPr>
                  <w:tcW w:w="854" w:type="pct"/>
                  <w:vAlign w:val="center"/>
                </w:tcPr>
                <w:p w14:paraId="55E1DF81">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lang w:val="en-US" w:eastAsia="zh-CN"/>
                    </w:rPr>
                  </w:pPr>
                  <w:r>
                    <w:rPr>
                      <w:rFonts w:hint="eastAsia" w:ascii="Times New Roman" w:hAnsi="Times New Roman" w:eastAsia="仿宋" w:cs="Times New Roman"/>
                      <w:kern w:val="0"/>
                      <w:szCs w:val="21"/>
                      <w:lang w:val="en-US" w:eastAsia="zh-CN"/>
                    </w:rPr>
                    <w:t>部分验收，设备及工艺减少</w:t>
                  </w:r>
                </w:p>
              </w:tc>
              <w:tc>
                <w:tcPr>
                  <w:tcW w:w="479" w:type="pct"/>
                  <w:vAlign w:val="center"/>
                </w:tcPr>
                <w:p w14:paraId="610A461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一般变动</w:t>
                  </w:r>
                </w:p>
              </w:tc>
            </w:tr>
            <w:tr w14:paraId="73B068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restart"/>
                  <w:vAlign w:val="center"/>
                </w:tcPr>
                <w:p w14:paraId="298EAA3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环境保护措施</w:t>
                  </w:r>
                </w:p>
              </w:tc>
              <w:tc>
                <w:tcPr>
                  <w:tcW w:w="3241" w:type="pct"/>
                  <w:vAlign w:val="center"/>
                </w:tcPr>
                <w:p w14:paraId="0FEA160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Times New Roman" w:hAnsi="Times New Roman" w:eastAsia="仿宋" w:cs="Times New Roman"/>
                      <w:kern w:val="0"/>
                      <w:szCs w:val="21"/>
                      <w:lang w:val="en-US" w:eastAsia="zh-CN"/>
                    </w:rPr>
                  </w:pPr>
                  <w:r>
                    <w:rPr>
                      <w:rFonts w:hint="eastAsia" w:ascii="Times New Roman" w:hAnsi="Times New Roman" w:eastAsia="仿宋" w:cs="Times New Roman"/>
                      <w:kern w:val="0"/>
                      <w:sz w:val="21"/>
                      <w:szCs w:val="21"/>
                      <w:lang w:val="en-US" w:eastAsia="zh-CN"/>
                    </w:rPr>
                    <w:t>8</w:t>
                  </w:r>
                  <w:r>
                    <w:rPr>
                      <w:rFonts w:hint="default" w:ascii="Times New Roman" w:hAnsi="Times New Roman" w:eastAsia="仿宋" w:cs="Times New Roman"/>
                      <w:kern w:val="0"/>
                      <w:sz w:val="21"/>
                      <w:szCs w:val="21"/>
                    </w:rPr>
                    <w:t>、废气、废水污染防治措施变化，导致第6条中所列情形之一（废气无组织排放改为有组织排放、污染防治措施强化或改进的除外）或大气污染物无组织排放量增加10%及以上的。</w:t>
                  </w:r>
                </w:p>
              </w:tc>
              <w:tc>
                <w:tcPr>
                  <w:tcW w:w="854" w:type="pct"/>
                  <w:vAlign w:val="center"/>
                </w:tcPr>
                <w:p w14:paraId="631B96B3">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与环评一致</w:t>
                  </w:r>
                </w:p>
              </w:tc>
              <w:tc>
                <w:tcPr>
                  <w:tcW w:w="479" w:type="pct"/>
                  <w:vAlign w:val="center"/>
                </w:tcPr>
                <w:p w14:paraId="0AD4A7D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否</w:t>
                  </w:r>
                </w:p>
              </w:tc>
            </w:tr>
            <w:tr w14:paraId="50CC9B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vAlign w:val="center"/>
                </w:tcPr>
                <w:p w14:paraId="6E414320">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p>
              </w:tc>
              <w:tc>
                <w:tcPr>
                  <w:tcW w:w="3241" w:type="pct"/>
                  <w:vAlign w:val="center"/>
                </w:tcPr>
                <w:p w14:paraId="0958B42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Times New Roman" w:hAnsi="Times New Roman" w:eastAsia="仿宋" w:cs="Times New Roman"/>
                      <w:kern w:val="0"/>
                      <w:szCs w:val="21"/>
                      <w:lang w:val="en-US" w:eastAsia="zh-CN"/>
                    </w:rPr>
                  </w:pPr>
                  <w:r>
                    <w:rPr>
                      <w:rFonts w:hint="eastAsia" w:ascii="Times New Roman" w:hAnsi="Times New Roman" w:eastAsia="仿宋" w:cs="Times New Roman"/>
                      <w:kern w:val="0"/>
                      <w:sz w:val="21"/>
                      <w:szCs w:val="21"/>
                      <w:lang w:val="en-US" w:eastAsia="zh-CN"/>
                    </w:rPr>
                    <w:t>9</w:t>
                  </w:r>
                  <w:r>
                    <w:rPr>
                      <w:rFonts w:hint="default" w:ascii="Times New Roman" w:hAnsi="Times New Roman" w:eastAsia="仿宋" w:cs="Times New Roman"/>
                      <w:kern w:val="0"/>
                      <w:sz w:val="21"/>
                      <w:szCs w:val="21"/>
                    </w:rPr>
                    <w:t>、新增废水直接排放口；废水由间接排放改为直接排放；废水直接排放口位置变化，导致不利环境影响加重的。</w:t>
                  </w:r>
                </w:p>
              </w:tc>
              <w:tc>
                <w:tcPr>
                  <w:tcW w:w="854" w:type="pct"/>
                  <w:vAlign w:val="center"/>
                </w:tcPr>
                <w:p w14:paraId="607D73D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与环评一致</w:t>
                  </w:r>
                </w:p>
              </w:tc>
              <w:tc>
                <w:tcPr>
                  <w:tcW w:w="479" w:type="pct"/>
                  <w:vAlign w:val="center"/>
                </w:tcPr>
                <w:p w14:paraId="61E4343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否</w:t>
                  </w:r>
                </w:p>
              </w:tc>
            </w:tr>
            <w:tr w14:paraId="7C8AB2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vAlign w:val="center"/>
                </w:tcPr>
                <w:p w14:paraId="09019DF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p>
              </w:tc>
              <w:tc>
                <w:tcPr>
                  <w:tcW w:w="3241" w:type="pct"/>
                  <w:vAlign w:val="center"/>
                </w:tcPr>
                <w:p w14:paraId="500C1A8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Times New Roman" w:hAnsi="Times New Roman" w:eastAsia="仿宋" w:cs="Times New Roman"/>
                      <w:kern w:val="0"/>
                      <w:szCs w:val="21"/>
                      <w:lang w:val="en-US" w:eastAsia="zh-CN"/>
                    </w:rPr>
                  </w:pPr>
                  <w:r>
                    <w:rPr>
                      <w:rFonts w:hint="eastAsia" w:ascii="Times New Roman" w:hAnsi="Times New Roman" w:eastAsia="仿宋" w:cs="Times New Roman"/>
                      <w:kern w:val="0"/>
                      <w:sz w:val="21"/>
                      <w:szCs w:val="21"/>
                      <w:lang w:val="en-US" w:eastAsia="zh-CN"/>
                    </w:rPr>
                    <w:t>10</w:t>
                  </w:r>
                  <w:r>
                    <w:rPr>
                      <w:rFonts w:hint="default" w:ascii="Times New Roman" w:hAnsi="Times New Roman" w:eastAsia="仿宋" w:cs="Times New Roman"/>
                      <w:kern w:val="0"/>
                      <w:sz w:val="21"/>
                      <w:szCs w:val="21"/>
                    </w:rPr>
                    <w:t>、新增废气主要排放口（废气无组织排放改为有组织排放的除外）；主要排放口排气筒高度降低10%及以上的。</w:t>
                  </w:r>
                </w:p>
              </w:tc>
              <w:tc>
                <w:tcPr>
                  <w:tcW w:w="854" w:type="pct"/>
                  <w:vAlign w:val="center"/>
                </w:tcPr>
                <w:p w14:paraId="5351C0C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与环评一致</w:t>
                  </w:r>
                </w:p>
              </w:tc>
              <w:tc>
                <w:tcPr>
                  <w:tcW w:w="479" w:type="pct"/>
                  <w:vAlign w:val="center"/>
                </w:tcPr>
                <w:p w14:paraId="6311E96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否</w:t>
                  </w:r>
                </w:p>
              </w:tc>
            </w:tr>
            <w:tr w14:paraId="45EB16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vAlign w:val="center"/>
                </w:tcPr>
                <w:p w14:paraId="25CA2EA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p>
              </w:tc>
              <w:tc>
                <w:tcPr>
                  <w:tcW w:w="3241" w:type="pct"/>
                  <w:vAlign w:val="center"/>
                </w:tcPr>
                <w:p w14:paraId="1490D795">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Times New Roman" w:hAnsi="Times New Roman" w:eastAsia="仿宋" w:cs="Times New Roman"/>
                      <w:kern w:val="0"/>
                      <w:szCs w:val="21"/>
                      <w:lang w:val="en-US" w:eastAsia="zh-CN"/>
                    </w:rPr>
                  </w:pPr>
                  <w:r>
                    <w:rPr>
                      <w:rFonts w:hint="eastAsia" w:ascii="Times New Roman" w:hAnsi="Times New Roman" w:eastAsia="仿宋" w:cs="Times New Roman"/>
                      <w:kern w:val="0"/>
                      <w:sz w:val="21"/>
                      <w:szCs w:val="21"/>
                      <w:lang w:val="en-US" w:eastAsia="zh-CN"/>
                    </w:rPr>
                    <w:t>11</w:t>
                  </w:r>
                  <w:r>
                    <w:rPr>
                      <w:rFonts w:hint="default" w:ascii="Times New Roman" w:hAnsi="Times New Roman" w:eastAsia="仿宋" w:cs="Times New Roman"/>
                      <w:kern w:val="0"/>
                      <w:sz w:val="21"/>
                      <w:szCs w:val="21"/>
                    </w:rPr>
                    <w:t>、噪声、土壤或地下水污染防治措施变化，导致不利环境影响加重的。</w:t>
                  </w:r>
                </w:p>
              </w:tc>
              <w:tc>
                <w:tcPr>
                  <w:tcW w:w="854" w:type="pct"/>
                  <w:vAlign w:val="center"/>
                </w:tcPr>
                <w:p w14:paraId="2201048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与环评一致</w:t>
                  </w:r>
                </w:p>
              </w:tc>
              <w:tc>
                <w:tcPr>
                  <w:tcW w:w="479" w:type="pct"/>
                  <w:vAlign w:val="center"/>
                </w:tcPr>
                <w:p w14:paraId="30646D90">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否</w:t>
                  </w:r>
                </w:p>
              </w:tc>
            </w:tr>
            <w:tr w14:paraId="4E306D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vAlign w:val="center"/>
                </w:tcPr>
                <w:p w14:paraId="682ABED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p>
              </w:tc>
              <w:tc>
                <w:tcPr>
                  <w:tcW w:w="3241" w:type="pct"/>
                  <w:vAlign w:val="center"/>
                </w:tcPr>
                <w:p w14:paraId="332F834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Times New Roman" w:hAnsi="Times New Roman" w:eastAsia="仿宋" w:cs="Times New Roman"/>
                      <w:kern w:val="0"/>
                      <w:szCs w:val="21"/>
                      <w:lang w:val="en-US" w:eastAsia="zh-CN"/>
                    </w:rPr>
                  </w:pPr>
                  <w:r>
                    <w:rPr>
                      <w:rFonts w:hint="eastAsia" w:ascii="Times New Roman" w:hAnsi="Times New Roman" w:eastAsia="仿宋" w:cs="Times New Roman"/>
                      <w:kern w:val="0"/>
                      <w:sz w:val="21"/>
                      <w:szCs w:val="21"/>
                      <w:lang w:val="en-US" w:eastAsia="zh-CN"/>
                    </w:rPr>
                    <w:t>12</w:t>
                  </w:r>
                  <w:r>
                    <w:rPr>
                      <w:rFonts w:hint="default" w:ascii="Times New Roman" w:hAnsi="Times New Roman" w:eastAsia="仿宋" w:cs="Times New Roman"/>
                      <w:kern w:val="0"/>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854" w:type="pct"/>
                  <w:vAlign w:val="center"/>
                </w:tcPr>
                <w:p w14:paraId="4C9226D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与环评一致</w:t>
                  </w:r>
                </w:p>
              </w:tc>
              <w:tc>
                <w:tcPr>
                  <w:tcW w:w="479" w:type="pct"/>
                  <w:vAlign w:val="center"/>
                </w:tcPr>
                <w:p w14:paraId="56BEE10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否</w:t>
                  </w:r>
                </w:p>
              </w:tc>
            </w:tr>
            <w:tr w14:paraId="4FA319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vAlign w:val="center"/>
                </w:tcPr>
                <w:p w14:paraId="2E969123">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p>
              </w:tc>
              <w:tc>
                <w:tcPr>
                  <w:tcW w:w="3241" w:type="pct"/>
                  <w:vAlign w:val="center"/>
                </w:tcPr>
                <w:p w14:paraId="63CDFF07">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Times New Roman" w:hAnsi="Times New Roman" w:eastAsia="仿宋" w:cs="Times New Roman"/>
                      <w:kern w:val="0"/>
                      <w:szCs w:val="21"/>
                      <w:lang w:val="en-US" w:eastAsia="zh-CN"/>
                    </w:rPr>
                  </w:pPr>
                  <w:r>
                    <w:rPr>
                      <w:rFonts w:hint="eastAsia" w:ascii="Times New Roman" w:hAnsi="Times New Roman" w:eastAsia="仿宋" w:cs="Times New Roman"/>
                      <w:kern w:val="0"/>
                      <w:sz w:val="21"/>
                      <w:szCs w:val="21"/>
                      <w:lang w:val="en-US" w:eastAsia="zh-CN"/>
                    </w:rPr>
                    <w:t>13</w:t>
                  </w:r>
                  <w:r>
                    <w:rPr>
                      <w:rFonts w:hint="default" w:ascii="Times New Roman" w:hAnsi="Times New Roman" w:eastAsia="仿宋" w:cs="Times New Roman"/>
                      <w:kern w:val="0"/>
                      <w:sz w:val="21"/>
                      <w:szCs w:val="21"/>
                    </w:rPr>
                    <w:t>、事故废水暂存能力或拦截设施变化，导致环境风险防范能力弱化或降低的。</w:t>
                  </w:r>
                </w:p>
              </w:tc>
              <w:tc>
                <w:tcPr>
                  <w:tcW w:w="854" w:type="pct"/>
                  <w:vAlign w:val="center"/>
                </w:tcPr>
                <w:p w14:paraId="5C29D710">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与环评一致</w:t>
                  </w:r>
                </w:p>
              </w:tc>
              <w:tc>
                <w:tcPr>
                  <w:tcW w:w="479" w:type="pct"/>
                  <w:vAlign w:val="center"/>
                </w:tcPr>
                <w:p w14:paraId="189672B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否</w:t>
                  </w:r>
                </w:p>
              </w:tc>
            </w:tr>
          </w:tbl>
          <w:p w14:paraId="3B288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1"/>
              </w:rPr>
            </w:pPr>
            <w:r>
              <w:rPr>
                <w:rFonts w:hint="default" w:ascii="Times New Roman" w:hAnsi="Times New Roman" w:eastAsia="仿宋" w:cs="Times New Roman"/>
                <w:sz w:val="24"/>
                <w:szCs w:val="21"/>
              </w:rPr>
              <w:t>综上，</w:t>
            </w:r>
            <w:r>
              <w:rPr>
                <w:rFonts w:hint="default" w:ascii="Times New Roman" w:hAnsi="Times New Roman" w:eastAsia="仿宋" w:cs="Times New Roman"/>
                <w:bCs/>
                <w:color w:val="auto"/>
                <w:sz w:val="24"/>
              </w:rPr>
              <w:t>对照《关于印发《污染影响类建设项目重大变动清单（试行）》的通知》（环办环评函〔2020〕688号）</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sz w:val="24"/>
                <w:szCs w:val="21"/>
              </w:rPr>
              <w:t>建设项目</w:t>
            </w:r>
            <w:r>
              <w:rPr>
                <w:rFonts w:hint="default" w:ascii="Times New Roman" w:hAnsi="Times New Roman" w:eastAsia="仿宋" w:cs="Times New Roman"/>
                <w:sz w:val="24"/>
                <w:szCs w:val="21"/>
                <w:lang w:eastAsia="zh-CN"/>
              </w:rPr>
              <w:t>不属于重大变动</w:t>
            </w:r>
            <w:r>
              <w:rPr>
                <w:rFonts w:hint="default" w:ascii="Times New Roman" w:hAnsi="Times New Roman" w:eastAsia="仿宋" w:cs="Times New Roman"/>
                <w:sz w:val="24"/>
                <w:szCs w:val="21"/>
              </w:rPr>
              <w:t>。</w:t>
            </w:r>
          </w:p>
        </w:tc>
      </w:tr>
    </w:tbl>
    <w:p w14:paraId="08708836">
      <w:pPr>
        <w:widowControl/>
        <w:adjustRightInd w:val="0"/>
        <w:snapToGrid w:val="0"/>
        <w:spacing w:after="200" w:line="360" w:lineRule="auto"/>
        <w:jc w:val="left"/>
        <w:rPr>
          <w:rFonts w:hint="default" w:ascii="Times New Roman" w:hAnsi="Times New Roman" w:eastAsia="仿宋" w:cs="Times New Roman"/>
          <w:color w:val="000000"/>
          <w:kern w:val="0"/>
          <w:szCs w:val="21"/>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14:paraId="5F21A15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表五</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8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68" w:hRule="atLeast"/>
          <w:jc w:val="center"/>
        </w:trPr>
        <w:tc>
          <w:tcPr>
            <w:tcW w:w="5000" w:type="pct"/>
            <w:vAlign w:val="top"/>
          </w:tcPr>
          <w:p w14:paraId="1BA54732">
            <w:pPr>
              <w:spacing w:line="360" w:lineRule="auto"/>
              <w:rPr>
                <w:rFonts w:hint="default" w:ascii="Times New Roman" w:hAnsi="Times New Roman" w:eastAsia="仿宋" w:cs="Times New Roman"/>
                <w:color w:val="auto"/>
                <w:sz w:val="24"/>
                <w:szCs w:val="21"/>
              </w:rPr>
            </w:pPr>
            <w:r>
              <w:rPr>
                <w:rFonts w:hint="default" w:ascii="Times New Roman" w:hAnsi="Times New Roman" w:eastAsia="仿宋" w:cs="Times New Roman"/>
                <w:color w:val="auto"/>
                <w:sz w:val="24"/>
                <w:szCs w:val="21"/>
              </w:rPr>
              <w:t>验收监测质量保证及质量控制：</w:t>
            </w:r>
          </w:p>
          <w:p w14:paraId="18BDA7B4">
            <w:pPr>
              <w:spacing w:line="360" w:lineRule="auto"/>
              <w:rPr>
                <w:rFonts w:hint="default" w:ascii="Times New Roman" w:hAnsi="Times New Roman" w:eastAsia="仿宋" w:cs="Times New Roman"/>
                <w:sz w:val="24"/>
                <w:szCs w:val="21"/>
              </w:rPr>
            </w:pPr>
            <w:bookmarkStart w:id="7" w:name="_Toc514053030"/>
            <w:r>
              <w:rPr>
                <w:rFonts w:hint="default" w:ascii="Times New Roman" w:hAnsi="Times New Roman" w:eastAsia="仿宋" w:cs="Times New Roman"/>
                <w:sz w:val="24"/>
                <w:szCs w:val="21"/>
              </w:rPr>
              <w:t>5.1、监测分析方法</w:t>
            </w:r>
            <w:bookmarkEnd w:id="7"/>
          </w:p>
          <w:p w14:paraId="31AB064C">
            <w:pPr>
              <w:spacing w:line="360" w:lineRule="auto"/>
              <w:ind w:firstLine="480" w:firstLineChars="200"/>
              <w:rPr>
                <w:rFonts w:hint="eastAsia" w:ascii="Times New Roman" w:hAnsi="Times New Roman" w:eastAsia="仿宋" w:cs="Times New Roman"/>
                <w:sz w:val="24"/>
                <w:szCs w:val="21"/>
                <w:lang w:eastAsia="zh-CN"/>
              </w:rPr>
            </w:pPr>
            <w:r>
              <w:rPr>
                <w:rFonts w:hint="default" w:ascii="Times New Roman" w:hAnsi="Times New Roman" w:eastAsia="仿宋" w:cs="Times New Roman"/>
                <w:sz w:val="24"/>
                <w:szCs w:val="21"/>
              </w:rPr>
              <w:t>验收监测期间，各污染因子监测分析方法见</w:t>
            </w:r>
            <w:r>
              <w:rPr>
                <w:rFonts w:hint="eastAsia" w:ascii="Times New Roman" w:hAnsi="Times New Roman" w:eastAsia="仿宋" w:cs="Times New Roman"/>
                <w:sz w:val="24"/>
                <w:szCs w:val="21"/>
                <w:lang w:val="en-US" w:eastAsia="zh-CN"/>
              </w:rPr>
              <w:t>5</w:t>
            </w:r>
            <w:r>
              <w:rPr>
                <w:rFonts w:hint="default" w:ascii="Times New Roman" w:hAnsi="Times New Roman" w:eastAsia="仿宋" w:cs="Times New Roman"/>
                <w:sz w:val="24"/>
                <w:szCs w:val="21"/>
              </w:rPr>
              <w:t>-1</w:t>
            </w:r>
            <w:r>
              <w:rPr>
                <w:rFonts w:hint="eastAsia" w:ascii="Times New Roman" w:hAnsi="Times New Roman" w:eastAsia="仿宋" w:cs="Times New Roman"/>
                <w:sz w:val="24"/>
                <w:szCs w:val="21"/>
                <w:lang w:eastAsia="zh-CN"/>
              </w:rPr>
              <w:t>。</w:t>
            </w:r>
          </w:p>
          <w:p w14:paraId="61A44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表5-1  监测分析方法</w:t>
            </w:r>
          </w:p>
          <w:tbl>
            <w:tblPr>
              <w:tblStyle w:val="5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3"/>
              <w:gridCol w:w="1243"/>
              <w:gridCol w:w="3853"/>
              <w:gridCol w:w="2074"/>
            </w:tblGrid>
            <w:tr w14:paraId="4BE45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tcBorders>
                    <w:left w:val="nil"/>
                  </w:tcBorders>
                  <w:vAlign w:val="center"/>
                </w:tcPr>
                <w:p w14:paraId="75E720E1">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检测类别</w:t>
                  </w:r>
                </w:p>
              </w:tc>
              <w:tc>
                <w:tcPr>
                  <w:tcW w:w="749" w:type="pct"/>
                  <w:vAlign w:val="center"/>
                </w:tcPr>
                <w:p w14:paraId="6F908D02">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bCs/>
                      <w:sz w:val="21"/>
                      <w:szCs w:val="21"/>
                    </w:rPr>
                  </w:pPr>
                  <w:r>
                    <w:rPr>
                      <w:rFonts w:hint="default" w:ascii="Times New Roman" w:hAnsi="Times New Roman" w:eastAsia="仿宋" w:cs="Times New Roman"/>
                      <w:b/>
                      <w:bCs/>
                      <w:spacing w:val="7"/>
                      <w:sz w:val="21"/>
                      <w:szCs w:val="21"/>
                    </w:rPr>
                    <w:t>检测项目</w:t>
                  </w:r>
                </w:p>
              </w:tc>
              <w:tc>
                <w:tcPr>
                  <w:tcW w:w="2322" w:type="pct"/>
                  <w:vAlign w:val="center"/>
                </w:tcPr>
                <w:p w14:paraId="72BAEA7E">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bCs/>
                      <w:sz w:val="21"/>
                      <w:szCs w:val="21"/>
                    </w:rPr>
                  </w:pPr>
                  <w:r>
                    <w:rPr>
                      <w:rFonts w:hint="default" w:ascii="Times New Roman" w:hAnsi="Times New Roman" w:eastAsia="仿宋" w:cs="Times New Roman"/>
                      <w:b/>
                      <w:bCs/>
                      <w:spacing w:val="-6"/>
                      <w:sz w:val="21"/>
                      <w:szCs w:val="21"/>
                    </w:rPr>
                    <w:t>分析方法</w:t>
                  </w:r>
                </w:p>
              </w:tc>
              <w:tc>
                <w:tcPr>
                  <w:tcW w:w="1250" w:type="pct"/>
                  <w:tcBorders>
                    <w:right w:val="nil"/>
                  </w:tcBorders>
                  <w:vAlign w:val="center"/>
                </w:tcPr>
                <w:p w14:paraId="24A0C849">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bCs/>
                      <w:sz w:val="21"/>
                      <w:szCs w:val="21"/>
                    </w:rPr>
                  </w:pPr>
                  <w:r>
                    <w:rPr>
                      <w:rFonts w:hint="default" w:ascii="Times New Roman" w:hAnsi="Times New Roman" w:eastAsia="仿宋" w:cs="Times New Roman"/>
                      <w:b/>
                      <w:bCs/>
                      <w:spacing w:val="-5"/>
                      <w:sz w:val="21"/>
                      <w:szCs w:val="21"/>
                    </w:rPr>
                    <w:t>检出限</w:t>
                  </w:r>
                </w:p>
              </w:tc>
            </w:tr>
            <w:tr w14:paraId="7D39D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tcBorders>
                    <w:left w:val="nil"/>
                  </w:tcBorders>
                  <w:vAlign w:val="center"/>
                </w:tcPr>
                <w:p w14:paraId="20BAE4E3">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3"/>
                      <w:sz w:val="21"/>
                      <w:szCs w:val="21"/>
                    </w:rPr>
                    <w:t>有组织废气</w:t>
                  </w:r>
                </w:p>
              </w:tc>
              <w:tc>
                <w:tcPr>
                  <w:tcW w:w="749" w:type="pct"/>
                  <w:vAlign w:val="center"/>
                </w:tcPr>
                <w:p w14:paraId="10C8475D">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1"/>
                      <w:sz w:val="21"/>
                      <w:szCs w:val="21"/>
                    </w:rPr>
                    <w:t>非甲烷总烃</w:t>
                  </w:r>
                </w:p>
              </w:tc>
              <w:tc>
                <w:tcPr>
                  <w:tcW w:w="2322" w:type="pct"/>
                  <w:vAlign w:val="center"/>
                </w:tcPr>
                <w:p w14:paraId="5FE996EA">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6"/>
                      <w:sz w:val="21"/>
                      <w:szCs w:val="21"/>
                    </w:rPr>
                    <w:t>固定污染源废气总烃、甲烷和非甲烷总烃的测</w:t>
                  </w:r>
                  <w:r>
                    <w:rPr>
                      <w:rFonts w:hint="default" w:ascii="Times New Roman" w:hAnsi="Times New Roman" w:eastAsia="仿宋" w:cs="Times New Roman"/>
                      <w:b w:val="0"/>
                      <w:bCs w:val="0"/>
                      <w:sz w:val="21"/>
                      <w:szCs w:val="21"/>
                    </w:rPr>
                    <w:t>定气相色谱法HJ38-2017</w:t>
                  </w:r>
                </w:p>
              </w:tc>
              <w:tc>
                <w:tcPr>
                  <w:tcW w:w="1250" w:type="pct"/>
                  <w:tcBorders>
                    <w:right w:val="nil"/>
                  </w:tcBorders>
                  <w:vAlign w:val="center"/>
                </w:tcPr>
                <w:p w14:paraId="459A745E">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2"/>
                      <w:sz w:val="21"/>
                      <w:szCs w:val="21"/>
                    </w:rPr>
                    <w:t>0.07mg/m³</w:t>
                  </w:r>
                  <w:r>
                    <w:rPr>
                      <w:rFonts w:hint="default" w:ascii="Times New Roman" w:hAnsi="Times New Roman" w:eastAsia="仿宋" w:cs="Times New Roman"/>
                      <w:b w:val="0"/>
                      <w:bCs w:val="0"/>
                      <w:spacing w:val="10"/>
                      <w:sz w:val="21"/>
                      <w:szCs w:val="21"/>
                    </w:rPr>
                    <w:t>(以碳计)</w:t>
                  </w:r>
                </w:p>
              </w:tc>
            </w:tr>
            <w:tr w14:paraId="4DB4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vMerge w:val="restart"/>
                  <w:tcBorders>
                    <w:left w:val="nil"/>
                  </w:tcBorders>
                  <w:vAlign w:val="center"/>
                </w:tcPr>
                <w:p w14:paraId="50D1E964">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3"/>
                      <w:sz w:val="21"/>
                      <w:szCs w:val="21"/>
                    </w:rPr>
                    <w:t>无组织废气</w:t>
                  </w:r>
                </w:p>
              </w:tc>
              <w:tc>
                <w:tcPr>
                  <w:tcW w:w="749" w:type="pct"/>
                  <w:vAlign w:val="center"/>
                </w:tcPr>
                <w:p w14:paraId="6B941640">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1"/>
                      <w:sz w:val="21"/>
                      <w:szCs w:val="21"/>
                    </w:rPr>
                    <w:t>非甲烷总烃</w:t>
                  </w:r>
                </w:p>
              </w:tc>
              <w:tc>
                <w:tcPr>
                  <w:tcW w:w="2322" w:type="pct"/>
                  <w:vAlign w:val="center"/>
                </w:tcPr>
                <w:p w14:paraId="6DA8CFC5">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环境空气总烃、甲烷和非甲烷总烃的测定直接进样-气相色谱法HJ604-2017</w:t>
                  </w:r>
                </w:p>
              </w:tc>
              <w:tc>
                <w:tcPr>
                  <w:tcW w:w="1250" w:type="pct"/>
                  <w:tcBorders>
                    <w:right w:val="nil"/>
                  </w:tcBorders>
                  <w:vAlign w:val="center"/>
                </w:tcPr>
                <w:p w14:paraId="23042C6C">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2"/>
                      <w:sz w:val="21"/>
                      <w:szCs w:val="21"/>
                    </w:rPr>
                    <w:t>0.07mg/m³</w:t>
                  </w:r>
                  <w:r>
                    <w:rPr>
                      <w:rFonts w:hint="default" w:ascii="Times New Roman" w:hAnsi="Times New Roman" w:eastAsia="仿宋" w:cs="Times New Roman"/>
                      <w:b w:val="0"/>
                      <w:bCs w:val="0"/>
                      <w:spacing w:val="10"/>
                      <w:sz w:val="21"/>
                      <w:szCs w:val="21"/>
                    </w:rPr>
                    <w:t>(以碳计)</w:t>
                  </w:r>
                </w:p>
              </w:tc>
            </w:tr>
            <w:tr w14:paraId="2245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vMerge w:val="continue"/>
                  <w:tcBorders>
                    <w:left w:val="nil"/>
                    <w:bottom w:val="nil"/>
                  </w:tcBorders>
                  <w:vAlign w:val="center"/>
                </w:tcPr>
                <w:p w14:paraId="4EE71591">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p>
              </w:tc>
              <w:tc>
                <w:tcPr>
                  <w:tcW w:w="749" w:type="pct"/>
                  <w:vAlign w:val="center"/>
                </w:tcPr>
                <w:p w14:paraId="6CC9E48E">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6"/>
                      <w:sz w:val="21"/>
                      <w:szCs w:val="21"/>
                    </w:rPr>
                    <w:t>总悬浮颗</w:t>
                  </w:r>
                  <w:r>
                    <w:rPr>
                      <w:rFonts w:hint="default" w:ascii="Times New Roman" w:hAnsi="Times New Roman" w:eastAsia="仿宋" w:cs="Times New Roman"/>
                      <w:b w:val="0"/>
                      <w:bCs w:val="0"/>
                      <w:spacing w:val="-5"/>
                      <w:sz w:val="21"/>
                      <w:szCs w:val="21"/>
                    </w:rPr>
                    <w:t>粒物</w:t>
                  </w:r>
                </w:p>
              </w:tc>
              <w:tc>
                <w:tcPr>
                  <w:tcW w:w="2322" w:type="pct"/>
                  <w:vAlign w:val="center"/>
                </w:tcPr>
                <w:p w14:paraId="411D539A">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3"/>
                      <w:sz w:val="21"/>
                      <w:szCs w:val="21"/>
                    </w:rPr>
                    <w:t>环境空气总悬浮颗粒的测定重量法</w:t>
                  </w:r>
                  <w:r>
                    <w:rPr>
                      <w:rFonts w:hint="default" w:ascii="Times New Roman" w:hAnsi="Times New Roman" w:eastAsia="仿宋" w:cs="Times New Roman"/>
                      <w:b w:val="0"/>
                      <w:bCs w:val="0"/>
                      <w:spacing w:val="-6"/>
                      <w:sz w:val="21"/>
                      <w:szCs w:val="21"/>
                    </w:rPr>
                    <w:t>HJ1263-2022</w:t>
                  </w:r>
                </w:p>
              </w:tc>
              <w:tc>
                <w:tcPr>
                  <w:tcW w:w="1250" w:type="pct"/>
                  <w:tcBorders>
                    <w:right w:val="nil"/>
                  </w:tcBorders>
                  <w:vAlign w:val="center"/>
                </w:tcPr>
                <w:p w14:paraId="69FE0081">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4"/>
                      <w:sz w:val="21"/>
                      <w:szCs w:val="21"/>
                    </w:rPr>
                    <w:t>168μgm³</w:t>
                  </w:r>
                  <w:r>
                    <w:rPr>
                      <w:rFonts w:hint="default" w:ascii="Times New Roman" w:hAnsi="Times New Roman" w:eastAsia="仿宋" w:cs="Times New Roman"/>
                      <w:b w:val="0"/>
                      <w:bCs w:val="0"/>
                      <w:spacing w:val="-9"/>
                      <w:sz w:val="21"/>
                      <w:szCs w:val="21"/>
                    </w:rPr>
                    <w:t>(采样体积6m³)</w:t>
                  </w:r>
                </w:p>
              </w:tc>
            </w:tr>
            <w:tr w14:paraId="06CF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vMerge w:val="restart"/>
                  <w:tcBorders>
                    <w:left w:val="nil"/>
                    <w:bottom w:val="nil"/>
                  </w:tcBorders>
                  <w:vAlign w:val="center"/>
                </w:tcPr>
                <w:p w14:paraId="72E3CE95">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5"/>
                      <w:sz w:val="21"/>
                      <w:szCs w:val="21"/>
                    </w:rPr>
                    <w:t>废水</w:t>
                  </w:r>
                </w:p>
              </w:tc>
              <w:tc>
                <w:tcPr>
                  <w:tcW w:w="749" w:type="pct"/>
                  <w:vAlign w:val="center"/>
                </w:tcPr>
                <w:p w14:paraId="1FA8E645">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4"/>
                      <w:sz w:val="21"/>
                      <w:szCs w:val="21"/>
                    </w:rPr>
                    <w:t>pH值</w:t>
                  </w:r>
                </w:p>
              </w:tc>
              <w:tc>
                <w:tcPr>
                  <w:tcW w:w="2322" w:type="pct"/>
                  <w:vAlign w:val="center"/>
                </w:tcPr>
                <w:p w14:paraId="4A34174E">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水质pH值的测定电极法HJ1147-2020</w:t>
                  </w:r>
                </w:p>
              </w:tc>
              <w:tc>
                <w:tcPr>
                  <w:tcW w:w="1250" w:type="pct"/>
                  <w:tcBorders>
                    <w:right w:val="nil"/>
                  </w:tcBorders>
                  <w:vAlign w:val="center"/>
                </w:tcPr>
                <w:p w14:paraId="2602907B">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position w:val="-6"/>
                      <w:sz w:val="21"/>
                      <w:szCs w:val="21"/>
                    </w:rPr>
                    <w:t>一</w:t>
                  </w:r>
                </w:p>
              </w:tc>
            </w:tr>
            <w:tr w14:paraId="40FE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vMerge w:val="continue"/>
                  <w:tcBorders>
                    <w:top w:val="nil"/>
                    <w:left w:val="nil"/>
                    <w:bottom w:val="nil"/>
                  </w:tcBorders>
                  <w:vAlign w:val="center"/>
                </w:tcPr>
                <w:p w14:paraId="5183ED30">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p>
              </w:tc>
              <w:tc>
                <w:tcPr>
                  <w:tcW w:w="749" w:type="pct"/>
                  <w:vAlign w:val="center"/>
                </w:tcPr>
                <w:p w14:paraId="267D2BA5">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4"/>
                      <w:sz w:val="21"/>
                      <w:szCs w:val="21"/>
                    </w:rPr>
                    <w:t>悬浮物</w:t>
                  </w:r>
                </w:p>
              </w:tc>
              <w:tc>
                <w:tcPr>
                  <w:tcW w:w="2322" w:type="pct"/>
                  <w:vAlign w:val="center"/>
                </w:tcPr>
                <w:p w14:paraId="3B5B537F">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水质悬浮物的测定重量法GB/T11901-1989</w:t>
                  </w:r>
                </w:p>
              </w:tc>
              <w:tc>
                <w:tcPr>
                  <w:tcW w:w="1250" w:type="pct"/>
                  <w:tcBorders>
                    <w:right w:val="nil"/>
                  </w:tcBorders>
                  <w:vAlign w:val="center"/>
                </w:tcPr>
                <w:p w14:paraId="61AEF582">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2"/>
                      <w:sz w:val="21"/>
                      <w:szCs w:val="21"/>
                    </w:rPr>
                    <w:t>4mg/L</w:t>
                  </w:r>
                </w:p>
              </w:tc>
            </w:tr>
            <w:tr w14:paraId="75FF2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vMerge w:val="continue"/>
                  <w:tcBorders>
                    <w:top w:val="nil"/>
                    <w:left w:val="nil"/>
                    <w:bottom w:val="nil"/>
                  </w:tcBorders>
                  <w:vAlign w:val="center"/>
                </w:tcPr>
                <w:p w14:paraId="74492791">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p>
              </w:tc>
              <w:tc>
                <w:tcPr>
                  <w:tcW w:w="749" w:type="pct"/>
                  <w:vAlign w:val="center"/>
                </w:tcPr>
                <w:p w14:paraId="35E5286F">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1"/>
                      <w:sz w:val="21"/>
                      <w:szCs w:val="21"/>
                    </w:rPr>
                    <w:t>化学需氧量</w:t>
                  </w:r>
                </w:p>
              </w:tc>
              <w:tc>
                <w:tcPr>
                  <w:tcW w:w="2322" w:type="pct"/>
                  <w:vAlign w:val="center"/>
                </w:tcPr>
                <w:p w14:paraId="0B2EEAB7">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1"/>
                      <w:sz w:val="21"/>
                      <w:szCs w:val="21"/>
                    </w:rPr>
                    <w:t>水质化学需氧量的测定重铬酸盐法HJ</w:t>
                  </w:r>
                  <w:r>
                    <w:rPr>
                      <w:rFonts w:hint="default" w:ascii="Times New Roman" w:hAnsi="Times New Roman" w:eastAsia="仿宋" w:cs="Times New Roman"/>
                      <w:b w:val="0"/>
                      <w:bCs w:val="0"/>
                      <w:spacing w:val="-2"/>
                      <w:sz w:val="21"/>
                      <w:szCs w:val="21"/>
                    </w:rPr>
                    <w:t>828-2017</w:t>
                  </w:r>
                </w:p>
              </w:tc>
              <w:tc>
                <w:tcPr>
                  <w:tcW w:w="1250" w:type="pct"/>
                  <w:tcBorders>
                    <w:right w:val="nil"/>
                  </w:tcBorders>
                  <w:vAlign w:val="center"/>
                </w:tcPr>
                <w:p w14:paraId="293E1EEE">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2"/>
                      <w:sz w:val="21"/>
                      <w:szCs w:val="21"/>
                    </w:rPr>
                    <w:t>4mg/L</w:t>
                  </w:r>
                </w:p>
              </w:tc>
            </w:tr>
            <w:tr w14:paraId="4F405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vMerge w:val="continue"/>
                  <w:tcBorders>
                    <w:top w:val="nil"/>
                    <w:left w:val="nil"/>
                    <w:bottom w:val="nil"/>
                  </w:tcBorders>
                  <w:vAlign w:val="center"/>
                </w:tcPr>
                <w:p w14:paraId="5B2021C7">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p>
              </w:tc>
              <w:tc>
                <w:tcPr>
                  <w:tcW w:w="749" w:type="pct"/>
                  <w:vAlign w:val="center"/>
                </w:tcPr>
                <w:p w14:paraId="4A9D4E38">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5"/>
                      <w:sz w:val="21"/>
                      <w:szCs w:val="21"/>
                    </w:rPr>
                    <w:t>总磷</w:t>
                  </w:r>
                </w:p>
              </w:tc>
              <w:tc>
                <w:tcPr>
                  <w:tcW w:w="2322" w:type="pct"/>
                  <w:vAlign w:val="center"/>
                </w:tcPr>
                <w:p w14:paraId="6F5590A8">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水质总磷的测定钼酸铵分光光度法</w:t>
                  </w:r>
                  <w:r>
                    <w:rPr>
                      <w:rFonts w:hint="default" w:ascii="Times New Roman" w:hAnsi="Times New Roman" w:eastAsia="仿宋" w:cs="Times New Roman"/>
                      <w:b w:val="0"/>
                      <w:bCs w:val="0"/>
                      <w:spacing w:val="-3"/>
                      <w:sz w:val="21"/>
                      <w:szCs w:val="21"/>
                    </w:rPr>
                    <w:t>GB/T11893-1989</w:t>
                  </w:r>
                </w:p>
              </w:tc>
              <w:tc>
                <w:tcPr>
                  <w:tcW w:w="1250" w:type="pct"/>
                  <w:tcBorders>
                    <w:right w:val="nil"/>
                  </w:tcBorders>
                  <w:vAlign w:val="center"/>
                </w:tcPr>
                <w:p w14:paraId="536C1BAC">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2"/>
                      <w:sz w:val="21"/>
                      <w:szCs w:val="21"/>
                    </w:rPr>
                    <w:t>0.01mg/L</w:t>
                  </w:r>
                </w:p>
              </w:tc>
            </w:tr>
            <w:tr w14:paraId="1F28A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vMerge w:val="continue"/>
                  <w:tcBorders>
                    <w:top w:val="nil"/>
                    <w:left w:val="nil"/>
                    <w:bottom w:val="nil"/>
                  </w:tcBorders>
                  <w:vAlign w:val="center"/>
                </w:tcPr>
                <w:p w14:paraId="1A0D03DC">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p>
              </w:tc>
              <w:tc>
                <w:tcPr>
                  <w:tcW w:w="749" w:type="pct"/>
                  <w:vAlign w:val="center"/>
                </w:tcPr>
                <w:p w14:paraId="6C3797F9">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5"/>
                      <w:sz w:val="21"/>
                      <w:szCs w:val="21"/>
                    </w:rPr>
                    <w:t>氨氮</w:t>
                  </w:r>
                </w:p>
              </w:tc>
              <w:tc>
                <w:tcPr>
                  <w:tcW w:w="2322" w:type="pct"/>
                  <w:vAlign w:val="center"/>
                </w:tcPr>
                <w:p w14:paraId="5E817F98">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1"/>
                      <w:sz w:val="21"/>
                      <w:szCs w:val="21"/>
                    </w:rPr>
                    <w:t>水质氨氮的测定纳氏试剂分光光度法</w:t>
                  </w:r>
                  <w:r>
                    <w:rPr>
                      <w:rFonts w:hint="default" w:ascii="Times New Roman" w:hAnsi="Times New Roman" w:eastAsia="仿宋" w:cs="Times New Roman"/>
                      <w:b w:val="0"/>
                      <w:bCs w:val="0"/>
                      <w:spacing w:val="-2"/>
                      <w:sz w:val="21"/>
                      <w:szCs w:val="21"/>
                    </w:rPr>
                    <w:t>HJ535-2009</w:t>
                  </w:r>
                </w:p>
              </w:tc>
              <w:tc>
                <w:tcPr>
                  <w:tcW w:w="1250" w:type="pct"/>
                  <w:tcBorders>
                    <w:right w:val="nil"/>
                  </w:tcBorders>
                  <w:vAlign w:val="center"/>
                </w:tcPr>
                <w:p w14:paraId="29EE2A70">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2"/>
                      <w:sz w:val="21"/>
                      <w:szCs w:val="21"/>
                    </w:rPr>
                    <w:t>0.025mg/L</w:t>
                  </w:r>
                </w:p>
              </w:tc>
            </w:tr>
            <w:tr w14:paraId="55CAD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vMerge w:val="continue"/>
                  <w:tcBorders>
                    <w:top w:val="nil"/>
                    <w:left w:val="nil"/>
                  </w:tcBorders>
                  <w:vAlign w:val="center"/>
                </w:tcPr>
                <w:p w14:paraId="47F71AF2">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p>
              </w:tc>
              <w:tc>
                <w:tcPr>
                  <w:tcW w:w="749" w:type="pct"/>
                  <w:vAlign w:val="center"/>
                </w:tcPr>
                <w:p w14:paraId="26117196">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5"/>
                      <w:sz w:val="21"/>
                      <w:szCs w:val="21"/>
                    </w:rPr>
                    <w:t>总氮</w:t>
                  </w:r>
                </w:p>
              </w:tc>
              <w:tc>
                <w:tcPr>
                  <w:tcW w:w="2322" w:type="pct"/>
                  <w:vAlign w:val="center"/>
                </w:tcPr>
                <w:p w14:paraId="3C261200">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水质总氮的测定碱性过硫酸钾消解紫外分光光度法HJ636-2012</w:t>
                  </w:r>
                </w:p>
              </w:tc>
              <w:tc>
                <w:tcPr>
                  <w:tcW w:w="1250" w:type="pct"/>
                  <w:tcBorders>
                    <w:right w:val="nil"/>
                  </w:tcBorders>
                  <w:vAlign w:val="center"/>
                </w:tcPr>
                <w:p w14:paraId="0D1FF565">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2"/>
                      <w:sz w:val="21"/>
                      <w:szCs w:val="21"/>
                    </w:rPr>
                    <w:t>0.05mg/L</w:t>
                  </w:r>
                </w:p>
              </w:tc>
            </w:tr>
            <w:tr w14:paraId="5597A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77" w:type="pct"/>
                  <w:tcBorders>
                    <w:left w:val="nil"/>
                  </w:tcBorders>
                  <w:vAlign w:val="center"/>
                </w:tcPr>
                <w:p w14:paraId="0A2856E6">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8"/>
                      <w:sz w:val="21"/>
                      <w:szCs w:val="21"/>
                    </w:rPr>
                    <w:t>噪声</w:t>
                  </w:r>
                </w:p>
              </w:tc>
              <w:tc>
                <w:tcPr>
                  <w:tcW w:w="749" w:type="pct"/>
                  <w:vAlign w:val="center"/>
                </w:tcPr>
                <w:p w14:paraId="0D956F18">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pacing w:val="4"/>
                      <w:sz w:val="21"/>
                      <w:szCs w:val="21"/>
                    </w:rPr>
                    <w:t>厂界噪声</w:t>
                  </w:r>
                </w:p>
              </w:tc>
              <w:tc>
                <w:tcPr>
                  <w:tcW w:w="2322" w:type="pct"/>
                  <w:vAlign w:val="center"/>
                </w:tcPr>
                <w:p w14:paraId="166AEA7F">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工业企业厂界环境噪声排放标准</w:t>
                  </w:r>
                  <w:r>
                    <w:rPr>
                      <w:rFonts w:hint="default" w:ascii="Times New Roman" w:hAnsi="Times New Roman" w:eastAsia="仿宋" w:cs="Times New Roman"/>
                      <w:b w:val="0"/>
                      <w:bCs w:val="0"/>
                      <w:spacing w:val="-3"/>
                      <w:sz w:val="21"/>
                      <w:szCs w:val="21"/>
                    </w:rPr>
                    <w:t>GB12348-2008</w:t>
                  </w:r>
                </w:p>
              </w:tc>
              <w:tc>
                <w:tcPr>
                  <w:tcW w:w="1250" w:type="pct"/>
                  <w:tcBorders>
                    <w:right w:val="nil"/>
                  </w:tcBorders>
                  <w:vAlign w:val="center"/>
                </w:tcPr>
                <w:p w14:paraId="4C1FCDC7">
                  <w:pPr>
                    <w:pStyle w:val="57"/>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position w:val="-5"/>
                      <w:sz w:val="21"/>
                      <w:szCs w:val="21"/>
                    </w:rPr>
                    <w:t>一</w:t>
                  </w:r>
                </w:p>
              </w:tc>
            </w:tr>
          </w:tbl>
          <w:p w14:paraId="5DFABC67">
            <w:pPr>
              <w:spacing w:line="360" w:lineRule="auto"/>
              <w:rPr>
                <w:rFonts w:hint="default" w:ascii="Times New Roman" w:hAnsi="Times New Roman" w:eastAsia="仿宋" w:cs="Times New Roman"/>
                <w:color w:val="auto"/>
                <w:sz w:val="24"/>
                <w:szCs w:val="21"/>
                <w:lang w:val="en-US" w:eastAsia="zh-CN"/>
              </w:rPr>
            </w:pPr>
            <w:bookmarkStart w:id="8" w:name="_Toc514053031"/>
            <w:r>
              <w:rPr>
                <w:rFonts w:hint="eastAsia" w:ascii="Times New Roman" w:hAnsi="Times New Roman" w:eastAsia="仿宋" w:cs="Times New Roman"/>
                <w:color w:val="auto"/>
                <w:sz w:val="24"/>
                <w:szCs w:val="21"/>
                <w:lang w:val="en-US" w:eastAsia="zh-CN"/>
              </w:rPr>
              <w:t>5.2、监测仪器</w:t>
            </w:r>
          </w:p>
          <w:p w14:paraId="4C85255E">
            <w:pPr>
              <w:spacing w:line="360" w:lineRule="auto"/>
              <w:ind w:firstLine="480" w:firstLineChars="200"/>
              <w:rPr>
                <w:rFonts w:hint="eastAsia" w:ascii="Times New Roman" w:hAnsi="Times New Roman" w:eastAsia="仿宋" w:cs="Times New Roman"/>
                <w:color w:val="auto"/>
                <w:sz w:val="24"/>
                <w:szCs w:val="21"/>
                <w:lang w:val="en-US" w:eastAsia="zh-CN"/>
              </w:rPr>
            </w:pPr>
            <w:r>
              <w:rPr>
                <w:rFonts w:hint="default" w:ascii="Times New Roman" w:hAnsi="Times New Roman" w:eastAsia="仿宋" w:cs="Times New Roman"/>
                <w:color w:val="auto"/>
                <w:sz w:val="24"/>
                <w:szCs w:val="21"/>
              </w:rPr>
              <w:t>验收监测期间，所使用的仪器见表</w:t>
            </w:r>
            <w:r>
              <w:rPr>
                <w:rFonts w:hint="eastAsia" w:ascii="Times New Roman" w:hAnsi="Times New Roman" w:eastAsia="仿宋" w:cs="Times New Roman"/>
                <w:color w:val="auto"/>
                <w:sz w:val="24"/>
                <w:szCs w:val="21"/>
                <w:lang w:val="en-US" w:eastAsia="zh-CN"/>
              </w:rPr>
              <w:t>5</w:t>
            </w:r>
            <w:r>
              <w:rPr>
                <w:rFonts w:hint="default" w:ascii="Times New Roman" w:hAnsi="Times New Roman" w:eastAsia="仿宋" w:cs="Times New Roman"/>
                <w:color w:val="auto"/>
                <w:sz w:val="24"/>
                <w:szCs w:val="21"/>
              </w:rPr>
              <w:t>-2</w:t>
            </w:r>
            <w:r>
              <w:rPr>
                <w:rFonts w:hint="eastAsia" w:ascii="Times New Roman" w:hAnsi="Times New Roman" w:eastAsia="仿宋" w:cs="Times New Roman"/>
                <w:color w:val="auto"/>
                <w:sz w:val="24"/>
                <w:szCs w:val="21"/>
                <w:lang w:val="en-US" w:eastAsia="zh-CN"/>
              </w:rPr>
              <w:t>。</w:t>
            </w:r>
          </w:p>
          <w:p w14:paraId="2D607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表5-</w:t>
            </w:r>
            <w:r>
              <w:rPr>
                <w:rFonts w:hint="eastAsia" w:ascii="Times New Roman" w:hAnsi="Times New Roman" w:eastAsia="仿宋" w:cs="Times New Roman"/>
                <w:b/>
                <w:szCs w:val="21"/>
                <w:lang w:val="en-US" w:eastAsia="zh-CN"/>
              </w:rPr>
              <w:t>2</w:t>
            </w:r>
            <w:r>
              <w:rPr>
                <w:rFonts w:hint="default" w:ascii="Times New Roman" w:hAnsi="Times New Roman" w:eastAsia="仿宋" w:cs="Times New Roman"/>
                <w:b/>
                <w:szCs w:val="21"/>
              </w:rPr>
              <w:t xml:space="preserve">  验收使用监测仪器一览表</w:t>
            </w:r>
          </w:p>
          <w:tbl>
            <w:tblPr>
              <w:tblStyle w:val="58"/>
              <w:tblW w:w="49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6"/>
              <w:gridCol w:w="2833"/>
              <w:gridCol w:w="1222"/>
              <w:gridCol w:w="1920"/>
              <w:gridCol w:w="1662"/>
            </w:tblGrid>
            <w:tr w14:paraId="03060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777E484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pacing w:val="-2"/>
                      <w:sz w:val="21"/>
                      <w:szCs w:val="21"/>
                    </w:rPr>
                    <w:t>序号</w:t>
                  </w:r>
                </w:p>
              </w:tc>
              <w:tc>
                <w:tcPr>
                  <w:tcW w:w="1711" w:type="pct"/>
                  <w:vAlign w:val="center"/>
                </w:tcPr>
                <w:p w14:paraId="48F9320A">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b/>
                      <w:bCs/>
                      <w:sz w:val="21"/>
                      <w:szCs w:val="21"/>
                    </w:rPr>
                  </w:pPr>
                  <w:r>
                    <w:rPr>
                      <w:rFonts w:hint="default" w:ascii="Times New Roman" w:hAnsi="Times New Roman" w:eastAsia="仿宋" w:cs="Times New Roman"/>
                      <w:b/>
                      <w:bCs/>
                      <w:spacing w:val="-5"/>
                      <w:sz w:val="21"/>
                      <w:szCs w:val="21"/>
                    </w:rPr>
                    <w:t>仪器设备</w:t>
                  </w:r>
                </w:p>
              </w:tc>
              <w:tc>
                <w:tcPr>
                  <w:tcW w:w="738" w:type="pct"/>
                  <w:vAlign w:val="center"/>
                </w:tcPr>
                <w:p w14:paraId="6D888ECD">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b/>
                      <w:bCs/>
                      <w:sz w:val="21"/>
                      <w:szCs w:val="21"/>
                    </w:rPr>
                  </w:pPr>
                  <w:r>
                    <w:rPr>
                      <w:rFonts w:hint="default" w:ascii="Times New Roman" w:hAnsi="Times New Roman" w:eastAsia="仿宋" w:cs="Times New Roman"/>
                      <w:b/>
                      <w:bCs/>
                      <w:spacing w:val="7"/>
                      <w:sz w:val="21"/>
                      <w:szCs w:val="21"/>
                    </w:rPr>
                    <w:t>型号</w:t>
                  </w:r>
                </w:p>
              </w:tc>
              <w:tc>
                <w:tcPr>
                  <w:tcW w:w="1160" w:type="pct"/>
                  <w:vAlign w:val="center"/>
                </w:tcPr>
                <w:p w14:paraId="50590F15">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b/>
                      <w:bCs/>
                      <w:sz w:val="21"/>
                      <w:szCs w:val="21"/>
                    </w:rPr>
                  </w:pPr>
                  <w:r>
                    <w:rPr>
                      <w:rFonts w:hint="default" w:ascii="Times New Roman" w:hAnsi="Times New Roman" w:eastAsia="仿宋" w:cs="Times New Roman"/>
                      <w:b/>
                      <w:bCs/>
                      <w:spacing w:val="7"/>
                      <w:sz w:val="21"/>
                      <w:szCs w:val="21"/>
                    </w:rPr>
                    <w:t>编号</w:t>
                  </w:r>
                </w:p>
              </w:tc>
              <w:tc>
                <w:tcPr>
                  <w:tcW w:w="1004" w:type="pct"/>
                  <w:tcBorders>
                    <w:right w:val="nil"/>
                  </w:tcBorders>
                  <w:vAlign w:val="center"/>
                </w:tcPr>
                <w:p w14:paraId="2903BCB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b/>
                      <w:bCs/>
                      <w:sz w:val="21"/>
                      <w:szCs w:val="21"/>
                    </w:rPr>
                  </w:pPr>
                  <w:r>
                    <w:rPr>
                      <w:rFonts w:hint="default" w:ascii="Times New Roman" w:hAnsi="Times New Roman" w:eastAsia="仿宋" w:cs="Times New Roman"/>
                      <w:b/>
                      <w:bCs/>
                      <w:spacing w:val="-2"/>
                      <w:sz w:val="21"/>
                      <w:szCs w:val="21"/>
                    </w:rPr>
                    <w:t>检定/校准情况</w:t>
                  </w:r>
                </w:p>
              </w:tc>
            </w:tr>
            <w:tr w14:paraId="4C866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0CE166D1">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711" w:type="pct"/>
                  <w:vAlign w:val="center"/>
                </w:tcPr>
                <w:p w14:paraId="5613346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pH计</w:t>
                  </w:r>
                </w:p>
              </w:tc>
              <w:tc>
                <w:tcPr>
                  <w:tcW w:w="738" w:type="pct"/>
                  <w:vAlign w:val="center"/>
                </w:tcPr>
                <w:p w14:paraId="4E2B9455">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position w:val="-3"/>
                      <w:sz w:val="21"/>
                      <w:szCs w:val="21"/>
                    </w:rPr>
                    <w:t>SX711</w:t>
                  </w:r>
                </w:p>
              </w:tc>
              <w:tc>
                <w:tcPr>
                  <w:tcW w:w="1160" w:type="pct"/>
                  <w:vAlign w:val="center"/>
                </w:tcPr>
                <w:p w14:paraId="23795216">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19YJ01830</w:t>
                  </w:r>
                </w:p>
              </w:tc>
              <w:tc>
                <w:tcPr>
                  <w:tcW w:w="1004" w:type="pct"/>
                  <w:tcBorders>
                    <w:right w:val="nil"/>
                  </w:tcBorders>
                  <w:vAlign w:val="center"/>
                </w:tcPr>
                <w:p w14:paraId="0004AA66">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12D9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6673AA63">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711" w:type="pct"/>
                  <w:vAlign w:val="center"/>
                </w:tcPr>
                <w:p w14:paraId="1E2315B5">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pH/ORP/电导率/溶解氧测量仪</w:t>
                  </w:r>
                </w:p>
              </w:tc>
              <w:tc>
                <w:tcPr>
                  <w:tcW w:w="738" w:type="pct"/>
                  <w:vAlign w:val="center"/>
                </w:tcPr>
                <w:p w14:paraId="60EBBAFC">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SX-751</w:t>
                  </w:r>
                </w:p>
              </w:tc>
              <w:tc>
                <w:tcPr>
                  <w:tcW w:w="1160" w:type="pct"/>
                  <w:vAlign w:val="center"/>
                </w:tcPr>
                <w:p w14:paraId="620D72CF">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19YJ01565</w:t>
                  </w:r>
                </w:p>
              </w:tc>
              <w:tc>
                <w:tcPr>
                  <w:tcW w:w="1004" w:type="pct"/>
                  <w:tcBorders>
                    <w:right w:val="nil"/>
                  </w:tcBorders>
                  <w:vAlign w:val="center"/>
                </w:tcPr>
                <w:p w14:paraId="700A3E4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2C715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000D4534">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711" w:type="pct"/>
                  <w:vAlign w:val="center"/>
                </w:tcPr>
                <w:p w14:paraId="5E0982E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便携气象工作站</w:t>
                  </w:r>
                </w:p>
              </w:tc>
              <w:tc>
                <w:tcPr>
                  <w:tcW w:w="738" w:type="pct"/>
                  <w:vAlign w:val="center"/>
                </w:tcPr>
                <w:p w14:paraId="552742E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position w:val="-3"/>
                      <w:sz w:val="21"/>
                      <w:szCs w:val="21"/>
                    </w:rPr>
                    <w:t>NK5500</w:t>
                  </w:r>
                </w:p>
              </w:tc>
              <w:tc>
                <w:tcPr>
                  <w:tcW w:w="1160" w:type="pct"/>
                  <w:vAlign w:val="center"/>
                </w:tcPr>
                <w:p w14:paraId="4E1310A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19YJ01376</w:t>
                  </w:r>
                </w:p>
              </w:tc>
              <w:tc>
                <w:tcPr>
                  <w:tcW w:w="1004" w:type="pct"/>
                  <w:tcBorders>
                    <w:right w:val="nil"/>
                  </w:tcBorders>
                  <w:vAlign w:val="center"/>
                </w:tcPr>
                <w:p w14:paraId="5AC6C19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3EC32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18B65B72">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711" w:type="pct"/>
                  <w:vAlign w:val="center"/>
                </w:tcPr>
                <w:p w14:paraId="2326F48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阻容式烟气流速仪</w:t>
                  </w:r>
                </w:p>
              </w:tc>
              <w:tc>
                <w:tcPr>
                  <w:tcW w:w="738" w:type="pct"/>
                  <w:vAlign w:val="center"/>
                </w:tcPr>
                <w:p w14:paraId="0C3E8B13">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position w:val="-3"/>
                      <w:sz w:val="21"/>
                      <w:szCs w:val="21"/>
                    </w:rPr>
                    <w:t>SY60</w:t>
                  </w:r>
                </w:p>
              </w:tc>
              <w:tc>
                <w:tcPr>
                  <w:tcW w:w="1160" w:type="pct"/>
                  <w:vAlign w:val="center"/>
                </w:tcPr>
                <w:p w14:paraId="768E754B">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19YJ01216</w:t>
                  </w:r>
                </w:p>
              </w:tc>
              <w:tc>
                <w:tcPr>
                  <w:tcW w:w="1004" w:type="pct"/>
                  <w:tcBorders>
                    <w:right w:val="nil"/>
                  </w:tcBorders>
                  <w:vAlign w:val="center"/>
                </w:tcPr>
                <w:p w14:paraId="0BBD045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08661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1AFC2793">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11" w:type="pct"/>
                  <w:vAlign w:val="center"/>
                </w:tcPr>
                <w:p w14:paraId="5132A41A">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真空箱气袋采样器</w:t>
                  </w:r>
                </w:p>
              </w:tc>
              <w:tc>
                <w:tcPr>
                  <w:tcW w:w="738" w:type="pct"/>
                  <w:vAlign w:val="center"/>
                </w:tcPr>
                <w:p w14:paraId="0BC5B6C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1160" w:type="pct"/>
                  <w:vAlign w:val="center"/>
                </w:tcPr>
                <w:p w14:paraId="0A00339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19YJ01835</w:t>
                  </w:r>
                </w:p>
              </w:tc>
              <w:tc>
                <w:tcPr>
                  <w:tcW w:w="1004" w:type="pct"/>
                  <w:tcBorders>
                    <w:right w:val="nil"/>
                  </w:tcBorders>
                  <w:vAlign w:val="center"/>
                </w:tcPr>
                <w:p w14:paraId="7A733BC4">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5C728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063DFA12">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711" w:type="pct"/>
                  <w:vAlign w:val="center"/>
                </w:tcPr>
                <w:p w14:paraId="2AF81F1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阻容式烟气流速仪</w:t>
                  </w:r>
                </w:p>
              </w:tc>
              <w:tc>
                <w:tcPr>
                  <w:tcW w:w="738" w:type="pct"/>
                  <w:vAlign w:val="center"/>
                </w:tcPr>
                <w:p w14:paraId="53ED981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JF3061</w:t>
                  </w:r>
                </w:p>
              </w:tc>
              <w:tc>
                <w:tcPr>
                  <w:tcW w:w="1160" w:type="pct"/>
                  <w:vAlign w:val="center"/>
                </w:tcPr>
                <w:p w14:paraId="16C58C94">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19YJ01619</w:t>
                  </w:r>
                </w:p>
              </w:tc>
              <w:tc>
                <w:tcPr>
                  <w:tcW w:w="1004" w:type="pct"/>
                  <w:tcBorders>
                    <w:right w:val="nil"/>
                  </w:tcBorders>
                  <w:vAlign w:val="center"/>
                </w:tcPr>
                <w:p w14:paraId="59BC5C31">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08834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7CE903A4">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1711" w:type="pct"/>
                  <w:vAlign w:val="center"/>
                </w:tcPr>
                <w:p w14:paraId="5D89D81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真空箱气袋采样器</w:t>
                  </w:r>
                </w:p>
              </w:tc>
              <w:tc>
                <w:tcPr>
                  <w:tcW w:w="738" w:type="pct"/>
                  <w:vAlign w:val="center"/>
                </w:tcPr>
                <w:p w14:paraId="35A9130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1160" w:type="pct"/>
                  <w:vAlign w:val="center"/>
                </w:tcPr>
                <w:p w14:paraId="06544EDA">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19YJ01838</w:t>
                  </w:r>
                </w:p>
              </w:tc>
              <w:tc>
                <w:tcPr>
                  <w:tcW w:w="1004" w:type="pct"/>
                  <w:tcBorders>
                    <w:right w:val="nil"/>
                  </w:tcBorders>
                  <w:vAlign w:val="center"/>
                </w:tcPr>
                <w:p w14:paraId="7EBF7C4F">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1AA63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584CBAE3">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1711" w:type="pct"/>
                  <w:vAlign w:val="center"/>
                </w:tcPr>
                <w:p w14:paraId="7126DC0D">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真空箱气袋采样器</w:t>
                  </w:r>
                </w:p>
              </w:tc>
              <w:tc>
                <w:tcPr>
                  <w:tcW w:w="738" w:type="pct"/>
                  <w:vAlign w:val="center"/>
                </w:tcPr>
                <w:p w14:paraId="2615D76D">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1160" w:type="pct"/>
                  <w:vAlign w:val="center"/>
                </w:tcPr>
                <w:p w14:paraId="2ADA12E0">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19YJ01396</w:t>
                  </w:r>
                </w:p>
              </w:tc>
              <w:tc>
                <w:tcPr>
                  <w:tcW w:w="1004" w:type="pct"/>
                  <w:tcBorders>
                    <w:right w:val="nil"/>
                  </w:tcBorders>
                  <w:vAlign w:val="center"/>
                </w:tcPr>
                <w:p w14:paraId="484C5DCA">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4A3E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2A500FFE">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1711" w:type="pct"/>
                  <w:vAlign w:val="center"/>
                </w:tcPr>
                <w:p w14:paraId="36EC8B7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真空箱气袋采样器</w:t>
                  </w:r>
                </w:p>
              </w:tc>
              <w:tc>
                <w:tcPr>
                  <w:tcW w:w="738" w:type="pct"/>
                  <w:vAlign w:val="center"/>
                </w:tcPr>
                <w:p w14:paraId="5412923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1160" w:type="pct"/>
                  <w:vAlign w:val="center"/>
                </w:tcPr>
                <w:p w14:paraId="72DBDD9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19YJ01534</w:t>
                  </w:r>
                </w:p>
              </w:tc>
              <w:tc>
                <w:tcPr>
                  <w:tcW w:w="1004" w:type="pct"/>
                  <w:tcBorders>
                    <w:right w:val="nil"/>
                  </w:tcBorders>
                  <w:vAlign w:val="center"/>
                </w:tcPr>
                <w:p w14:paraId="70912BF0">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04532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55A0F993">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1711" w:type="pct"/>
                  <w:vAlign w:val="center"/>
                </w:tcPr>
                <w:p w14:paraId="48261EA6">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真空箱气袋采样器</w:t>
                  </w:r>
                </w:p>
              </w:tc>
              <w:tc>
                <w:tcPr>
                  <w:tcW w:w="738" w:type="pct"/>
                  <w:vAlign w:val="center"/>
                </w:tcPr>
                <w:p w14:paraId="598AFEAF">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1160" w:type="pct"/>
                  <w:vAlign w:val="center"/>
                </w:tcPr>
                <w:p w14:paraId="26DFBBAB">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19YJ01540</w:t>
                  </w:r>
                </w:p>
              </w:tc>
              <w:tc>
                <w:tcPr>
                  <w:tcW w:w="1004" w:type="pct"/>
                  <w:tcBorders>
                    <w:right w:val="nil"/>
                  </w:tcBorders>
                  <w:vAlign w:val="center"/>
                </w:tcPr>
                <w:p w14:paraId="43A8D15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75176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7D552D96">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1711" w:type="pct"/>
                  <w:vAlign w:val="center"/>
                </w:tcPr>
                <w:p w14:paraId="2BC4229B">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多功能声级计</w:t>
                  </w:r>
                </w:p>
              </w:tc>
              <w:tc>
                <w:tcPr>
                  <w:tcW w:w="738" w:type="pct"/>
                  <w:vAlign w:val="center"/>
                </w:tcPr>
                <w:p w14:paraId="4F205B3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position w:val="-3"/>
                      <w:sz w:val="21"/>
                      <w:szCs w:val="21"/>
                    </w:rPr>
                    <w:t>AWA5688</w:t>
                  </w:r>
                </w:p>
              </w:tc>
              <w:tc>
                <w:tcPr>
                  <w:tcW w:w="1160" w:type="pct"/>
                  <w:vAlign w:val="center"/>
                </w:tcPr>
                <w:p w14:paraId="520593D0">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19YJ01209</w:t>
                  </w:r>
                </w:p>
              </w:tc>
              <w:tc>
                <w:tcPr>
                  <w:tcW w:w="1004" w:type="pct"/>
                  <w:tcBorders>
                    <w:right w:val="nil"/>
                  </w:tcBorders>
                  <w:vAlign w:val="center"/>
                </w:tcPr>
                <w:p w14:paraId="18F363E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3AFF0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4FEFD04D">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1711" w:type="pct"/>
                  <w:vAlign w:val="center"/>
                </w:tcPr>
                <w:p w14:paraId="467C679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声校准器</w:t>
                  </w:r>
                </w:p>
              </w:tc>
              <w:tc>
                <w:tcPr>
                  <w:tcW w:w="738" w:type="pct"/>
                  <w:vAlign w:val="center"/>
                </w:tcPr>
                <w:p w14:paraId="319B5F1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position w:val="-3"/>
                      <w:sz w:val="21"/>
                      <w:szCs w:val="21"/>
                    </w:rPr>
                    <w:t>AWA6022A</w:t>
                  </w:r>
                </w:p>
              </w:tc>
              <w:tc>
                <w:tcPr>
                  <w:tcW w:w="1160" w:type="pct"/>
                  <w:vAlign w:val="center"/>
                </w:tcPr>
                <w:p w14:paraId="32BC6521">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19YJ01341</w:t>
                  </w:r>
                </w:p>
              </w:tc>
              <w:tc>
                <w:tcPr>
                  <w:tcW w:w="1004" w:type="pct"/>
                  <w:tcBorders>
                    <w:right w:val="nil"/>
                  </w:tcBorders>
                  <w:vAlign w:val="center"/>
                </w:tcPr>
                <w:p w14:paraId="66EDD574">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2905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6ED28A09">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1711" w:type="pct"/>
                  <w:vAlign w:val="center"/>
                </w:tcPr>
                <w:p w14:paraId="10ED589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电子分析天平</w:t>
                  </w:r>
                </w:p>
              </w:tc>
              <w:tc>
                <w:tcPr>
                  <w:tcW w:w="738" w:type="pct"/>
                  <w:vAlign w:val="center"/>
                </w:tcPr>
                <w:p w14:paraId="6DE373BA">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position w:val="-3"/>
                      <w:sz w:val="21"/>
                      <w:szCs w:val="21"/>
                    </w:rPr>
                    <w:t>FA124</w:t>
                  </w:r>
                </w:p>
              </w:tc>
              <w:tc>
                <w:tcPr>
                  <w:tcW w:w="1160" w:type="pct"/>
                  <w:vAlign w:val="center"/>
                </w:tcPr>
                <w:p w14:paraId="1F232C8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19YJ01109</w:t>
                  </w:r>
                </w:p>
              </w:tc>
              <w:tc>
                <w:tcPr>
                  <w:tcW w:w="1004" w:type="pct"/>
                  <w:tcBorders>
                    <w:right w:val="nil"/>
                  </w:tcBorders>
                  <w:vAlign w:val="center"/>
                </w:tcPr>
                <w:p w14:paraId="2AF26341">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61D93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576CCCC7">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1711" w:type="pct"/>
                  <w:vAlign w:val="center"/>
                </w:tcPr>
                <w:p w14:paraId="199CCD2A">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电热鼓风干燥箱</w:t>
                  </w:r>
                </w:p>
              </w:tc>
              <w:tc>
                <w:tcPr>
                  <w:tcW w:w="738" w:type="pct"/>
                  <w:vAlign w:val="center"/>
                </w:tcPr>
                <w:p w14:paraId="17A46CB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101-3B</w:t>
                  </w:r>
                </w:p>
              </w:tc>
              <w:tc>
                <w:tcPr>
                  <w:tcW w:w="1160" w:type="pct"/>
                  <w:vAlign w:val="center"/>
                </w:tcPr>
                <w:p w14:paraId="60A5DFA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19YJ01343</w:t>
                  </w:r>
                </w:p>
              </w:tc>
              <w:tc>
                <w:tcPr>
                  <w:tcW w:w="1004" w:type="pct"/>
                  <w:tcBorders>
                    <w:right w:val="nil"/>
                  </w:tcBorders>
                  <w:vAlign w:val="center"/>
                </w:tcPr>
                <w:p w14:paraId="79CCE20A">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3A9B9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193CAB48">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711" w:type="pct"/>
                  <w:vAlign w:val="center"/>
                </w:tcPr>
                <w:p w14:paraId="74CC4F90">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标准COD消解器</w:t>
                  </w:r>
                </w:p>
              </w:tc>
              <w:tc>
                <w:tcPr>
                  <w:tcW w:w="738" w:type="pct"/>
                  <w:vAlign w:val="center"/>
                </w:tcPr>
                <w:p w14:paraId="4B445F53">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SH-1012</w:t>
                  </w:r>
                </w:p>
              </w:tc>
              <w:tc>
                <w:tcPr>
                  <w:tcW w:w="1160" w:type="pct"/>
                  <w:vAlign w:val="center"/>
                </w:tcPr>
                <w:p w14:paraId="0CF78BB1">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19YJ01777</w:t>
                  </w:r>
                </w:p>
              </w:tc>
              <w:tc>
                <w:tcPr>
                  <w:tcW w:w="1004" w:type="pct"/>
                  <w:tcBorders>
                    <w:right w:val="nil"/>
                  </w:tcBorders>
                  <w:vAlign w:val="center"/>
                </w:tcPr>
                <w:p w14:paraId="5D49495D">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2245F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4DF1A0B9">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1711" w:type="pct"/>
                  <w:vAlign w:val="center"/>
                </w:tcPr>
                <w:p w14:paraId="2D558F13">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可见光分光光度计</w:t>
                  </w:r>
                </w:p>
              </w:tc>
              <w:tc>
                <w:tcPr>
                  <w:tcW w:w="738" w:type="pct"/>
                  <w:vAlign w:val="center"/>
                </w:tcPr>
                <w:p w14:paraId="7EDCB95C">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position w:val="-3"/>
                      <w:sz w:val="21"/>
                      <w:szCs w:val="21"/>
                    </w:rPr>
                    <w:t>722N</w:t>
                  </w:r>
                </w:p>
              </w:tc>
              <w:tc>
                <w:tcPr>
                  <w:tcW w:w="1160" w:type="pct"/>
                  <w:vAlign w:val="center"/>
                </w:tcPr>
                <w:p w14:paraId="6CFADB40">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19YJ01746</w:t>
                  </w:r>
                </w:p>
              </w:tc>
              <w:tc>
                <w:tcPr>
                  <w:tcW w:w="1004" w:type="pct"/>
                  <w:tcBorders>
                    <w:right w:val="nil"/>
                  </w:tcBorders>
                  <w:vAlign w:val="center"/>
                </w:tcPr>
                <w:p w14:paraId="7E55BEA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6BACB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573B8362">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1711" w:type="pct"/>
                  <w:vAlign w:val="center"/>
                </w:tcPr>
                <w:p w14:paraId="6FC6071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紫外可见分光光度计</w:t>
                  </w:r>
                </w:p>
              </w:tc>
              <w:tc>
                <w:tcPr>
                  <w:tcW w:w="738" w:type="pct"/>
                  <w:vAlign w:val="center"/>
                </w:tcPr>
                <w:p w14:paraId="2C6BBAA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uv/2401PC</w:t>
                  </w:r>
                </w:p>
              </w:tc>
              <w:tc>
                <w:tcPr>
                  <w:tcW w:w="1160" w:type="pct"/>
                  <w:vAlign w:val="center"/>
                </w:tcPr>
                <w:p w14:paraId="3BE25F4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19YJ01009</w:t>
                  </w:r>
                </w:p>
              </w:tc>
              <w:tc>
                <w:tcPr>
                  <w:tcW w:w="1004" w:type="pct"/>
                  <w:tcBorders>
                    <w:right w:val="nil"/>
                  </w:tcBorders>
                  <w:vAlign w:val="center"/>
                </w:tcPr>
                <w:p w14:paraId="33F89BD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656A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40111F69">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1711" w:type="pct"/>
                  <w:vAlign w:val="center"/>
                </w:tcPr>
                <w:p w14:paraId="305B8213">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气相色谱仪</w:t>
                  </w:r>
                </w:p>
              </w:tc>
              <w:tc>
                <w:tcPr>
                  <w:tcW w:w="738" w:type="pct"/>
                  <w:vAlign w:val="center"/>
                </w:tcPr>
                <w:p w14:paraId="5B9DF29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position w:val="-3"/>
                      <w:sz w:val="21"/>
                      <w:szCs w:val="21"/>
                    </w:rPr>
                    <w:t>HF900</w:t>
                  </w:r>
                </w:p>
              </w:tc>
              <w:tc>
                <w:tcPr>
                  <w:tcW w:w="1160" w:type="pct"/>
                  <w:vAlign w:val="center"/>
                </w:tcPr>
                <w:p w14:paraId="50E3607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19YJ01137</w:t>
                  </w:r>
                </w:p>
              </w:tc>
              <w:tc>
                <w:tcPr>
                  <w:tcW w:w="1004" w:type="pct"/>
                  <w:tcBorders>
                    <w:right w:val="nil"/>
                  </w:tcBorders>
                  <w:vAlign w:val="center"/>
                </w:tcPr>
                <w:p w14:paraId="0400C8C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52BDB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07C76D3D">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1711" w:type="pct"/>
                  <w:vAlign w:val="center"/>
                </w:tcPr>
                <w:p w14:paraId="763B6BAD">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数字温湿度照度计</w:t>
                  </w:r>
                </w:p>
              </w:tc>
              <w:tc>
                <w:tcPr>
                  <w:tcW w:w="738" w:type="pct"/>
                  <w:vAlign w:val="center"/>
                </w:tcPr>
                <w:p w14:paraId="1A1B669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LM-8000a</w:t>
                  </w:r>
                </w:p>
              </w:tc>
              <w:tc>
                <w:tcPr>
                  <w:tcW w:w="1160" w:type="pct"/>
                  <w:vAlign w:val="center"/>
                </w:tcPr>
                <w:p w14:paraId="6E93A51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19YJ01023</w:t>
                  </w:r>
                </w:p>
              </w:tc>
              <w:tc>
                <w:tcPr>
                  <w:tcW w:w="1004" w:type="pct"/>
                  <w:tcBorders>
                    <w:right w:val="nil"/>
                  </w:tcBorders>
                  <w:vAlign w:val="center"/>
                </w:tcPr>
                <w:p w14:paraId="36957C7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21F5B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5F654604">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711" w:type="pct"/>
                  <w:vAlign w:val="center"/>
                </w:tcPr>
                <w:p w14:paraId="6A1931B6">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风速风向仪</w:t>
                  </w:r>
                </w:p>
              </w:tc>
              <w:tc>
                <w:tcPr>
                  <w:tcW w:w="738" w:type="pct"/>
                  <w:vAlign w:val="center"/>
                </w:tcPr>
                <w:p w14:paraId="2087FC1C">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1"/>
                      <w:sz w:val="21"/>
                      <w:szCs w:val="21"/>
                    </w:rPr>
                    <w:t>PLC—16025</w:t>
                  </w:r>
                </w:p>
              </w:tc>
              <w:tc>
                <w:tcPr>
                  <w:tcW w:w="1160" w:type="pct"/>
                  <w:vAlign w:val="center"/>
                </w:tcPr>
                <w:p w14:paraId="49984F9D">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19YJ01145</w:t>
                  </w:r>
                </w:p>
              </w:tc>
              <w:tc>
                <w:tcPr>
                  <w:tcW w:w="1004" w:type="pct"/>
                  <w:tcBorders>
                    <w:right w:val="nil"/>
                  </w:tcBorders>
                  <w:vAlign w:val="center"/>
                </w:tcPr>
                <w:p w14:paraId="767EB41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59A4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4FE7E68C">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1711" w:type="pct"/>
                  <w:vAlign w:val="center"/>
                </w:tcPr>
                <w:p w14:paraId="62D8D9B4">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空盒气压表</w:t>
                  </w:r>
                </w:p>
              </w:tc>
              <w:tc>
                <w:tcPr>
                  <w:tcW w:w="738" w:type="pct"/>
                  <w:vAlign w:val="center"/>
                </w:tcPr>
                <w:p w14:paraId="5758F55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position w:val="-3"/>
                      <w:sz w:val="21"/>
                      <w:szCs w:val="21"/>
                    </w:rPr>
                    <w:t>DYM3</w:t>
                  </w:r>
                </w:p>
              </w:tc>
              <w:tc>
                <w:tcPr>
                  <w:tcW w:w="1160" w:type="pct"/>
                  <w:vAlign w:val="center"/>
                </w:tcPr>
                <w:p w14:paraId="4220BC6B">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19YJ01032</w:t>
                  </w:r>
                </w:p>
              </w:tc>
              <w:tc>
                <w:tcPr>
                  <w:tcW w:w="1004" w:type="pct"/>
                  <w:tcBorders>
                    <w:right w:val="nil"/>
                  </w:tcBorders>
                  <w:vAlign w:val="center"/>
                </w:tcPr>
                <w:p w14:paraId="6A530131">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67FCE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5700D5E9">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1711" w:type="pct"/>
                  <w:vAlign w:val="center"/>
                </w:tcPr>
                <w:p w14:paraId="0154C5D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智能大气颗粒物采样器</w:t>
                  </w:r>
                </w:p>
              </w:tc>
              <w:tc>
                <w:tcPr>
                  <w:tcW w:w="738" w:type="pct"/>
                  <w:vAlign w:val="center"/>
                </w:tcPr>
                <w:p w14:paraId="4658066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JF-2031</w:t>
                  </w:r>
                </w:p>
              </w:tc>
              <w:tc>
                <w:tcPr>
                  <w:tcW w:w="1160" w:type="pct"/>
                  <w:vAlign w:val="center"/>
                </w:tcPr>
                <w:p w14:paraId="713AD0F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19YJ01365</w:t>
                  </w:r>
                </w:p>
              </w:tc>
              <w:tc>
                <w:tcPr>
                  <w:tcW w:w="1004" w:type="pct"/>
                  <w:tcBorders>
                    <w:right w:val="nil"/>
                  </w:tcBorders>
                  <w:vAlign w:val="center"/>
                </w:tcPr>
                <w:p w14:paraId="1CD8BD29">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78CB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7C09D3C6">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1711" w:type="pct"/>
                  <w:vAlign w:val="center"/>
                </w:tcPr>
                <w:p w14:paraId="773F91CD">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智能大气颗粒物采样器</w:t>
                  </w:r>
                </w:p>
              </w:tc>
              <w:tc>
                <w:tcPr>
                  <w:tcW w:w="738" w:type="pct"/>
                  <w:vAlign w:val="center"/>
                </w:tcPr>
                <w:p w14:paraId="54AA9EDB">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JF-2031</w:t>
                  </w:r>
                </w:p>
              </w:tc>
              <w:tc>
                <w:tcPr>
                  <w:tcW w:w="1160" w:type="pct"/>
                  <w:vAlign w:val="center"/>
                </w:tcPr>
                <w:p w14:paraId="194F31A4">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19YJ01366</w:t>
                  </w:r>
                </w:p>
              </w:tc>
              <w:tc>
                <w:tcPr>
                  <w:tcW w:w="1004" w:type="pct"/>
                  <w:tcBorders>
                    <w:right w:val="nil"/>
                  </w:tcBorders>
                  <w:vAlign w:val="center"/>
                </w:tcPr>
                <w:p w14:paraId="1E34E4DE">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613A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7716CF70">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1711" w:type="pct"/>
                  <w:vAlign w:val="center"/>
                </w:tcPr>
                <w:p w14:paraId="4E0AB4C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智能大气颗粒物采样器</w:t>
                  </w:r>
                </w:p>
              </w:tc>
              <w:tc>
                <w:tcPr>
                  <w:tcW w:w="738" w:type="pct"/>
                  <w:vAlign w:val="center"/>
                </w:tcPr>
                <w:p w14:paraId="44DCF8C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JF-2031</w:t>
                  </w:r>
                </w:p>
              </w:tc>
              <w:tc>
                <w:tcPr>
                  <w:tcW w:w="1160" w:type="pct"/>
                  <w:vAlign w:val="center"/>
                </w:tcPr>
                <w:p w14:paraId="0EAC77A5">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19YJ01367</w:t>
                  </w:r>
                </w:p>
              </w:tc>
              <w:tc>
                <w:tcPr>
                  <w:tcW w:w="1004" w:type="pct"/>
                  <w:tcBorders>
                    <w:right w:val="nil"/>
                  </w:tcBorders>
                  <w:vAlign w:val="center"/>
                </w:tcPr>
                <w:p w14:paraId="708E3D4D">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7258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3C453B53">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711" w:type="pct"/>
                  <w:vAlign w:val="center"/>
                </w:tcPr>
                <w:p w14:paraId="08FF075D">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智能大气颗粒物采样器</w:t>
                  </w:r>
                </w:p>
              </w:tc>
              <w:tc>
                <w:tcPr>
                  <w:tcW w:w="738" w:type="pct"/>
                  <w:vAlign w:val="center"/>
                </w:tcPr>
                <w:p w14:paraId="7E9A5ED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JF-2031</w:t>
                  </w:r>
                </w:p>
              </w:tc>
              <w:tc>
                <w:tcPr>
                  <w:tcW w:w="1160" w:type="pct"/>
                  <w:vAlign w:val="center"/>
                </w:tcPr>
                <w:p w14:paraId="3AC19B7F">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19YJ01368</w:t>
                  </w:r>
                </w:p>
              </w:tc>
              <w:tc>
                <w:tcPr>
                  <w:tcW w:w="1004" w:type="pct"/>
                  <w:tcBorders>
                    <w:right w:val="nil"/>
                  </w:tcBorders>
                  <w:vAlign w:val="center"/>
                </w:tcPr>
                <w:p w14:paraId="356106A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47AE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2458D49C">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1711" w:type="pct"/>
                  <w:vAlign w:val="center"/>
                </w:tcPr>
                <w:p w14:paraId="4C51F0C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恒温恒湿称重系统</w:t>
                  </w:r>
                </w:p>
              </w:tc>
              <w:tc>
                <w:tcPr>
                  <w:tcW w:w="738" w:type="pct"/>
                  <w:vAlign w:val="center"/>
                </w:tcPr>
                <w:p w14:paraId="330D9EF0">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HJ/240H</w:t>
                  </w:r>
                </w:p>
              </w:tc>
              <w:tc>
                <w:tcPr>
                  <w:tcW w:w="1160" w:type="pct"/>
                  <w:vAlign w:val="center"/>
                </w:tcPr>
                <w:p w14:paraId="58FF1308">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19YJ01170</w:t>
                  </w:r>
                </w:p>
              </w:tc>
              <w:tc>
                <w:tcPr>
                  <w:tcW w:w="1004" w:type="pct"/>
                  <w:tcBorders>
                    <w:right w:val="nil"/>
                  </w:tcBorders>
                  <w:vAlign w:val="center"/>
                </w:tcPr>
                <w:p w14:paraId="194D1A42">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r w14:paraId="1B657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84" w:type="pct"/>
                  <w:tcBorders>
                    <w:left w:val="nil"/>
                  </w:tcBorders>
                  <w:vAlign w:val="center"/>
                </w:tcPr>
                <w:p w14:paraId="564BB12A">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1711" w:type="pct"/>
                  <w:vAlign w:val="center"/>
                </w:tcPr>
                <w:p w14:paraId="08DFBCD7">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十万分之一天平</w:t>
                  </w:r>
                </w:p>
              </w:tc>
              <w:tc>
                <w:tcPr>
                  <w:tcW w:w="738" w:type="pct"/>
                  <w:vAlign w:val="center"/>
                </w:tcPr>
                <w:p w14:paraId="33BA5ADC">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AG245</w:t>
                  </w:r>
                </w:p>
              </w:tc>
              <w:tc>
                <w:tcPr>
                  <w:tcW w:w="1160" w:type="pct"/>
                  <w:vAlign w:val="center"/>
                </w:tcPr>
                <w:p w14:paraId="1D8C14BF">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19YJ01144</w:t>
                  </w:r>
                </w:p>
              </w:tc>
              <w:tc>
                <w:tcPr>
                  <w:tcW w:w="1004" w:type="pct"/>
                  <w:tcBorders>
                    <w:right w:val="nil"/>
                  </w:tcBorders>
                  <w:vAlign w:val="center"/>
                </w:tcPr>
                <w:p w14:paraId="5C225DCC">
                  <w:pPr>
                    <w:pStyle w:val="57"/>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5"/>
                      <w:sz w:val="21"/>
                      <w:szCs w:val="21"/>
                    </w:rPr>
                    <w:t>已检定</w:t>
                  </w:r>
                </w:p>
              </w:tc>
            </w:tr>
          </w:tbl>
          <w:p w14:paraId="1B0DEABF">
            <w:pPr>
              <w:spacing w:line="360" w:lineRule="auto"/>
              <w:rPr>
                <w:rFonts w:hint="default" w:ascii="Times New Roman" w:hAnsi="Times New Roman" w:eastAsia="仿宋" w:cs="Times New Roman"/>
                <w:color w:val="auto"/>
                <w:sz w:val="24"/>
                <w:szCs w:val="21"/>
                <w:lang w:val="en-US" w:eastAsia="zh-CN"/>
              </w:rPr>
            </w:pPr>
            <w:r>
              <w:rPr>
                <w:rFonts w:hint="eastAsia" w:ascii="Times New Roman" w:hAnsi="Times New Roman" w:eastAsia="仿宋" w:cs="Times New Roman"/>
                <w:color w:val="auto"/>
                <w:sz w:val="24"/>
                <w:szCs w:val="21"/>
                <w:lang w:val="en-US" w:eastAsia="zh-CN"/>
              </w:rPr>
              <w:t>5.3、人员资质</w:t>
            </w:r>
          </w:p>
          <w:p w14:paraId="099F8683">
            <w:pPr>
              <w:spacing w:line="360" w:lineRule="auto"/>
              <w:ind w:firstLine="480" w:firstLineChars="200"/>
              <w:rPr>
                <w:rFonts w:hint="eastAsia" w:ascii="Times New Roman" w:hAnsi="Times New Roman" w:eastAsia="仿宋" w:cs="Times New Roman"/>
                <w:color w:val="auto"/>
                <w:sz w:val="24"/>
                <w:szCs w:val="21"/>
                <w:lang w:val="en-US" w:eastAsia="zh-CN"/>
              </w:rPr>
            </w:pPr>
            <w:r>
              <w:rPr>
                <w:rFonts w:hint="default" w:ascii="Times New Roman" w:hAnsi="Times New Roman" w:eastAsia="仿宋" w:cs="Times New Roman"/>
                <w:color w:val="auto"/>
                <w:sz w:val="24"/>
                <w:szCs w:val="21"/>
              </w:rPr>
              <w:t>根据江苏云居检测技术有限公司提供的资料，参加本次竣工验收监测包括现场采样负责人、项目负责人及报告编制人员。具体见表</w:t>
            </w:r>
            <w:r>
              <w:rPr>
                <w:rFonts w:hint="eastAsia" w:ascii="Times New Roman" w:hAnsi="Times New Roman" w:eastAsia="仿宋" w:cs="Times New Roman"/>
                <w:color w:val="auto"/>
                <w:sz w:val="24"/>
                <w:szCs w:val="21"/>
                <w:lang w:val="en-US" w:eastAsia="zh-CN"/>
              </w:rPr>
              <w:t>5</w:t>
            </w:r>
            <w:r>
              <w:rPr>
                <w:rFonts w:hint="default" w:ascii="Times New Roman" w:hAnsi="Times New Roman" w:eastAsia="仿宋" w:cs="Times New Roman"/>
                <w:color w:val="auto"/>
                <w:sz w:val="24"/>
                <w:szCs w:val="21"/>
              </w:rPr>
              <w:t>-3</w:t>
            </w:r>
            <w:r>
              <w:rPr>
                <w:rFonts w:hint="eastAsia" w:ascii="Times New Roman" w:hAnsi="Times New Roman" w:eastAsia="仿宋" w:cs="Times New Roman"/>
                <w:color w:val="auto"/>
                <w:sz w:val="24"/>
                <w:szCs w:val="21"/>
                <w:lang w:val="en-US" w:eastAsia="zh-CN"/>
              </w:rPr>
              <w:t>.</w:t>
            </w:r>
          </w:p>
          <w:p w14:paraId="68533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表5-</w:t>
            </w:r>
            <w:r>
              <w:rPr>
                <w:rFonts w:hint="eastAsia" w:ascii="Times New Roman" w:hAnsi="Times New Roman" w:eastAsia="仿宋" w:cs="Times New Roman"/>
                <w:b/>
                <w:szCs w:val="21"/>
                <w:lang w:val="en-US" w:eastAsia="zh-CN"/>
              </w:rPr>
              <w:t>3</w:t>
            </w:r>
            <w:r>
              <w:rPr>
                <w:rFonts w:hint="default" w:ascii="Times New Roman" w:hAnsi="Times New Roman" w:eastAsia="仿宋" w:cs="Times New Roman"/>
                <w:b/>
                <w:szCs w:val="21"/>
              </w:rPr>
              <w:t xml:space="preserve">  人员名单表</w:t>
            </w:r>
          </w:p>
          <w:tbl>
            <w:tblPr>
              <w:tblStyle w:val="15"/>
              <w:tblW w:w="4998" w:type="pct"/>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70"/>
              <w:gridCol w:w="1309"/>
              <w:gridCol w:w="2067"/>
              <w:gridCol w:w="2077"/>
              <w:gridCol w:w="2080"/>
            </w:tblGrid>
            <w:tr w14:paraId="612F139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52" w:type="pct"/>
                  <w:gridSpan w:val="2"/>
                  <w:tcBorders>
                    <w:tl2br w:val="nil"/>
                    <w:tr2bl w:val="nil"/>
                  </w:tcBorders>
                  <w:shd w:val="clear" w:color="auto" w:fill="auto"/>
                  <w:vAlign w:val="center"/>
                </w:tcPr>
                <w:p w14:paraId="71E9F38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Style w:val="53"/>
                      <w:rFonts w:hint="default" w:ascii="Times New Roman" w:hAnsi="Times New Roman" w:eastAsia="仿宋" w:cs="Times New Roman"/>
                      <w:b/>
                      <w:bCs/>
                      <w:snapToGrid w:val="0"/>
                      <w:color w:val="000000"/>
                      <w:sz w:val="21"/>
                      <w:szCs w:val="21"/>
                      <w:lang w:val="en-US" w:eastAsia="zh-CN" w:bidi="ar"/>
                    </w:rPr>
                    <w:t>序号</w:t>
                  </w:r>
                </w:p>
              </w:tc>
              <w:tc>
                <w:tcPr>
                  <w:tcW w:w="1244" w:type="pct"/>
                  <w:tcBorders>
                    <w:tl2br w:val="nil"/>
                    <w:tr2bl w:val="nil"/>
                  </w:tcBorders>
                  <w:shd w:val="clear" w:color="auto" w:fill="auto"/>
                  <w:vAlign w:val="center"/>
                </w:tcPr>
                <w:p w14:paraId="38552E9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Style w:val="53"/>
                      <w:rFonts w:hint="default" w:ascii="Times New Roman" w:hAnsi="Times New Roman" w:eastAsia="仿宋" w:cs="Times New Roman"/>
                      <w:b/>
                      <w:bCs/>
                      <w:snapToGrid w:val="0"/>
                      <w:color w:val="000000"/>
                      <w:sz w:val="21"/>
                      <w:szCs w:val="21"/>
                      <w:lang w:val="en-US" w:eastAsia="zh-CN" w:bidi="ar"/>
                    </w:rPr>
                    <w:t>姓名</w:t>
                  </w:r>
                </w:p>
              </w:tc>
              <w:tc>
                <w:tcPr>
                  <w:tcW w:w="1250" w:type="pct"/>
                  <w:tcBorders>
                    <w:tl2br w:val="nil"/>
                    <w:tr2bl w:val="nil"/>
                  </w:tcBorders>
                  <w:shd w:val="clear" w:color="auto" w:fill="auto"/>
                  <w:vAlign w:val="center"/>
                </w:tcPr>
                <w:p w14:paraId="1C044975">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Style w:val="53"/>
                      <w:rFonts w:hint="default" w:ascii="Times New Roman" w:hAnsi="Times New Roman" w:eastAsia="仿宋" w:cs="Times New Roman"/>
                      <w:b/>
                      <w:bCs/>
                      <w:snapToGrid w:val="0"/>
                      <w:color w:val="000000"/>
                      <w:sz w:val="21"/>
                      <w:szCs w:val="21"/>
                      <w:lang w:val="en-US" w:eastAsia="zh-CN" w:bidi="ar"/>
                    </w:rPr>
                    <w:t>工作内容</w:t>
                  </w:r>
                </w:p>
              </w:tc>
              <w:tc>
                <w:tcPr>
                  <w:tcW w:w="1252" w:type="pct"/>
                  <w:tcBorders>
                    <w:tl2br w:val="nil"/>
                    <w:tr2bl w:val="nil"/>
                  </w:tcBorders>
                  <w:shd w:val="clear" w:color="auto" w:fill="auto"/>
                  <w:vAlign w:val="center"/>
                </w:tcPr>
                <w:p w14:paraId="20BE3485">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Style w:val="52"/>
                      <w:rFonts w:hint="default" w:ascii="Times New Roman" w:hAnsi="Times New Roman" w:eastAsia="仿宋" w:cs="Times New Roman"/>
                      <w:b/>
                      <w:bCs/>
                      <w:snapToGrid w:val="0"/>
                      <w:color w:val="000000"/>
                      <w:sz w:val="21"/>
                      <w:szCs w:val="21"/>
                      <w:lang w:val="en-US" w:eastAsia="zh-CN" w:bidi="ar"/>
                    </w:rPr>
                    <w:t>人员证书</w:t>
                  </w:r>
                </w:p>
              </w:tc>
            </w:tr>
            <w:tr w14:paraId="31D44E3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23DB27D1">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w:t>
                  </w:r>
                </w:p>
              </w:tc>
              <w:tc>
                <w:tcPr>
                  <w:tcW w:w="788" w:type="pct"/>
                  <w:vMerge w:val="restart"/>
                  <w:tcBorders>
                    <w:tl2br w:val="nil"/>
                    <w:tr2bl w:val="nil"/>
                  </w:tcBorders>
                  <w:shd w:val="clear" w:color="auto" w:fill="auto"/>
                  <w:vAlign w:val="center"/>
                </w:tcPr>
                <w:p w14:paraId="3FA6FEE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采样人员</w:t>
                  </w:r>
                </w:p>
              </w:tc>
              <w:tc>
                <w:tcPr>
                  <w:tcW w:w="1244" w:type="pct"/>
                  <w:tcBorders>
                    <w:tl2br w:val="nil"/>
                    <w:tr2bl w:val="nil"/>
                  </w:tcBorders>
                  <w:shd w:val="clear" w:color="auto" w:fill="auto"/>
                  <w:vAlign w:val="center"/>
                </w:tcPr>
                <w:p w14:paraId="159938D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张鲁鲁</w:t>
                  </w:r>
                </w:p>
              </w:tc>
              <w:tc>
                <w:tcPr>
                  <w:tcW w:w="1250" w:type="pct"/>
                  <w:vMerge w:val="restart"/>
                  <w:tcBorders>
                    <w:tl2br w:val="nil"/>
                    <w:tr2bl w:val="nil"/>
                  </w:tcBorders>
                  <w:shd w:val="clear" w:color="auto" w:fill="auto"/>
                  <w:vAlign w:val="center"/>
                </w:tcPr>
                <w:p w14:paraId="02CDB13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现场采样</w:t>
                  </w:r>
                </w:p>
              </w:tc>
              <w:tc>
                <w:tcPr>
                  <w:tcW w:w="1252" w:type="pct"/>
                  <w:tcBorders>
                    <w:tl2br w:val="nil"/>
                    <w:tr2bl w:val="nil"/>
                  </w:tcBorders>
                  <w:shd w:val="clear" w:color="auto" w:fill="auto"/>
                  <w:vAlign w:val="center"/>
                </w:tcPr>
                <w:p w14:paraId="784D1B3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SGZ230805</w:t>
                  </w:r>
                </w:p>
              </w:tc>
            </w:tr>
            <w:tr w14:paraId="6D413B9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71DF2FCC">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2</w:t>
                  </w:r>
                </w:p>
              </w:tc>
              <w:tc>
                <w:tcPr>
                  <w:tcW w:w="788" w:type="pct"/>
                  <w:vMerge w:val="continue"/>
                  <w:tcBorders>
                    <w:tl2br w:val="nil"/>
                    <w:tr2bl w:val="nil"/>
                  </w:tcBorders>
                  <w:shd w:val="clear" w:color="auto" w:fill="auto"/>
                  <w:vAlign w:val="center"/>
                </w:tcPr>
                <w:p w14:paraId="48413B3E">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6345B85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陶铁林</w:t>
                  </w:r>
                </w:p>
              </w:tc>
              <w:tc>
                <w:tcPr>
                  <w:tcW w:w="1250" w:type="pct"/>
                  <w:vMerge w:val="continue"/>
                  <w:tcBorders>
                    <w:tl2br w:val="nil"/>
                    <w:tr2bl w:val="nil"/>
                  </w:tcBorders>
                  <w:shd w:val="clear" w:color="auto" w:fill="auto"/>
                  <w:vAlign w:val="center"/>
                </w:tcPr>
                <w:p w14:paraId="77ECDDAA">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7745DC0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SGZ230803</w:t>
                  </w:r>
                </w:p>
              </w:tc>
            </w:tr>
            <w:tr w14:paraId="27A8C79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342F91BD">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3</w:t>
                  </w:r>
                </w:p>
              </w:tc>
              <w:tc>
                <w:tcPr>
                  <w:tcW w:w="788" w:type="pct"/>
                  <w:vMerge w:val="continue"/>
                  <w:tcBorders>
                    <w:tl2br w:val="nil"/>
                    <w:tr2bl w:val="nil"/>
                  </w:tcBorders>
                  <w:shd w:val="clear" w:color="auto" w:fill="auto"/>
                  <w:vAlign w:val="center"/>
                </w:tcPr>
                <w:p w14:paraId="76E56D3A">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19A5CAA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丁浩泉</w:t>
                  </w:r>
                </w:p>
              </w:tc>
              <w:tc>
                <w:tcPr>
                  <w:tcW w:w="1250" w:type="pct"/>
                  <w:vMerge w:val="continue"/>
                  <w:tcBorders>
                    <w:tl2br w:val="nil"/>
                    <w:tr2bl w:val="nil"/>
                  </w:tcBorders>
                  <w:shd w:val="clear" w:color="auto" w:fill="auto"/>
                  <w:vAlign w:val="center"/>
                </w:tcPr>
                <w:p w14:paraId="5FA78F6B">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25EEB25E">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SGZ241102</w:t>
                  </w:r>
                </w:p>
              </w:tc>
            </w:tr>
            <w:tr w14:paraId="56AAA29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3C180444">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4</w:t>
                  </w:r>
                </w:p>
              </w:tc>
              <w:tc>
                <w:tcPr>
                  <w:tcW w:w="788" w:type="pct"/>
                  <w:vMerge w:val="continue"/>
                  <w:tcBorders>
                    <w:tl2br w:val="nil"/>
                    <w:tr2bl w:val="nil"/>
                  </w:tcBorders>
                  <w:shd w:val="clear" w:color="auto" w:fill="auto"/>
                  <w:vAlign w:val="center"/>
                </w:tcPr>
                <w:p w14:paraId="1CE8AC26">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0507D7C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潘坚刚</w:t>
                  </w:r>
                </w:p>
              </w:tc>
              <w:tc>
                <w:tcPr>
                  <w:tcW w:w="1250" w:type="pct"/>
                  <w:vMerge w:val="continue"/>
                  <w:tcBorders>
                    <w:tl2br w:val="nil"/>
                    <w:tr2bl w:val="nil"/>
                  </w:tcBorders>
                  <w:shd w:val="clear" w:color="auto" w:fill="auto"/>
                  <w:vAlign w:val="center"/>
                </w:tcPr>
                <w:p w14:paraId="19564305">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029D107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SGZ230301</w:t>
                  </w:r>
                </w:p>
              </w:tc>
            </w:tr>
            <w:tr w14:paraId="1260D9A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62D650B2">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5</w:t>
                  </w:r>
                </w:p>
              </w:tc>
              <w:tc>
                <w:tcPr>
                  <w:tcW w:w="788" w:type="pct"/>
                  <w:vMerge w:val="continue"/>
                  <w:tcBorders>
                    <w:tl2br w:val="nil"/>
                    <w:tr2bl w:val="nil"/>
                  </w:tcBorders>
                  <w:shd w:val="clear" w:color="auto" w:fill="auto"/>
                  <w:vAlign w:val="center"/>
                </w:tcPr>
                <w:p w14:paraId="177B8CBB">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5EA68DF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张乐</w:t>
                  </w:r>
                </w:p>
              </w:tc>
              <w:tc>
                <w:tcPr>
                  <w:tcW w:w="1250" w:type="pct"/>
                  <w:vMerge w:val="continue"/>
                  <w:tcBorders>
                    <w:tl2br w:val="nil"/>
                    <w:tr2bl w:val="nil"/>
                  </w:tcBorders>
                  <w:shd w:val="clear" w:color="auto" w:fill="auto"/>
                  <w:vAlign w:val="center"/>
                </w:tcPr>
                <w:p w14:paraId="3D1423A8">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3B729B38">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SGZ241103</w:t>
                  </w:r>
                </w:p>
              </w:tc>
            </w:tr>
            <w:tr w14:paraId="1DD21E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10CBA829">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6</w:t>
                  </w:r>
                </w:p>
              </w:tc>
              <w:tc>
                <w:tcPr>
                  <w:tcW w:w="788" w:type="pct"/>
                  <w:vMerge w:val="continue"/>
                  <w:tcBorders>
                    <w:tl2br w:val="nil"/>
                    <w:tr2bl w:val="nil"/>
                  </w:tcBorders>
                  <w:shd w:val="clear" w:color="auto" w:fill="auto"/>
                  <w:vAlign w:val="center"/>
                </w:tcPr>
                <w:p w14:paraId="47078E56">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3386A73E">
                  <w:pPr>
                    <w:keepNext w:val="0"/>
                    <w:keepLines w:val="0"/>
                    <w:widowControl/>
                    <w:suppressLineNumbers w:val="0"/>
                    <w:jc w:val="center"/>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张笑聪</w:t>
                  </w:r>
                </w:p>
              </w:tc>
              <w:tc>
                <w:tcPr>
                  <w:tcW w:w="1250" w:type="pct"/>
                  <w:vMerge w:val="continue"/>
                  <w:tcBorders>
                    <w:tl2br w:val="nil"/>
                    <w:tr2bl w:val="nil"/>
                  </w:tcBorders>
                  <w:shd w:val="clear" w:color="auto" w:fill="auto"/>
                  <w:vAlign w:val="center"/>
                </w:tcPr>
                <w:p w14:paraId="175C78C9">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10C60DFD">
                  <w:pPr>
                    <w:keepNext w:val="0"/>
                    <w:keepLines w:val="0"/>
                    <w:widowControl/>
                    <w:suppressLineNumbers w:val="0"/>
                    <w:jc w:val="center"/>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SGZ241104</w:t>
                  </w:r>
                </w:p>
              </w:tc>
            </w:tr>
            <w:tr w14:paraId="1AC284A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7067887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7</w:t>
                  </w:r>
                </w:p>
              </w:tc>
              <w:tc>
                <w:tcPr>
                  <w:tcW w:w="788" w:type="pct"/>
                  <w:vMerge w:val="continue"/>
                  <w:tcBorders>
                    <w:tl2br w:val="nil"/>
                    <w:tr2bl w:val="nil"/>
                  </w:tcBorders>
                  <w:shd w:val="clear" w:color="auto" w:fill="auto"/>
                  <w:vAlign w:val="center"/>
                </w:tcPr>
                <w:p w14:paraId="397BF849">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7B90184F">
                  <w:pPr>
                    <w:keepNext w:val="0"/>
                    <w:keepLines w:val="0"/>
                    <w:widowControl/>
                    <w:suppressLineNumbers w:val="0"/>
                    <w:jc w:val="center"/>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张少民</w:t>
                  </w:r>
                </w:p>
              </w:tc>
              <w:tc>
                <w:tcPr>
                  <w:tcW w:w="1250" w:type="pct"/>
                  <w:vMerge w:val="continue"/>
                  <w:tcBorders>
                    <w:tl2br w:val="nil"/>
                    <w:tr2bl w:val="nil"/>
                  </w:tcBorders>
                  <w:shd w:val="clear" w:color="auto" w:fill="auto"/>
                  <w:vAlign w:val="center"/>
                </w:tcPr>
                <w:p w14:paraId="1E46E3F5">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1785E55F">
                  <w:pPr>
                    <w:keepNext w:val="0"/>
                    <w:keepLines w:val="0"/>
                    <w:widowControl/>
                    <w:suppressLineNumbers w:val="0"/>
                    <w:jc w:val="center"/>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SGZ220501</w:t>
                  </w:r>
                </w:p>
              </w:tc>
            </w:tr>
            <w:tr w14:paraId="7F4C914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61FE1829">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8</w:t>
                  </w:r>
                </w:p>
              </w:tc>
              <w:tc>
                <w:tcPr>
                  <w:tcW w:w="788" w:type="pct"/>
                  <w:vMerge w:val="continue"/>
                  <w:tcBorders>
                    <w:tl2br w:val="nil"/>
                    <w:tr2bl w:val="nil"/>
                  </w:tcBorders>
                  <w:shd w:val="clear" w:color="auto" w:fill="auto"/>
                  <w:vAlign w:val="center"/>
                </w:tcPr>
                <w:p w14:paraId="03C079E2">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6F7E283B">
                  <w:pPr>
                    <w:keepNext w:val="0"/>
                    <w:keepLines w:val="0"/>
                    <w:widowControl/>
                    <w:suppressLineNumbers w:val="0"/>
                    <w:jc w:val="center"/>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周虎</w:t>
                  </w:r>
                </w:p>
              </w:tc>
              <w:tc>
                <w:tcPr>
                  <w:tcW w:w="1250" w:type="pct"/>
                  <w:vMerge w:val="continue"/>
                  <w:tcBorders>
                    <w:tl2br w:val="nil"/>
                    <w:tr2bl w:val="nil"/>
                  </w:tcBorders>
                  <w:shd w:val="clear" w:color="auto" w:fill="auto"/>
                  <w:vAlign w:val="center"/>
                </w:tcPr>
                <w:p w14:paraId="232B6796">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530CA96A">
                  <w:pPr>
                    <w:keepNext w:val="0"/>
                    <w:keepLines w:val="0"/>
                    <w:widowControl/>
                    <w:suppressLineNumbers w:val="0"/>
                    <w:jc w:val="center"/>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SGZ230806</w:t>
                  </w:r>
                </w:p>
              </w:tc>
            </w:tr>
            <w:tr w14:paraId="4880A46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48CBFB72">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9</w:t>
                  </w:r>
                </w:p>
              </w:tc>
              <w:tc>
                <w:tcPr>
                  <w:tcW w:w="788" w:type="pct"/>
                  <w:vMerge w:val="continue"/>
                  <w:tcBorders>
                    <w:tl2br w:val="nil"/>
                    <w:tr2bl w:val="nil"/>
                  </w:tcBorders>
                  <w:shd w:val="clear" w:color="auto" w:fill="auto"/>
                  <w:vAlign w:val="center"/>
                </w:tcPr>
                <w:p w14:paraId="05EB367C">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1040BD34">
                  <w:pPr>
                    <w:keepNext w:val="0"/>
                    <w:keepLines w:val="0"/>
                    <w:widowControl/>
                    <w:suppressLineNumbers w:val="0"/>
                    <w:jc w:val="center"/>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潘坚刚</w:t>
                  </w:r>
                </w:p>
              </w:tc>
              <w:tc>
                <w:tcPr>
                  <w:tcW w:w="1250" w:type="pct"/>
                  <w:vMerge w:val="continue"/>
                  <w:tcBorders>
                    <w:tl2br w:val="nil"/>
                    <w:tr2bl w:val="nil"/>
                  </w:tcBorders>
                  <w:shd w:val="clear" w:color="auto" w:fill="auto"/>
                  <w:vAlign w:val="center"/>
                </w:tcPr>
                <w:p w14:paraId="244E8965">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71CF95AC">
                  <w:pPr>
                    <w:keepNext w:val="0"/>
                    <w:keepLines w:val="0"/>
                    <w:widowControl/>
                    <w:suppressLineNumbers w:val="0"/>
                    <w:jc w:val="center"/>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SGZ230301</w:t>
                  </w:r>
                </w:p>
              </w:tc>
            </w:tr>
            <w:tr w14:paraId="2042EBB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35BC71A2">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10</w:t>
                  </w:r>
                </w:p>
              </w:tc>
              <w:tc>
                <w:tcPr>
                  <w:tcW w:w="788" w:type="pct"/>
                  <w:vMerge w:val="restart"/>
                  <w:tcBorders>
                    <w:tl2br w:val="nil"/>
                    <w:tr2bl w:val="nil"/>
                  </w:tcBorders>
                  <w:shd w:val="clear" w:color="auto" w:fill="auto"/>
                  <w:vAlign w:val="center"/>
                </w:tcPr>
                <w:p w14:paraId="50465EE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实验人员</w:t>
                  </w:r>
                </w:p>
              </w:tc>
              <w:tc>
                <w:tcPr>
                  <w:tcW w:w="1244" w:type="pct"/>
                  <w:tcBorders>
                    <w:tl2br w:val="nil"/>
                    <w:tr2bl w:val="nil"/>
                  </w:tcBorders>
                  <w:shd w:val="clear" w:color="auto" w:fill="auto"/>
                  <w:vAlign w:val="center"/>
                </w:tcPr>
                <w:p w14:paraId="2C881F3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单晴晴</w:t>
                  </w:r>
                </w:p>
              </w:tc>
              <w:tc>
                <w:tcPr>
                  <w:tcW w:w="1250" w:type="pct"/>
                  <w:vMerge w:val="restart"/>
                  <w:tcBorders>
                    <w:tl2br w:val="nil"/>
                    <w:tr2bl w:val="nil"/>
                  </w:tcBorders>
                  <w:shd w:val="clear" w:color="auto" w:fill="auto"/>
                  <w:vAlign w:val="center"/>
                </w:tcPr>
                <w:p w14:paraId="1BF8CEB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分析</w:t>
                  </w:r>
                </w:p>
              </w:tc>
              <w:tc>
                <w:tcPr>
                  <w:tcW w:w="1252" w:type="pct"/>
                  <w:tcBorders>
                    <w:tl2br w:val="nil"/>
                    <w:tr2bl w:val="nil"/>
                  </w:tcBorders>
                  <w:shd w:val="clear" w:color="auto" w:fill="auto"/>
                  <w:vAlign w:val="center"/>
                </w:tcPr>
                <w:p w14:paraId="5836C47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SGZ240815</w:t>
                  </w:r>
                </w:p>
              </w:tc>
            </w:tr>
            <w:tr w14:paraId="2219EDD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193D2310">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11</w:t>
                  </w:r>
                </w:p>
              </w:tc>
              <w:tc>
                <w:tcPr>
                  <w:tcW w:w="788" w:type="pct"/>
                  <w:vMerge w:val="continue"/>
                  <w:tcBorders>
                    <w:tl2br w:val="nil"/>
                    <w:tr2bl w:val="nil"/>
                  </w:tcBorders>
                  <w:shd w:val="clear" w:color="auto" w:fill="auto"/>
                  <w:vAlign w:val="center"/>
                </w:tcPr>
                <w:p w14:paraId="265DA146">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5049D66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顾紫薇</w:t>
                  </w:r>
                </w:p>
              </w:tc>
              <w:tc>
                <w:tcPr>
                  <w:tcW w:w="1250" w:type="pct"/>
                  <w:vMerge w:val="continue"/>
                  <w:tcBorders>
                    <w:tl2br w:val="nil"/>
                    <w:tr2bl w:val="nil"/>
                  </w:tcBorders>
                  <w:shd w:val="clear" w:color="auto" w:fill="auto"/>
                  <w:vAlign w:val="center"/>
                </w:tcPr>
                <w:p w14:paraId="6BE9C8A9">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2E282B9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SGZ240808</w:t>
                  </w:r>
                </w:p>
              </w:tc>
            </w:tr>
            <w:tr w14:paraId="1315F3C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3584D5C7">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12</w:t>
                  </w:r>
                </w:p>
              </w:tc>
              <w:tc>
                <w:tcPr>
                  <w:tcW w:w="788" w:type="pct"/>
                  <w:vMerge w:val="continue"/>
                  <w:tcBorders>
                    <w:tl2br w:val="nil"/>
                    <w:tr2bl w:val="nil"/>
                  </w:tcBorders>
                  <w:shd w:val="clear" w:color="auto" w:fill="auto"/>
                  <w:vAlign w:val="center"/>
                </w:tcPr>
                <w:p w14:paraId="5CF6D582">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6B04F8F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刘宇阳</w:t>
                  </w:r>
                </w:p>
              </w:tc>
              <w:tc>
                <w:tcPr>
                  <w:tcW w:w="1250" w:type="pct"/>
                  <w:vMerge w:val="continue"/>
                  <w:tcBorders>
                    <w:tl2br w:val="nil"/>
                    <w:tr2bl w:val="nil"/>
                  </w:tcBorders>
                  <w:shd w:val="clear" w:color="auto" w:fill="auto"/>
                  <w:vAlign w:val="center"/>
                </w:tcPr>
                <w:p w14:paraId="4430EAEC">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3C0B8FC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SGZ240810</w:t>
                  </w:r>
                </w:p>
              </w:tc>
            </w:tr>
            <w:tr w14:paraId="5733A53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2128AE2B">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13</w:t>
                  </w:r>
                </w:p>
              </w:tc>
              <w:tc>
                <w:tcPr>
                  <w:tcW w:w="788" w:type="pct"/>
                  <w:vMerge w:val="continue"/>
                  <w:tcBorders>
                    <w:tl2br w:val="nil"/>
                    <w:tr2bl w:val="nil"/>
                  </w:tcBorders>
                  <w:shd w:val="clear" w:color="auto" w:fill="auto"/>
                  <w:vAlign w:val="center"/>
                </w:tcPr>
                <w:p w14:paraId="26C8EEE8">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01C673F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管玉莹</w:t>
                  </w:r>
                </w:p>
              </w:tc>
              <w:tc>
                <w:tcPr>
                  <w:tcW w:w="1250" w:type="pct"/>
                  <w:vMerge w:val="continue"/>
                  <w:tcBorders>
                    <w:tl2br w:val="nil"/>
                    <w:tr2bl w:val="nil"/>
                  </w:tcBorders>
                  <w:shd w:val="clear" w:color="auto" w:fill="auto"/>
                  <w:vAlign w:val="center"/>
                </w:tcPr>
                <w:p w14:paraId="76480496">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6EC9D31A">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SGZ240809</w:t>
                  </w:r>
                </w:p>
              </w:tc>
            </w:tr>
            <w:tr w14:paraId="11738AB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693A1A01">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14</w:t>
                  </w:r>
                </w:p>
              </w:tc>
              <w:tc>
                <w:tcPr>
                  <w:tcW w:w="788" w:type="pct"/>
                  <w:vMerge w:val="continue"/>
                  <w:tcBorders>
                    <w:tl2br w:val="nil"/>
                    <w:tr2bl w:val="nil"/>
                  </w:tcBorders>
                  <w:shd w:val="clear" w:color="auto" w:fill="auto"/>
                  <w:vAlign w:val="center"/>
                </w:tcPr>
                <w:p w14:paraId="6684BCCE">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574F73C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王露露</w:t>
                  </w:r>
                </w:p>
              </w:tc>
              <w:tc>
                <w:tcPr>
                  <w:tcW w:w="1250" w:type="pct"/>
                  <w:vMerge w:val="continue"/>
                  <w:tcBorders>
                    <w:tl2br w:val="nil"/>
                    <w:tr2bl w:val="nil"/>
                  </w:tcBorders>
                  <w:shd w:val="clear" w:color="auto" w:fill="auto"/>
                  <w:vAlign w:val="center"/>
                </w:tcPr>
                <w:p w14:paraId="1556C7F9">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0F52547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SGZ240811</w:t>
                  </w:r>
                </w:p>
              </w:tc>
            </w:tr>
            <w:tr w14:paraId="59F175B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0EBF44CF">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15</w:t>
                  </w:r>
                </w:p>
              </w:tc>
              <w:tc>
                <w:tcPr>
                  <w:tcW w:w="788" w:type="pct"/>
                  <w:vMerge w:val="continue"/>
                  <w:tcBorders>
                    <w:tl2br w:val="nil"/>
                    <w:tr2bl w:val="nil"/>
                  </w:tcBorders>
                  <w:shd w:val="clear" w:color="auto" w:fill="auto"/>
                  <w:vAlign w:val="center"/>
                </w:tcPr>
                <w:p w14:paraId="5BD72623">
                  <w:pPr>
                    <w:jc w:val="center"/>
                    <w:rPr>
                      <w:rFonts w:hint="default" w:ascii="Times New Roman" w:hAnsi="Times New Roman" w:eastAsia="仿宋" w:cs="Times New Roman"/>
                      <w:i w:val="0"/>
                      <w:iCs w:val="0"/>
                      <w:color w:val="000000"/>
                      <w:sz w:val="21"/>
                      <w:szCs w:val="21"/>
                      <w:u w:val="none"/>
                    </w:rPr>
                  </w:pPr>
                </w:p>
              </w:tc>
              <w:tc>
                <w:tcPr>
                  <w:tcW w:w="1244" w:type="pct"/>
                  <w:tcBorders>
                    <w:tl2br w:val="nil"/>
                    <w:tr2bl w:val="nil"/>
                  </w:tcBorders>
                  <w:shd w:val="clear" w:color="auto" w:fill="auto"/>
                  <w:vAlign w:val="center"/>
                </w:tcPr>
                <w:p w14:paraId="7D2999D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邹瑜</w:t>
                  </w:r>
                </w:p>
              </w:tc>
              <w:tc>
                <w:tcPr>
                  <w:tcW w:w="1250" w:type="pct"/>
                  <w:vMerge w:val="continue"/>
                  <w:tcBorders>
                    <w:tl2br w:val="nil"/>
                    <w:tr2bl w:val="nil"/>
                  </w:tcBorders>
                  <w:shd w:val="clear" w:color="auto" w:fill="auto"/>
                  <w:vAlign w:val="center"/>
                </w:tcPr>
                <w:p w14:paraId="5E515792">
                  <w:pPr>
                    <w:jc w:val="center"/>
                    <w:rPr>
                      <w:rFonts w:hint="default" w:ascii="Times New Roman" w:hAnsi="Times New Roman" w:eastAsia="仿宋" w:cs="Times New Roman"/>
                      <w:i w:val="0"/>
                      <w:iCs w:val="0"/>
                      <w:color w:val="000000"/>
                      <w:sz w:val="21"/>
                      <w:szCs w:val="21"/>
                      <w:u w:val="none"/>
                    </w:rPr>
                  </w:pPr>
                </w:p>
              </w:tc>
              <w:tc>
                <w:tcPr>
                  <w:tcW w:w="1252" w:type="pct"/>
                  <w:tcBorders>
                    <w:tl2br w:val="nil"/>
                    <w:tr2bl w:val="nil"/>
                  </w:tcBorders>
                  <w:shd w:val="clear" w:color="auto" w:fill="auto"/>
                  <w:vAlign w:val="center"/>
                </w:tcPr>
                <w:p w14:paraId="6994BC6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SGZ240814</w:t>
                  </w:r>
                </w:p>
              </w:tc>
            </w:tr>
            <w:tr w14:paraId="02C07C7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2285639F">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16</w:t>
                  </w:r>
                </w:p>
              </w:tc>
              <w:tc>
                <w:tcPr>
                  <w:tcW w:w="788" w:type="pct"/>
                  <w:tcBorders>
                    <w:tl2br w:val="nil"/>
                    <w:tr2bl w:val="nil"/>
                  </w:tcBorders>
                  <w:shd w:val="clear" w:color="auto" w:fill="auto"/>
                  <w:vAlign w:val="center"/>
                </w:tcPr>
                <w:p w14:paraId="7FB5195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编制人员</w:t>
                  </w:r>
                </w:p>
              </w:tc>
              <w:tc>
                <w:tcPr>
                  <w:tcW w:w="1244" w:type="pct"/>
                  <w:tcBorders>
                    <w:tl2br w:val="nil"/>
                    <w:tr2bl w:val="nil"/>
                  </w:tcBorders>
                  <w:shd w:val="clear" w:color="auto" w:fill="auto"/>
                  <w:vAlign w:val="center"/>
                </w:tcPr>
                <w:p w14:paraId="7F3F1CC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于婷</w:t>
                  </w:r>
                </w:p>
              </w:tc>
              <w:tc>
                <w:tcPr>
                  <w:tcW w:w="1250" w:type="pct"/>
                  <w:tcBorders>
                    <w:tl2br w:val="nil"/>
                    <w:tr2bl w:val="nil"/>
                  </w:tcBorders>
                  <w:shd w:val="clear" w:color="auto" w:fill="auto"/>
                  <w:vAlign w:val="center"/>
                </w:tcPr>
                <w:p w14:paraId="4F1E82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报告编制</w:t>
                  </w:r>
                </w:p>
              </w:tc>
              <w:tc>
                <w:tcPr>
                  <w:tcW w:w="1252" w:type="pct"/>
                  <w:tcBorders>
                    <w:tl2br w:val="nil"/>
                    <w:tr2bl w:val="nil"/>
                  </w:tcBorders>
                  <w:shd w:val="clear" w:color="auto" w:fill="auto"/>
                  <w:vAlign w:val="center"/>
                </w:tcPr>
                <w:p w14:paraId="2BC1492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w:t>
                  </w:r>
                </w:p>
              </w:tc>
            </w:tr>
            <w:tr w14:paraId="401EA76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28FF93AA">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17</w:t>
                  </w:r>
                </w:p>
              </w:tc>
              <w:tc>
                <w:tcPr>
                  <w:tcW w:w="788" w:type="pct"/>
                  <w:tcBorders>
                    <w:tl2br w:val="nil"/>
                    <w:tr2bl w:val="nil"/>
                  </w:tcBorders>
                  <w:shd w:val="clear" w:color="auto" w:fill="auto"/>
                  <w:vAlign w:val="center"/>
                </w:tcPr>
                <w:p w14:paraId="457D412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审核人员</w:t>
                  </w:r>
                </w:p>
              </w:tc>
              <w:tc>
                <w:tcPr>
                  <w:tcW w:w="1244" w:type="pct"/>
                  <w:tcBorders>
                    <w:tl2br w:val="nil"/>
                    <w:tr2bl w:val="nil"/>
                  </w:tcBorders>
                  <w:shd w:val="clear" w:color="auto" w:fill="auto"/>
                  <w:vAlign w:val="center"/>
                </w:tcPr>
                <w:p w14:paraId="7E318C0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张美芬</w:t>
                  </w:r>
                </w:p>
              </w:tc>
              <w:tc>
                <w:tcPr>
                  <w:tcW w:w="1250" w:type="pct"/>
                  <w:tcBorders>
                    <w:tl2br w:val="nil"/>
                    <w:tr2bl w:val="nil"/>
                  </w:tcBorders>
                  <w:shd w:val="clear" w:color="auto" w:fill="auto"/>
                  <w:vAlign w:val="center"/>
                </w:tcPr>
                <w:p w14:paraId="5CE9806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报告审核</w:t>
                  </w:r>
                </w:p>
              </w:tc>
              <w:tc>
                <w:tcPr>
                  <w:tcW w:w="1252" w:type="pct"/>
                  <w:tcBorders>
                    <w:tl2br w:val="nil"/>
                    <w:tr2bl w:val="nil"/>
                  </w:tcBorders>
                  <w:shd w:val="clear" w:color="auto" w:fill="auto"/>
                  <w:vAlign w:val="center"/>
                </w:tcPr>
                <w:p w14:paraId="68E636D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w:t>
                  </w:r>
                </w:p>
              </w:tc>
            </w:tr>
            <w:tr w14:paraId="5DEB21C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64" w:type="pct"/>
                  <w:tcBorders>
                    <w:tl2br w:val="nil"/>
                    <w:tr2bl w:val="nil"/>
                  </w:tcBorders>
                  <w:shd w:val="clear" w:color="auto" w:fill="auto"/>
                  <w:vAlign w:val="center"/>
                </w:tcPr>
                <w:p w14:paraId="7F1FB573">
                  <w:pPr>
                    <w:keepNext w:val="0"/>
                    <w:keepLines w:val="0"/>
                    <w:widowControl/>
                    <w:suppressLineNumbers w:val="0"/>
                    <w:jc w:val="center"/>
                    <w:textAlignment w:val="top"/>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18</w:t>
                  </w:r>
                </w:p>
              </w:tc>
              <w:tc>
                <w:tcPr>
                  <w:tcW w:w="788" w:type="pct"/>
                  <w:tcBorders>
                    <w:tl2br w:val="nil"/>
                    <w:tr2bl w:val="nil"/>
                  </w:tcBorders>
                  <w:shd w:val="clear" w:color="auto" w:fill="auto"/>
                  <w:vAlign w:val="center"/>
                </w:tcPr>
                <w:p w14:paraId="28AA062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签发</w:t>
                  </w:r>
                </w:p>
              </w:tc>
              <w:tc>
                <w:tcPr>
                  <w:tcW w:w="1244" w:type="pct"/>
                  <w:tcBorders>
                    <w:tl2br w:val="nil"/>
                    <w:tr2bl w:val="nil"/>
                  </w:tcBorders>
                  <w:shd w:val="clear" w:color="auto" w:fill="auto"/>
                  <w:vAlign w:val="center"/>
                </w:tcPr>
                <w:p w14:paraId="056CD86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薛栋</w:t>
                  </w:r>
                </w:p>
              </w:tc>
              <w:tc>
                <w:tcPr>
                  <w:tcW w:w="1250" w:type="pct"/>
                  <w:tcBorders>
                    <w:tl2br w:val="nil"/>
                    <w:tr2bl w:val="nil"/>
                  </w:tcBorders>
                  <w:shd w:val="clear" w:color="auto" w:fill="auto"/>
                  <w:vAlign w:val="center"/>
                </w:tcPr>
                <w:p w14:paraId="3C1B028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报告签发</w:t>
                  </w:r>
                </w:p>
              </w:tc>
              <w:tc>
                <w:tcPr>
                  <w:tcW w:w="1252" w:type="pct"/>
                  <w:tcBorders>
                    <w:tl2br w:val="nil"/>
                    <w:tr2bl w:val="nil"/>
                  </w:tcBorders>
                  <w:shd w:val="clear" w:color="auto" w:fill="auto"/>
                  <w:vAlign w:val="center"/>
                </w:tcPr>
                <w:p w14:paraId="152BEF5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52"/>
                      <w:rFonts w:hint="default" w:ascii="Times New Roman" w:hAnsi="Times New Roman" w:eastAsia="仿宋" w:cs="Times New Roman"/>
                      <w:snapToGrid w:val="0"/>
                      <w:color w:val="000000"/>
                      <w:sz w:val="21"/>
                      <w:szCs w:val="21"/>
                      <w:lang w:val="en-US" w:eastAsia="zh-CN" w:bidi="ar"/>
                    </w:rPr>
                    <w:t>/</w:t>
                  </w:r>
                </w:p>
              </w:tc>
            </w:tr>
          </w:tbl>
          <w:p w14:paraId="5F5DC853">
            <w:pPr>
              <w:spacing w:line="360" w:lineRule="auto"/>
              <w:rPr>
                <w:rFonts w:hint="default" w:ascii="Times New Roman" w:hAnsi="Times New Roman" w:eastAsia="仿宋" w:cs="Times New Roman"/>
                <w:color w:val="auto"/>
                <w:sz w:val="24"/>
                <w:szCs w:val="21"/>
              </w:rPr>
            </w:pPr>
            <w:r>
              <w:rPr>
                <w:rFonts w:hint="default" w:ascii="Times New Roman" w:hAnsi="Times New Roman" w:eastAsia="仿宋" w:cs="Times New Roman"/>
                <w:color w:val="auto"/>
                <w:sz w:val="24"/>
                <w:szCs w:val="21"/>
              </w:rPr>
              <w:t>5.</w:t>
            </w:r>
            <w:r>
              <w:rPr>
                <w:rFonts w:hint="eastAsia" w:ascii="Times New Roman" w:hAnsi="Times New Roman" w:eastAsia="仿宋" w:cs="Times New Roman"/>
                <w:color w:val="auto"/>
                <w:sz w:val="24"/>
                <w:szCs w:val="21"/>
                <w:lang w:val="en-US" w:eastAsia="zh-CN"/>
              </w:rPr>
              <w:t>4</w:t>
            </w:r>
            <w:r>
              <w:rPr>
                <w:rFonts w:hint="default" w:ascii="Times New Roman" w:hAnsi="Times New Roman" w:eastAsia="仿宋" w:cs="Times New Roman"/>
                <w:color w:val="auto"/>
                <w:sz w:val="24"/>
                <w:szCs w:val="21"/>
              </w:rPr>
              <w:t>、</w:t>
            </w:r>
            <w:bookmarkEnd w:id="8"/>
            <w:r>
              <w:rPr>
                <w:rFonts w:hint="default" w:ascii="Times New Roman" w:hAnsi="Times New Roman" w:eastAsia="仿宋" w:cs="Times New Roman"/>
                <w:color w:val="auto"/>
                <w:sz w:val="24"/>
                <w:szCs w:val="21"/>
              </w:rPr>
              <w:t>水质监测分析过程中的质量保证和质量控制</w:t>
            </w:r>
          </w:p>
          <w:p w14:paraId="514A4153">
            <w:pPr>
              <w:spacing w:line="360" w:lineRule="auto"/>
              <w:ind w:firstLine="480" w:firstLineChars="200"/>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本次废水监测的质量保证严格按照编制的《质量手册》、《程序文件》等质量体系文件的要求，实施全过程质量控制。废水监测仪器符合国家有关标准或技术要求。</w:t>
            </w:r>
          </w:p>
          <w:p w14:paraId="0F37608B">
            <w:pPr>
              <w:spacing w:line="360" w:lineRule="auto"/>
              <w:ind w:firstLine="480" w:firstLineChars="200"/>
              <w:rPr>
                <w:rFonts w:hint="default" w:ascii="Times New Roman" w:hAnsi="Times New Roman" w:eastAsia="仿宋" w:cs="Times New Roman"/>
                <w:sz w:val="24"/>
                <w:szCs w:val="21"/>
              </w:rPr>
            </w:pPr>
            <w:r>
              <w:rPr>
                <w:rFonts w:hint="default" w:ascii="Times New Roman" w:hAnsi="Times New Roman" w:eastAsia="仿宋" w:cs="Times New Roman"/>
                <w:sz w:val="24"/>
                <w:szCs w:val="21"/>
              </w:rPr>
              <w:t>采样、运输、保存、分析全过程严格按照HJ91.1-2019《污水监测技术规范》的要求采集、保存样品，并认真填写采样现场记录，实验室实行交接样制度，统一编号分析。实验室分析人员按分析质量控制规定，严格按照标准要求加测相应比例的平行样、质控、加标回收、空白实验等质控措施。水质监测分析过程中的质量保证和质量控制：采样过程中采集不少于10%的平行样；实验室分析过程加不少于10%的平行样；对可以得到标准样品或质量控制样品的项目，在分析的同时做10%质控样品分析；对无标准样品或质量控制样品的项目，且可进行加标回收测试的，在分析的同时做10%加标回收样品分析。</w:t>
            </w:r>
          </w:p>
          <w:p w14:paraId="635E8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1"/>
              </w:rPr>
            </w:pPr>
            <w:r>
              <w:rPr>
                <w:rFonts w:hint="default" w:ascii="Times New Roman" w:hAnsi="Times New Roman" w:eastAsia="仿宋" w:cs="Times New Roman"/>
                <w:b/>
                <w:szCs w:val="21"/>
              </w:rPr>
              <w:t>表5-</w:t>
            </w:r>
            <w:r>
              <w:rPr>
                <w:rFonts w:hint="eastAsia" w:ascii="Times New Roman" w:hAnsi="Times New Roman" w:eastAsia="仿宋" w:cs="Times New Roman"/>
                <w:b/>
                <w:szCs w:val="21"/>
                <w:lang w:val="en-US" w:eastAsia="zh-CN"/>
              </w:rPr>
              <w:t>4</w:t>
            </w:r>
            <w:r>
              <w:rPr>
                <w:rFonts w:hint="default" w:ascii="Times New Roman" w:hAnsi="Times New Roman" w:eastAsia="仿宋" w:cs="Times New Roman"/>
                <w:b/>
                <w:szCs w:val="21"/>
              </w:rPr>
              <w:t xml:space="preserve">  水质监测分析过程质量控制统计表</w:t>
            </w:r>
          </w:p>
          <w:tbl>
            <w:tblPr>
              <w:tblStyle w:val="5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27"/>
              <w:gridCol w:w="1396"/>
              <w:gridCol w:w="1114"/>
              <w:gridCol w:w="1114"/>
              <w:gridCol w:w="1114"/>
              <w:gridCol w:w="1114"/>
              <w:gridCol w:w="1114"/>
            </w:tblGrid>
            <w:tr w14:paraId="0A678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642" w:type="pct"/>
                  <w:gridSpan w:val="2"/>
                  <w:tcBorders>
                    <w:left w:val="nil"/>
                  </w:tcBorders>
                  <w:vAlign w:val="center"/>
                </w:tcPr>
                <w:p w14:paraId="04DD299A">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pacing w:val="3"/>
                      <w:sz w:val="21"/>
                      <w:szCs w:val="21"/>
                    </w:rPr>
                    <w:t>检测因子</w:t>
                  </w:r>
                </w:p>
              </w:tc>
              <w:tc>
                <w:tcPr>
                  <w:tcW w:w="671" w:type="pct"/>
                  <w:vAlign w:val="center"/>
                </w:tcPr>
                <w:p w14:paraId="4DF89D16">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pacing w:val="0"/>
                      <w:w w:val="100"/>
                      <w:sz w:val="21"/>
                      <w:szCs w:val="21"/>
                    </w:rPr>
                    <w:t>化学需氧量</w:t>
                  </w:r>
                </w:p>
              </w:tc>
              <w:tc>
                <w:tcPr>
                  <w:tcW w:w="671" w:type="pct"/>
                  <w:vAlign w:val="center"/>
                </w:tcPr>
                <w:p w14:paraId="0BA15F1E">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pacing w:val="5"/>
                      <w:sz w:val="21"/>
                      <w:szCs w:val="21"/>
                    </w:rPr>
                    <w:t>氨氮</w:t>
                  </w:r>
                </w:p>
              </w:tc>
              <w:tc>
                <w:tcPr>
                  <w:tcW w:w="671" w:type="pct"/>
                  <w:vAlign w:val="center"/>
                </w:tcPr>
                <w:p w14:paraId="42942AB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pacing w:val="5"/>
                      <w:sz w:val="21"/>
                      <w:szCs w:val="21"/>
                    </w:rPr>
                    <w:t>总氮</w:t>
                  </w:r>
                </w:p>
              </w:tc>
              <w:tc>
                <w:tcPr>
                  <w:tcW w:w="671" w:type="pct"/>
                  <w:vAlign w:val="center"/>
                </w:tcPr>
                <w:p w14:paraId="032F5B7E">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pacing w:val="6"/>
                      <w:sz w:val="21"/>
                      <w:szCs w:val="21"/>
                    </w:rPr>
                    <w:t>总磷</w:t>
                  </w:r>
                </w:p>
              </w:tc>
              <w:tc>
                <w:tcPr>
                  <w:tcW w:w="671" w:type="pct"/>
                  <w:tcBorders>
                    <w:right w:val="nil"/>
                  </w:tcBorders>
                  <w:vAlign w:val="center"/>
                </w:tcPr>
                <w:p w14:paraId="26893463">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pacing w:val="-2"/>
                      <w:sz w:val="21"/>
                      <w:szCs w:val="21"/>
                    </w:rPr>
                    <w:t>pH值</w:t>
                  </w:r>
                </w:p>
              </w:tc>
            </w:tr>
            <w:tr w14:paraId="4B255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1642" w:type="pct"/>
                  <w:gridSpan w:val="2"/>
                  <w:tcBorders>
                    <w:left w:val="nil"/>
                  </w:tcBorders>
                  <w:vAlign w:val="center"/>
                </w:tcPr>
                <w:p w14:paraId="15D40D96">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样品数(个)</w:t>
                  </w:r>
                </w:p>
              </w:tc>
              <w:tc>
                <w:tcPr>
                  <w:tcW w:w="671" w:type="pct"/>
                  <w:vAlign w:val="center"/>
                </w:tcPr>
                <w:p w14:paraId="025B70B4">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671" w:type="pct"/>
                  <w:vAlign w:val="center"/>
                </w:tcPr>
                <w:p w14:paraId="5AE52AD8">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671" w:type="pct"/>
                  <w:vAlign w:val="center"/>
                </w:tcPr>
                <w:p w14:paraId="69B4E651">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671" w:type="pct"/>
                  <w:vAlign w:val="center"/>
                </w:tcPr>
                <w:p w14:paraId="55BEDA89">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671" w:type="pct"/>
                  <w:tcBorders>
                    <w:right w:val="nil"/>
                  </w:tcBorders>
                  <w:vAlign w:val="center"/>
                </w:tcPr>
                <w:p w14:paraId="7DB2B4C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r>
            <w:tr w14:paraId="304E8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00" w:type="pct"/>
                  <w:vMerge w:val="restart"/>
                  <w:tcBorders>
                    <w:left w:val="nil"/>
                    <w:bottom w:val="nil"/>
                  </w:tcBorders>
                  <w:vAlign w:val="center"/>
                </w:tcPr>
                <w:p w14:paraId="454A0948">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现场平行</w:t>
                  </w:r>
                </w:p>
              </w:tc>
              <w:tc>
                <w:tcPr>
                  <w:tcW w:w="842" w:type="pct"/>
                  <w:vAlign w:val="center"/>
                </w:tcPr>
                <w:p w14:paraId="4E53A4F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检查数(个)</w:t>
                  </w:r>
                </w:p>
              </w:tc>
              <w:tc>
                <w:tcPr>
                  <w:tcW w:w="671" w:type="pct"/>
                  <w:vAlign w:val="center"/>
                </w:tcPr>
                <w:p w14:paraId="72674B05">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3B474FAD">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7A0AEB98">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598A3CDE">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tcBorders>
                    <w:right w:val="nil"/>
                  </w:tcBorders>
                  <w:vAlign w:val="center"/>
                </w:tcPr>
                <w:p w14:paraId="77E3F680">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r>
            <w:tr w14:paraId="3EA8B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00" w:type="pct"/>
                  <w:vMerge w:val="continue"/>
                  <w:tcBorders>
                    <w:top w:val="nil"/>
                    <w:left w:val="nil"/>
                    <w:bottom w:val="nil"/>
                  </w:tcBorders>
                  <w:vAlign w:val="center"/>
                </w:tcPr>
                <w:p w14:paraId="1FACC8BE">
                  <w:pPr>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842" w:type="pct"/>
                  <w:vAlign w:val="center"/>
                </w:tcPr>
                <w:p w14:paraId="62BD4745">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检查率(%)</w:t>
                  </w:r>
                </w:p>
              </w:tc>
              <w:tc>
                <w:tcPr>
                  <w:tcW w:w="671" w:type="pct"/>
                  <w:vAlign w:val="center"/>
                </w:tcPr>
                <w:p w14:paraId="5EAE43B2">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vAlign w:val="center"/>
                </w:tcPr>
                <w:p w14:paraId="09ECE711">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vAlign w:val="center"/>
                </w:tcPr>
                <w:p w14:paraId="65306408">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vAlign w:val="center"/>
                </w:tcPr>
                <w:p w14:paraId="5D7A6A45">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tcBorders>
                    <w:right w:val="nil"/>
                  </w:tcBorders>
                  <w:vAlign w:val="center"/>
                </w:tcPr>
                <w:p w14:paraId="704D459B">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r>
            <w:tr w14:paraId="0CA46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800" w:type="pct"/>
                  <w:vMerge w:val="continue"/>
                  <w:tcBorders>
                    <w:top w:val="nil"/>
                    <w:left w:val="nil"/>
                  </w:tcBorders>
                  <w:vAlign w:val="center"/>
                </w:tcPr>
                <w:p w14:paraId="6294BD56">
                  <w:pPr>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842" w:type="pct"/>
                  <w:vAlign w:val="center"/>
                </w:tcPr>
                <w:p w14:paraId="481DDCD2">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合格率(%)</w:t>
                  </w:r>
                </w:p>
              </w:tc>
              <w:tc>
                <w:tcPr>
                  <w:tcW w:w="671" w:type="pct"/>
                  <w:vAlign w:val="center"/>
                </w:tcPr>
                <w:p w14:paraId="3A53A6BB">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046917FA">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0B10ABFD">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5530FEFA">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tcBorders>
                    <w:right w:val="nil"/>
                  </w:tcBorders>
                  <w:vAlign w:val="center"/>
                </w:tcPr>
                <w:p w14:paraId="7661684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r>
            <w:tr w14:paraId="600B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00" w:type="pct"/>
                  <w:vMerge w:val="restart"/>
                  <w:tcBorders>
                    <w:left w:val="nil"/>
                    <w:bottom w:val="nil"/>
                  </w:tcBorders>
                  <w:vAlign w:val="center"/>
                </w:tcPr>
                <w:p w14:paraId="4C97C983">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实验室平行</w:t>
                  </w:r>
                </w:p>
              </w:tc>
              <w:tc>
                <w:tcPr>
                  <w:tcW w:w="842" w:type="pct"/>
                  <w:vAlign w:val="center"/>
                </w:tcPr>
                <w:p w14:paraId="3D1D13C0">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检查数(个)</w:t>
                  </w:r>
                </w:p>
              </w:tc>
              <w:tc>
                <w:tcPr>
                  <w:tcW w:w="671" w:type="pct"/>
                  <w:vAlign w:val="center"/>
                </w:tcPr>
                <w:p w14:paraId="059D3B30">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21372735">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52A46D69">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1E57A512">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tcBorders>
                    <w:right w:val="nil"/>
                  </w:tcBorders>
                  <w:vAlign w:val="center"/>
                </w:tcPr>
                <w:p w14:paraId="5D900439">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position w:val="-7"/>
                      <w:sz w:val="21"/>
                      <w:szCs w:val="21"/>
                    </w:rPr>
                    <w:t>一</w:t>
                  </w:r>
                </w:p>
              </w:tc>
            </w:tr>
            <w:tr w14:paraId="04DF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00" w:type="pct"/>
                  <w:vMerge w:val="continue"/>
                  <w:tcBorders>
                    <w:top w:val="nil"/>
                    <w:left w:val="nil"/>
                    <w:bottom w:val="nil"/>
                  </w:tcBorders>
                  <w:vAlign w:val="center"/>
                </w:tcPr>
                <w:p w14:paraId="2E4EC693">
                  <w:pPr>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842" w:type="pct"/>
                  <w:vAlign w:val="center"/>
                </w:tcPr>
                <w:p w14:paraId="5C07B3E7">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检查率(%)</w:t>
                  </w:r>
                </w:p>
              </w:tc>
              <w:tc>
                <w:tcPr>
                  <w:tcW w:w="671" w:type="pct"/>
                  <w:vAlign w:val="center"/>
                </w:tcPr>
                <w:p w14:paraId="69690189">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vAlign w:val="center"/>
                </w:tcPr>
                <w:p w14:paraId="2AE4495F">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vAlign w:val="center"/>
                </w:tcPr>
                <w:p w14:paraId="624F4C77">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vAlign w:val="center"/>
                </w:tcPr>
                <w:p w14:paraId="571E5FEB">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tcBorders>
                    <w:right w:val="nil"/>
                  </w:tcBorders>
                  <w:vAlign w:val="center"/>
                </w:tcPr>
                <w:p w14:paraId="4135B4C3">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position w:val="-7"/>
                      <w:sz w:val="21"/>
                      <w:szCs w:val="21"/>
                    </w:rPr>
                    <w:t>一</w:t>
                  </w:r>
                </w:p>
              </w:tc>
            </w:tr>
            <w:tr w14:paraId="41FDE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800" w:type="pct"/>
                  <w:vMerge w:val="continue"/>
                  <w:tcBorders>
                    <w:top w:val="nil"/>
                    <w:left w:val="nil"/>
                  </w:tcBorders>
                  <w:vAlign w:val="center"/>
                </w:tcPr>
                <w:p w14:paraId="0730EBCC">
                  <w:pPr>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842" w:type="pct"/>
                  <w:vAlign w:val="center"/>
                </w:tcPr>
                <w:p w14:paraId="4007FD4B">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合格率(%)</w:t>
                  </w:r>
                </w:p>
              </w:tc>
              <w:tc>
                <w:tcPr>
                  <w:tcW w:w="671" w:type="pct"/>
                  <w:vAlign w:val="center"/>
                </w:tcPr>
                <w:p w14:paraId="6D4601D9">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5128D27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0AA1C7D1">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3381E94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tcBorders>
                    <w:right w:val="nil"/>
                  </w:tcBorders>
                  <w:vAlign w:val="center"/>
                </w:tcPr>
                <w:p w14:paraId="53AFBBA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position w:val="-7"/>
                      <w:sz w:val="21"/>
                      <w:szCs w:val="21"/>
                    </w:rPr>
                    <w:t>一</w:t>
                  </w:r>
                </w:p>
              </w:tc>
            </w:tr>
            <w:tr w14:paraId="2FF56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00" w:type="pct"/>
                  <w:vMerge w:val="restart"/>
                  <w:tcBorders>
                    <w:left w:val="nil"/>
                    <w:bottom w:val="nil"/>
                  </w:tcBorders>
                  <w:vAlign w:val="center"/>
                </w:tcPr>
                <w:p w14:paraId="5DF83C9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加标回收/质</w:t>
                  </w:r>
                  <w:r>
                    <w:rPr>
                      <w:rFonts w:hint="default" w:ascii="Times New Roman" w:hAnsi="Times New Roman" w:eastAsia="仿宋" w:cs="Times New Roman"/>
                      <w:spacing w:val="8"/>
                      <w:sz w:val="21"/>
                      <w:szCs w:val="21"/>
                    </w:rPr>
                    <w:t>控样品</w:t>
                  </w:r>
                </w:p>
              </w:tc>
              <w:tc>
                <w:tcPr>
                  <w:tcW w:w="842" w:type="pct"/>
                  <w:vAlign w:val="center"/>
                </w:tcPr>
                <w:p w14:paraId="36E8EF92">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检查数(个)</w:t>
                  </w:r>
                </w:p>
              </w:tc>
              <w:tc>
                <w:tcPr>
                  <w:tcW w:w="671" w:type="pct"/>
                  <w:vAlign w:val="center"/>
                </w:tcPr>
                <w:p w14:paraId="721686CD">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153EE368">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66EA32CD">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6046780A">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tcBorders>
                    <w:right w:val="nil"/>
                  </w:tcBorders>
                  <w:vAlign w:val="center"/>
                </w:tcPr>
                <w:p w14:paraId="1B6EC0A5">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r>
            <w:tr w14:paraId="4E03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00" w:type="pct"/>
                  <w:vMerge w:val="continue"/>
                  <w:tcBorders>
                    <w:top w:val="nil"/>
                    <w:left w:val="nil"/>
                    <w:bottom w:val="nil"/>
                  </w:tcBorders>
                  <w:vAlign w:val="center"/>
                </w:tcPr>
                <w:p w14:paraId="18B45F60">
                  <w:pPr>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842" w:type="pct"/>
                  <w:vAlign w:val="center"/>
                </w:tcPr>
                <w:p w14:paraId="3C985433">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检查率(%)</w:t>
                  </w:r>
                </w:p>
              </w:tc>
              <w:tc>
                <w:tcPr>
                  <w:tcW w:w="671" w:type="pct"/>
                  <w:vAlign w:val="center"/>
                </w:tcPr>
                <w:p w14:paraId="75A9BC8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vAlign w:val="center"/>
                </w:tcPr>
                <w:p w14:paraId="75ED88A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vAlign w:val="center"/>
                </w:tcPr>
                <w:p w14:paraId="14268B55">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vAlign w:val="center"/>
                </w:tcPr>
                <w:p w14:paraId="1A95A420">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c>
                <w:tcPr>
                  <w:tcW w:w="671" w:type="pct"/>
                  <w:tcBorders>
                    <w:right w:val="nil"/>
                  </w:tcBorders>
                  <w:vAlign w:val="center"/>
                </w:tcPr>
                <w:p w14:paraId="6B55C013">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25</w:t>
                  </w:r>
                </w:p>
              </w:tc>
            </w:tr>
            <w:tr w14:paraId="33A56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00" w:type="pct"/>
                  <w:vMerge w:val="continue"/>
                  <w:tcBorders>
                    <w:top w:val="nil"/>
                    <w:left w:val="nil"/>
                  </w:tcBorders>
                  <w:vAlign w:val="center"/>
                </w:tcPr>
                <w:p w14:paraId="49AA33EA">
                  <w:pPr>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842" w:type="pct"/>
                  <w:vAlign w:val="center"/>
                </w:tcPr>
                <w:p w14:paraId="5410F9C1">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合格率(%)</w:t>
                  </w:r>
                </w:p>
              </w:tc>
              <w:tc>
                <w:tcPr>
                  <w:tcW w:w="671" w:type="pct"/>
                  <w:vAlign w:val="center"/>
                </w:tcPr>
                <w:p w14:paraId="4494AB23">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753C60EA">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19DC938F">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2F080611">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tcBorders>
                    <w:right w:val="nil"/>
                  </w:tcBorders>
                  <w:vAlign w:val="center"/>
                </w:tcPr>
                <w:p w14:paraId="0CC50B2A">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r>
            <w:tr w14:paraId="15B3E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00" w:type="pct"/>
                  <w:vMerge w:val="restart"/>
                  <w:tcBorders>
                    <w:left w:val="nil"/>
                    <w:bottom w:val="nil"/>
                  </w:tcBorders>
                  <w:vAlign w:val="center"/>
                </w:tcPr>
                <w:p w14:paraId="0E41A4B4">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实验室空白</w:t>
                  </w:r>
                </w:p>
              </w:tc>
              <w:tc>
                <w:tcPr>
                  <w:tcW w:w="842" w:type="pct"/>
                  <w:vAlign w:val="center"/>
                </w:tcPr>
                <w:p w14:paraId="00C5856A">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检查数(个)</w:t>
                  </w:r>
                </w:p>
              </w:tc>
              <w:tc>
                <w:tcPr>
                  <w:tcW w:w="671" w:type="pct"/>
                  <w:vAlign w:val="center"/>
                </w:tcPr>
                <w:p w14:paraId="110FCF84">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671" w:type="pct"/>
                  <w:vAlign w:val="center"/>
                </w:tcPr>
                <w:p w14:paraId="192CA956">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671" w:type="pct"/>
                  <w:vAlign w:val="center"/>
                </w:tcPr>
                <w:p w14:paraId="2C50960E">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671" w:type="pct"/>
                  <w:vAlign w:val="center"/>
                </w:tcPr>
                <w:p w14:paraId="54929BCF">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671" w:type="pct"/>
                  <w:tcBorders>
                    <w:right w:val="nil"/>
                  </w:tcBorders>
                  <w:vAlign w:val="center"/>
                </w:tcPr>
                <w:p w14:paraId="76FA061A">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position w:val="-7"/>
                      <w:sz w:val="21"/>
                      <w:szCs w:val="21"/>
                    </w:rPr>
                    <w:t>一</w:t>
                  </w:r>
                </w:p>
              </w:tc>
            </w:tr>
            <w:tr w14:paraId="41509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800" w:type="pct"/>
                  <w:vMerge w:val="continue"/>
                  <w:tcBorders>
                    <w:top w:val="nil"/>
                    <w:left w:val="nil"/>
                  </w:tcBorders>
                  <w:vAlign w:val="center"/>
                </w:tcPr>
                <w:p w14:paraId="7598F8CA">
                  <w:pPr>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842" w:type="pct"/>
                  <w:vAlign w:val="center"/>
                </w:tcPr>
                <w:p w14:paraId="7E68FD19">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合格率(%)</w:t>
                  </w:r>
                </w:p>
              </w:tc>
              <w:tc>
                <w:tcPr>
                  <w:tcW w:w="671" w:type="pct"/>
                  <w:vAlign w:val="center"/>
                </w:tcPr>
                <w:p w14:paraId="60E68804">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485095F2">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6BC1B772">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143B0BED">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tcBorders>
                    <w:right w:val="nil"/>
                  </w:tcBorders>
                  <w:vAlign w:val="center"/>
                </w:tcPr>
                <w:p w14:paraId="294481FC">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position w:val="-7"/>
                      <w:sz w:val="21"/>
                      <w:szCs w:val="21"/>
                    </w:rPr>
                    <w:t>一</w:t>
                  </w:r>
                </w:p>
              </w:tc>
            </w:tr>
            <w:tr w14:paraId="120C1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00" w:type="pct"/>
                  <w:vMerge w:val="restart"/>
                  <w:tcBorders>
                    <w:left w:val="nil"/>
                    <w:bottom w:val="nil"/>
                  </w:tcBorders>
                  <w:vAlign w:val="center"/>
                </w:tcPr>
                <w:p w14:paraId="24ECA98F">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全程序空白</w:t>
                  </w:r>
                </w:p>
              </w:tc>
              <w:tc>
                <w:tcPr>
                  <w:tcW w:w="842" w:type="pct"/>
                  <w:vAlign w:val="center"/>
                </w:tcPr>
                <w:p w14:paraId="57EB1583">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检查数(个)</w:t>
                  </w:r>
                </w:p>
              </w:tc>
              <w:tc>
                <w:tcPr>
                  <w:tcW w:w="671" w:type="pct"/>
                  <w:vAlign w:val="center"/>
                </w:tcPr>
                <w:p w14:paraId="077C0819">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4822A6E5">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779F4A6F">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vAlign w:val="center"/>
                </w:tcPr>
                <w:p w14:paraId="70F32748">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71" w:type="pct"/>
                  <w:tcBorders>
                    <w:right w:val="nil"/>
                  </w:tcBorders>
                  <w:vAlign w:val="center"/>
                </w:tcPr>
                <w:p w14:paraId="17D4EDCE">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position w:val="-7"/>
                      <w:sz w:val="21"/>
                      <w:szCs w:val="21"/>
                    </w:rPr>
                    <w:t>一</w:t>
                  </w:r>
                </w:p>
              </w:tc>
            </w:tr>
            <w:tr w14:paraId="1EBDD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800" w:type="pct"/>
                  <w:vMerge w:val="continue"/>
                  <w:tcBorders>
                    <w:top w:val="nil"/>
                    <w:left w:val="nil"/>
                  </w:tcBorders>
                  <w:vAlign w:val="center"/>
                </w:tcPr>
                <w:p w14:paraId="7806E6E6">
                  <w:pPr>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p>
              </w:tc>
              <w:tc>
                <w:tcPr>
                  <w:tcW w:w="842" w:type="pct"/>
                  <w:vAlign w:val="center"/>
                </w:tcPr>
                <w:p w14:paraId="722779B8">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9"/>
                      <w:sz w:val="21"/>
                      <w:szCs w:val="21"/>
                    </w:rPr>
                    <w:t>合格率(%)</w:t>
                  </w:r>
                </w:p>
              </w:tc>
              <w:tc>
                <w:tcPr>
                  <w:tcW w:w="671" w:type="pct"/>
                  <w:vAlign w:val="center"/>
                </w:tcPr>
                <w:p w14:paraId="7A02771D">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7EC9A94B">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0AC7E070">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vAlign w:val="center"/>
                </w:tcPr>
                <w:p w14:paraId="7A53E964">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100</w:t>
                  </w:r>
                </w:p>
              </w:tc>
              <w:tc>
                <w:tcPr>
                  <w:tcW w:w="671" w:type="pct"/>
                  <w:tcBorders>
                    <w:right w:val="nil"/>
                  </w:tcBorders>
                  <w:vAlign w:val="center"/>
                </w:tcPr>
                <w:p w14:paraId="5BFD1B3D">
                  <w:pPr>
                    <w:pStyle w:val="57"/>
                    <w:keepNext w:val="0"/>
                    <w:keepLines w:val="0"/>
                    <w:pageBreakBefore w:val="0"/>
                    <w:widowControl/>
                    <w:kinsoku/>
                    <w:wordWrap/>
                    <w:overflowPunct/>
                    <w:topLinePunct/>
                    <w:autoSpaceDE/>
                    <w:autoSpaceDN/>
                    <w:bidi w:val="0"/>
                    <w:adjustRightInd/>
                    <w:snapToGrid/>
                    <w:spacing w:line="240" w:lineRule="auto"/>
                    <w:ind w:left="0" w:right="0" w:firstLine="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position w:val="-7"/>
                      <w:sz w:val="21"/>
                      <w:szCs w:val="21"/>
                    </w:rPr>
                    <w:t>一</w:t>
                  </w:r>
                </w:p>
              </w:tc>
            </w:tr>
          </w:tbl>
          <w:p w14:paraId="4BE8D0E4">
            <w:pPr>
              <w:spacing w:line="360" w:lineRule="auto"/>
              <w:rPr>
                <w:rFonts w:hint="default" w:ascii="Times New Roman" w:hAnsi="Times New Roman" w:eastAsia="仿宋" w:cs="Times New Roman"/>
                <w:sz w:val="24"/>
                <w:szCs w:val="21"/>
              </w:rPr>
            </w:pPr>
            <w:r>
              <w:rPr>
                <w:rFonts w:hint="default" w:ascii="Times New Roman" w:hAnsi="Times New Roman" w:eastAsia="仿宋" w:cs="Times New Roman"/>
                <w:color w:val="auto"/>
                <w:sz w:val="24"/>
                <w:szCs w:val="21"/>
              </w:rPr>
              <w:t>5.</w:t>
            </w:r>
            <w:r>
              <w:rPr>
                <w:rFonts w:hint="eastAsia" w:ascii="Times New Roman" w:hAnsi="Times New Roman" w:eastAsia="仿宋" w:cs="Times New Roman"/>
                <w:color w:val="auto"/>
                <w:sz w:val="24"/>
                <w:szCs w:val="21"/>
                <w:lang w:val="en-US" w:eastAsia="zh-CN"/>
              </w:rPr>
              <w:t>5</w:t>
            </w:r>
            <w:r>
              <w:rPr>
                <w:rFonts w:hint="default" w:ascii="Times New Roman" w:hAnsi="Times New Roman" w:eastAsia="仿宋" w:cs="Times New Roman"/>
                <w:color w:val="auto"/>
                <w:sz w:val="24"/>
                <w:szCs w:val="21"/>
              </w:rPr>
              <w:t>、</w:t>
            </w:r>
            <w:r>
              <w:rPr>
                <w:rFonts w:hint="eastAsia" w:ascii="Times New Roman" w:hAnsi="Times New Roman" w:eastAsia="仿宋" w:cs="Times New Roman"/>
                <w:color w:val="auto"/>
                <w:sz w:val="24"/>
                <w:szCs w:val="21"/>
                <w:lang w:val="en-US" w:eastAsia="zh-CN"/>
              </w:rPr>
              <w:t>废气</w:t>
            </w:r>
            <w:r>
              <w:rPr>
                <w:rFonts w:hint="default" w:ascii="Times New Roman" w:hAnsi="Times New Roman" w:eastAsia="仿宋" w:cs="Times New Roman"/>
                <w:color w:val="auto"/>
                <w:sz w:val="24"/>
                <w:szCs w:val="21"/>
              </w:rPr>
              <w:t>监测分析过程中的质量保证和质量控制</w:t>
            </w:r>
          </w:p>
          <w:p w14:paraId="210E0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1"/>
              </w:rPr>
            </w:pPr>
            <w:r>
              <w:rPr>
                <w:rFonts w:hint="default" w:ascii="Times New Roman" w:hAnsi="Times New Roman" w:eastAsia="仿宋" w:cs="Times New Roman"/>
                <w:color w:val="auto"/>
                <w:sz w:val="24"/>
                <w:szCs w:val="21"/>
              </w:rPr>
              <w:t>本次废气监测的质量保证严格按照编制的《质量手册》、《程序文件》等质量体系文件的要求，实施全过程质量控制。废气监测仪器均符合国家有关标准或技术要求，监测前对使用的仪器均进行流量校准，按规定对废气测试仪进行现场检漏，采样和分析过程严格按照HJ/T397-2007《固定源废气监测技术规范》、GB/T16157-1996《固定污染源排气中颗粒物测定与气态污染物采样方法》及修改单。</w:t>
            </w:r>
          </w:p>
          <w:p w14:paraId="58D09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1"/>
              </w:rPr>
            </w:pPr>
            <w:r>
              <w:rPr>
                <w:rFonts w:hint="default" w:ascii="Times New Roman" w:hAnsi="Times New Roman" w:eastAsia="仿宋" w:cs="Times New Roman"/>
                <w:color w:val="auto"/>
                <w:sz w:val="24"/>
                <w:szCs w:val="21"/>
              </w:rPr>
              <w:t>(1)分析方法和仪器的选用原则</w:t>
            </w:r>
          </w:p>
          <w:p w14:paraId="37EA1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1"/>
              </w:rPr>
            </w:pPr>
            <w:r>
              <w:rPr>
                <w:rFonts w:hint="default" w:ascii="Times New Roman" w:hAnsi="Times New Roman" w:eastAsia="仿宋" w:cs="Times New Roman"/>
                <w:color w:val="auto"/>
                <w:sz w:val="24"/>
                <w:szCs w:val="21"/>
              </w:rPr>
              <w:t>a.尽量避免被测排放物中共存污染物因子对仪器分析的交叉干扰；</w:t>
            </w:r>
          </w:p>
          <w:p w14:paraId="467B0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1"/>
              </w:rPr>
            </w:pPr>
            <w:r>
              <w:rPr>
                <w:rFonts w:hint="default" w:ascii="Times New Roman" w:hAnsi="Times New Roman" w:eastAsia="仿宋" w:cs="Times New Roman"/>
                <w:color w:val="auto"/>
                <w:sz w:val="24"/>
                <w:szCs w:val="21"/>
              </w:rPr>
              <w:t>b.被测排放物的浓度在仪器测试量程的有效范围即仪器量程的30～70%之间。</w:t>
            </w:r>
          </w:p>
          <w:p w14:paraId="5C8D0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1"/>
              </w:rPr>
            </w:pPr>
            <w:r>
              <w:rPr>
                <w:rFonts w:hint="default" w:ascii="Times New Roman" w:hAnsi="Times New Roman" w:eastAsia="仿宋" w:cs="Times New Roman"/>
                <w:color w:val="auto"/>
                <w:sz w:val="24"/>
                <w:szCs w:val="21"/>
              </w:rPr>
              <w:t>(2)采样器在进入现场前对采样器流量计、流速计等进行校核。烟气监测(分析)仪器在测试前按监测因子分别用标准气体和流量计对其进行校核(标定),在测试时保证其采样流量的准确。</w:t>
            </w:r>
          </w:p>
          <w:p w14:paraId="4639AB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1"/>
              </w:rPr>
            </w:pPr>
            <w:r>
              <w:rPr>
                <w:rFonts w:hint="default" w:ascii="Times New Roman" w:hAnsi="Times New Roman" w:eastAsia="仿宋" w:cs="Times New Roman"/>
                <w:color w:val="auto"/>
                <w:sz w:val="24"/>
                <w:szCs w:val="21"/>
              </w:rPr>
              <w:t>(3)采样部位的选择符合GB/T16157《固定污染源排气中颗粒物测定与气态污染物采样方法》</w:t>
            </w:r>
            <w:r>
              <w:rPr>
                <w:rFonts w:hint="eastAsia" w:ascii="Times New Roman" w:hAnsi="Times New Roman" w:eastAsia="仿宋" w:cs="Times New Roman"/>
                <w:color w:val="auto"/>
                <w:sz w:val="24"/>
                <w:szCs w:val="21"/>
                <w:lang w:eastAsia="zh-CN"/>
              </w:rPr>
              <w:t>，</w:t>
            </w:r>
            <w:r>
              <w:rPr>
                <w:rFonts w:hint="default" w:ascii="Times New Roman" w:hAnsi="Times New Roman" w:eastAsia="仿宋" w:cs="Times New Roman"/>
                <w:color w:val="auto"/>
                <w:sz w:val="24"/>
                <w:szCs w:val="21"/>
              </w:rPr>
              <w:t>当条件不能满足时，选在较长直段烟道上，与弯头或变截面处的距离不得小于烟道当量直径的1.5倍。对矩形烟道，其当量直径D=2AB/(A+B),式中A、B为边长。不满足上述要求时，则监测孔前直管段长度必须大于监测孔后的直管段长度，在烟道弯头和变截面处加装倒流板，并适当增加采样点数和采样频次。</w:t>
            </w:r>
          </w:p>
          <w:p w14:paraId="5CC6EF36">
            <w:pPr>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表5-5  有组织废气质量控制情况表</w:t>
            </w:r>
          </w:p>
          <w:tbl>
            <w:tblPr>
              <w:tblStyle w:val="15"/>
              <w:tblW w:w="4999" w:type="pct"/>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Layout w:type="autofit"/>
              <w:tblCellMar>
                <w:top w:w="0" w:type="dxa"/>
                <w:left w:w="108" w:type="dxa"/>
                <w:bottom w:w="0" w:type="dxa"/>
                <w:right w:w="108" w:type="dxa"/>
              </w:tblCellMar>
            </w:tblPr>
            <w:tblGrid>
              <w:gridCol w:w="2731"/>
              <w:gridCol w:w="3269"/>
              <w:gridCol w:w="2304"/>
            </w:tblGrid>
            <w:tr w14:paraId="144E6A38">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3612" w:type="pct"/>
                  <w:gridSpan w:val="2"/>
                  <w:tcBorders>
                    <w:tl2br w:val="nil"/>
                    <w:tr2bl w:val="nil"/>
                  </w:tcBorders>
                  <w:shd w:val="clear" w:color="auto" w:fill="auto"/>
                  <w:vAlign w:val="center"/>
                </w:tcPr>
                <w:p w14:paraId="5B52B5F6">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检测因子</w:t>
                  </w:r>
                </w:p>
              </w:tc>
              <w:tc>
                <w:tcPr>
                  <w:tcW w:w="1387" w:type="pct"/>
                  <w:tcBorders>
                    <w:tl2br w:val="nil"/>
                    <w:tr2bl w:val="nil"/>
                  </w:tcBorders>
                  <w:shd w:val="clear" w:color="auto" w:fill="auto"/>
                  <w:vAlign w:val="center"/>
                </w:tcPr>
                <w:p w14:paraId="515AD4E1">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非甲烷总烃</w:t>
                  </w:r>
                </w:p>
              </w:tc>
            </w:tr>
            <w:tr w14:paraId="70D6922C">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3612" w:type="pct"/>
                  <w:gridSpan w:val="2"/>
                  <w:tcBorders>
                    <w:tl2br w:val="nil"/>
                    <w:tr2bl w:val="nil"/>
                  </w:tcBorders>
                  <w:shd w:val="clear" w:color="auto" w:fill="auto"/>
                  <w:vAlign w:val="center"/>
                </w:tcPr>
                <w:p w14:paraId="10E03AFD">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样品数（个）</w:t>
                  </w:r>
                </w:p>
              </w:tc>
              <w:tc>
                <w:tcPr>
                  <w:tcW w:w="1387" w:type="pct"/>
                  <w:tcBorders>
                    <w:tl2br w:val="nil"/>
                    <w:tr2bl w:val="nil"/>
                  </w:tcBorders>
                  <w:shd w:val="clear" w:color="auto" w:fill="auto"/>
                  <w:vAlign w:val="center"/>
                </w:tcPr>
                <w:p w14:paraId="45E71293">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36</w:t>
                  </w:r>
                </w:p>
              </w:tc>
            </w:tr>
            <w:tr w14:paraId="6B154E82">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restart"/>
                  <w:tcBorders>
                    <w:tl2br w:val="nil"/>
                    <w:tr2bl w:val="nil"/>
                  </w:tcBorders>
                  <w:shd w:val="clear" w:color="auto" w:fill="auto"/>
                  <w:vAlign w:val="center"/>
                </w:tcPr>
                <w:p w14:paraId="2500C422">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现场平行</w:t>
                  </w:r>
                </w:p>
              </w:tc>
              <w:tc>
                <w:tcPr>
                  <w:tcW w:w="1968" w:type="pct"/>
                  <w:tcBorders>
                    <w:tl2br w:val="nil"/>
                    <w:tr2bl w:val="nil"/>
                  </w:tcBorders>
                  <w:shd w:val="clear" w:color="auto" w:fill="auto"/>
                  <w:vAlign w:val="center"/>
                </w:tcPr>
                <w:p w14:paraId="69483849">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387" w:type="pct"/>
                  <w:tcBorders>
                    <w:tl2br w:val="nil"/>
                    <w:tr2bl w:val="nil"/>
                  </w:tcBorders>
                  <w:shd w:val="clear" w:color="auto" w:fill="auto"/>
                  <w:vAlign w:val="center"/>
                </w:tcPr>
                <w:p w14:paraId="7F6B55AF">
                  <w:pPr>
                    <w:keepNext w:val="0"/>
                    <w:keepLines w:val="0"/>
                    <w:pageBreakBefore w:val="0"/>
                    <w:widowControl/>
                    <w:suppressLineNumbers w:val="0"/>
                    <w:wordWrap/>
                    <w:overflowPunct/>
                    <w:topLinePunct w:val="0"/>
                    <w:bidi w:val="0"/>
                    <w:adjustRightInd/>
                    <w:snapToGrid/>
                    <w:ind w:firstLineChars="0"/>
                    <w:jc w:val="center"/>
                    <w:textAlignment w:val="top"/>
                    <w:rPr>
                      <w:rFonts w:hint="default" w:ascii="Times New Roman" w:hAnsi="Times New Roman" w:eastAsia="仿宋" w:cs="Times New Roman"/>
                      <w:i w:val="0"/>
                      <w:iCs w:val="0"/>
                      <w:color w:val="000000"/>
                      <w:sz w:val="21"/>
                      <w:szCs w:val="21"/>
                      <w:u w:val="singl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r>
            <w:tr w14:paraId="739E07D7">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40" w:hRule="atLeast"/>
              </w:trPr>
              <w:tc>
                <w:tcPr>
                  <w:tcW w:w="1644" w:type="pct"/>
                  <w:vMerge w:val="continue"/>
                  <w:tcBorders>
                    <w:tl2br w:val="nil"/>
                    <w:tr2bl w:val="nil"/>
                  </w:tcBorders>
                  <w:shd w:val="clear" w:color="auto" w:fill="auto"/>
                  <w:vAlign w:val="center"/>
                </w:tcPr>
                <w:p w14:paraId="2CEB5619">
                  <w:pPr>
                    <w:keepNext w:val="0"/>
                    <w:keepLines w:val="0"/>
                    <w:pageBreakBefore w:val="0"/>
                    <w:widowControl/>
                    <w:wordWrap/>
                    <w:overflowPunct/>
                    <w:topLinePunct w:val="0"/>
                    <w:bidi w:val="0"/>
                    <w:adjustRightInd/>
                    <w:snapToGrid/>
                    <w:ind w:firstLineChars="0"/>
                    <w:jc w:val="center"/>
                    <w:rPr>
                      <w:rFonts w:hint="default" w:ascii="Times New Roman" w:hAnsi="Times New Roman" w:eastAsia="仿宋" w:cs="Times New Roman"/>
                      <w:i w:val="0"/>
                      <w:iCs w:val="0"/>
                      <w:color w:val="000000"/>
                      <w:sz w:val="21"/>
                      <w:szCs w:val="21"/>
                      <w:u w:val="none"/>
                    </w:rPr>
                  </w:pPr>
                </w:p>
              </w:tc>
              <w:tc>
                <w:tcPr>
                  <w:tcW w:w="1968" w:type="pct"/>
                  <w:tcBorders>
                    <w:tl2br w:val="nil"/>
                    <w:tr2bl w:val="nil"/>
                  </w:tcBorders>
                  <w:shd w:val="clear" w:color="auto" w:fill="auto"/>
                  <w:vAlign w:val="center"/>
                </w:tcPr>
                <w:p w14:paraId="0D1AB9BD">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检查率(%)</w:t>
                  </w:r>
                </w:p>
              </w:tc>
              <w:tc>
                <w:tcPr>
                  <w:tcW w:w="1387" w:type="pct"/>
                  <w:tcBorders>
                    <w:tl2br w:val="nil"/>
                    <w:tr2bl w:val="nil"/>
                  </w:tcBorders>
                  <w:shd w:val="clear" w:color="auto" w:fill="auto"/>
                  <w:vAlign w:val="center"/>
                </w:tcPr>
                <w:p w14:paraId="164E7C21">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r>
            <w:tr w14:paraId="27A9224F">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continue"/>
                  <w:tcBorders>
                    <w:tl2br w:val="nil"/>
                    <w:tr2bl w:val="nil"/>
                  </w:tcBorders>
                  <w:shd w:val="clear" w:color="auto" w:fill="auto"/>
                  <w:vAlign w:val="center"/>
                </w:tcPr>
                <w:p w14:paraId="06595934">
                  <w:pPr>
                    <w:keepNext w:val="0"/>
                    <w:keepLines w:val="0"/>
                    <w:pageBreakBefore w:val="0"/>
                    <w:widowControl/>
                    <w:wordWrap/>
                    <w:overflowPunct/>
                    <w:topLinePunct w:val="0"/>
                    <w:bidi w:val="0"/>
                    <w:adjustRightInd/>
                    <w:snapToGrid/>
                    <w:ind w:firstLineChars="0"/>
                    <w:jc w:val="center"/>
                    <w:rPr>
                      <w:rFonts w:hint="default" w:ascii="Times New Roman" w:hAnsi="Times New Roman" w:eastAsia="仿宋" w:cs="Times New Roman"/>
                      <w:i w:val="0"/>
                      <w:iCs w:val="0"/>
                      <w:color w:val="000000"/>
                      <w:sz w:val="21"/>
                      <w:szCs w:val="21"/>
                      <w:u w:val="none"/>
                    </w:rPr>
                  </w:pPr>
                </w:p>
              </w:tc>
              <w:tc>
                <w:tcPr>
                  <w:tcW w:w="1968" w:type="pct"/>
                  <w:tcBorders>
                    <w:tl2br w:val="nil"/>
                    <w:tr2bl w:val="nil"/>
                  </w:tcBorders>
                  <w:shd w:val="clear" w:color="auto" w:fill="auto"/>
                  <w:vAlign w:val="center"/>
                </w:tcPr>
                <w:p w14:paraId="35C1491C">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387" w:type="pct"/>
                  <w:tcBorders>
                    <w:tl2br w:val="nil"/>
                    <w:tr2bl w:val="nil"/>
                  </w:tcBorders>
                  <w:shd w:val="clear" w:color="auto" w:fill="auto"/>
                  <w:vAlign w:val="center"/>
                </w:tcPr>
                <w:p w14:paraId="128BD5CE">
                  <w:pPr>
                    <w:keepNext w:val="0"/>
                    <w:keepLines w:val="0"/>
                    <w:pageBreakBefore w:val="0"/>
                    <w:widowControl/>
                    <w:suppressLineNumbers w:val="0"/>
                    <w:wordWrap/>
                    <w:overflowPunct/>
                    <w:topLinePunct w:val="0"/>
                    <w:bidi w:val="0"/>
                    <w:adjustRightInd/>
                    <w:snapToGrid/>
                    <w:ind w:firstLineChars="0"/>
                    <w:jc w:val="center"/>
                    <w:textAlignment w:val="top"/>
                    <w:rPr>
                      <w:rFonts w:hint="default" w:ascii="Times New Roman" w:hAnsi="Times New Roman" w:eastAsia="仿宋" w:cs="Times New Roman"/>
                      <w:i w:val="0"/>
                      <w:iCs w:val="0"/>
                      <w:color w:val="000000"/>
                      <w:sz w:val="21"/>
                      <w:szCs w:val="21"/>
                      <w:u w:val="singl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r>
            <w:tr w14:paraId="1F2C0EA5">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restart"/>
                  <w:tcBorders>
                    <w:tl2br w:val="nil"/>
                    <w:tr2bl w:val="nil"/>
                  </w:tcBorders>
                  <w:shd w:val="clear" w:color="auto" w:fill="auto"/>
                  <w:vAlign w:val="center"/>
                </w:tcPr>
                <w:p w14:paraId="641F05C9">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实验室平行</w:t>
                  </w:r>
                </w:p>
              </w:tc>
              <w:tc>
                <w:tcPr>
                  <w:tcW w:w="1968" w:type="pct"/>
                  <w:tcBorders>
                    <w:tl2br w:val="nil"/>
                    <w:tr2bl w:val="nil"/>
                  </w:tcBorders>
                  <w:shd w:val="clear" w:color="auto" w:fill="auto"/>
                  <w:vAlign w:val="center"/>
                </w:tcPr>
                <w:p w14:paraId="55DD4C58">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387" w:type="pct"/>
                  <w:tcBorders>
                    <w:tl2br w:val="nil"/>
                    <w:tr2bl w:val="nil"/>
                  </w:tcBorders>
                  <w:shd w:val="clear" w:color="auto" w:fill="auto"/>
                  <w:vAlign w:val="center"/>
                </w:tcPr>
                <w:p w14:paraId="357F7B3A">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4</w:t>
                  </w:r>
                </w:p>
              </w:tc>
            </w:tr>
            <w:tr w14:paraId="6DD6D003">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continue"/>
                  <w:tcBorders>
                    <w:tl2br w:val="nil"/>
                    <w:tr2bl w:val="nil"/>
                  </w:tcBorders>
                  <w:shd w:val="clear" w:color="auto" w:fill="auto"/>
                  <w:vAlign w:val="center"/>
                </w:tcPr>
                <w:p w14:paraId="53907778">
                  <w:pPr>
                    <w:keepNext w:val="0"/>
                    <w:keepLines w:val="0"/>
                    <w:pageBreakBefore w:val="0"/>
                    <w:widowControl/>
                    <w:wordWrap/>
                    <w:overflowPunct/>
                    <w:topLinePunct w:val="0"/>
                    <w:bidi w:val="0"/>
                    <w:adjustRightInd/>
                    <w:snapToGrid/>
                    <w:ind w:firstLineChars="0"/>
                    <w:jc w:val="center"/>
                    <w:rPr>
                      <w:rFonts w:hint="default" w:ascii="Times New Roman" w:hAnsi="Times New Roman" w:eastAsia="仿宋" w:cs="Times New Roman"/>
                      <w:i w:val="0"/>
                      <w:iCs w:val="0"/>
                      <w:color w:val="000000"/>
                      <w:sz w:val="21"/>
                      <w:szCs w:val="21"/>
                      <w:u w:val="none"/>
                    </w:rPr>
                  </w:pPr>
                </w:p>
              </w:tc>
              <w:tc>
                <w:tcPr>
                  <w:tcW w:w="1968" w:type="pct"/>
                  <w:tcBorders>
                    <w:tl2br w:val="nil"/>
                    <w:tr2bl w:val="nil"/>
                  </w:tcBorders>
                  <w:shd w:val="clear" w:color="auto" w:fill="auto"/>
                  <w:vAlign w:val="center"/>
                </w:tcPr>
                <w:p w14:paraId="47BD21C7">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检查率(%)</w:t>
                  </w:r>
                </w:p>
              </w:tc>
              <w:tc>
                <w:tcPr>
                  <w:tcW w:w="1387" w:type="pct"/>
                  <w:tcBorders>
                    <w:tl2br w:val="nil"/>
                    <w:tr2bl w:val="nil"/>
                  </w:tcBorders>
                  <w:shd w:val="clear" w:color="auto" w:fill="auto"/>
                  <w:vAlign w:val="center"/>
                </w:tcPr>
                <w:p w14:paraId="33C8E892">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11.1</w:t>
                  </w:r>
                </w:p>
              </w:tc>
            </w:tr>
            <w:tr w14:paraId="07D95BA7">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continue"/>
                  <w:tcBorders>
                    <w:tl2br w:val="nil"/>
                    <w:tr2bl w:val="nil"/>
                  </w:tcBorders>
                  <w:shd w:val="clear" w:color="auto" w:fill="auto"/>
                  <w:vAlign w:val="center"/>
                </w:tcPr>
                <w:p w14:paraId="516FE122">
                  <w:pPr>
                    <w:keepNext w:val="0"/>
                    <w:keepLines w:val="0"/>
                    <w:pageBreakBefore w:val="0"/>
                    <w:widowControl/>
                    <w:wordWrap/>
                    <w:overflowPunct/>
                    <w:topLinePunct w:val="0"/>
                    <w:bidi w:val="0"/>
                    <w:adjustRightInd/>
                    <w:snapToGrid/>
                    <w:ind w:firstLineChars="0"/>
                    <w:jc w:val="center"/>
                    <w:rPr>
                      <w:rFonts w:hint="default" w:ascii="Times New Roman" w:hAnsi="Times New Roman" w:eastAsia="仿宋" w:cs="Times New Roman"/>
                      <w:i w:val="0"/>
                      <w:iCs w:val="0"/>
                      <w:color w:val="000000"/>
                      <w:sz w:val="21"/>
                      <w:szCs w:val="21"/>
                      <w:u w:val="none"/>
                    </w:rPr>
                  </w:pPr>
                </w:p>
              </w:tc>
              <w:tc>
                <w:tcPr>
                  <w:tcW w:w="1968" w:type="pct"/>
                  <w:tcBorders>
                    <w:tl2br w:val="nil"/>
                    <w:tr2bl w:val="nil"/>
                  </w:tcBorders>
                  <w:shd w:val="clear" w:color="auto" w:fill="auto"/>
                  <w:vAlign w:val="center"/>
                </w:tcPr>
                <w:p w14:paraId="5AD0BE7A">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387" w:type="pct"/>
                  <w:tcBorders>
                    <w:tl2br w:val="nil"/>
                    <w:tr2bl w:val="nil"/>
                  </w:tcBorders>
                  <w:shd w:val="clear" w:color="auto" w:fill="auto"/>
                  <w:vAlign w:val="center"/>
                </w:tcPr>
                <w:p w14:paraId="163A4C8D">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100</w:t>
                  </w:r>
                </w:p>
              </w:tc>
            </w:tr>
            <w:tr w14:paraId="0A020DCC">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restart"/>
                  <w:tcBorders>
                    <w:tl2br w:val="nil"/>
                    <w:tr2bl w:val="nil"/>
                  </w:tcBorders>
                  <w:shd w:val="clear" w:color="auto" w:fill="auto"/>
                  <w:vAlign w:val="center"/>
                </w:tcPr>
                <w:p w14:paraId="3C2186C0">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加标回收/质控样品</w:t>
                  </w:r>
                </w:p>
              </w:tc>
              <w:tc>
                <w:tcPr>
                  <w:tcW w:w="1968" w:type="pct"/>
                  <w:tcBorders>
                    <w:tl2br w:val="nil"/>
                    <w:tr2bl w:val="nil"/>
                  </w:tcBorders>
                  <w:shd w:val="clear" w:color="auto" w:fill="auto"/>
                  <w:vAlign w:val="center"/>
                </w:tcPr>
                <w:p w14:paraId="7565086C">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387" w:type="pct"/>
                  <w:tcBorders>
                    <w:tl2br w:val="nil"/>
                    <w:tr2bl w:val="nil"/>
                  </w:tcBorders>
                  <w:shd w:val="clear" w:color="auto" w:fill="auto"/>
                  <w:vAlign w:val="center"/>
                </w:tcPr>
                <w:p w14:paraId="1A0E1B2A">
                  <w:pPr>
                    <w:keepNext w:val="0"/>
                    <w:keepLines w:val="0"/>
                    <w:pageBreakBefore w:val="0"/>
                    <w:widowControl/>
                    <w:suppressLineNumbers w:val="0"/>
                    <w:wordWrap/>
                    <w:overflowPunct/>
                    <w:topLinePunct w:val="0"/>
                    <w:bidi w:val="0"/>
                    <w:adjustRightInd/>
                    <w:snapToGrid/>
                    <w:ind w:firstLineChars="0"/>
                    <w:jc w:val="center"/>
                    <w:textAlignment w:val="top"/>
                    <w:rPr>
                      <w:rFonts w:hint="default" w:ascii="Times New Roman" w:hAnsi="Times New Roman" w:eastAsia="仿宋" w:cs="Times New Roman"/>
                      <w:i w:val="0"/>
                      <w:iCs w:val="0"/>
                      <w:color w:val="000000"/>
                      <w:sz w:val="21"/>
                      <w:szCs w:val="21"/>
                      <w:u w:val="singl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r>
            <w:tr w14:paraId="2C17CFAB">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continue"/>
                  <w:tcBorders>
                    <w:tl2br w:val="nil"/>
                    <w:tr2bl w:val="nil"/>
                  </w:tcBorders>
                  <w:shd w:val="clear" w:color="auto" w:fill="auto"/>
                  <w:vAlign w:val="center"/>
                </w:tcPr>
                <w:p w14:paraId="6F725DAB">
                  <w:pPr>
                    <w:keepNext w:val="0"/>
                    <w:keepLines w:val="0"/>
                    <w:pageBreakBefore w:val="0"/>
                    <w:widowControl/>
                    <w:wordWrap/>
                    <w:overflowPunct/>
                    <w:topLinePunct w:val="0"/>
                    <w:bidi w:val="0"/>
                    <w:adjustRightInd/>
                    <w:snapToGrid/>
                    <w:ind w:firstLineChars="0"/>
                    <w:jc w:val="center"/>
                    <w:rPr>
                      <w:rFonts w:hint="default" w:ascii="Times New Roman" w:hAnsi="Times New Roman" w:eastAsia="仿宋" w:cs="Times New Roman"/>
                      <w:i w:val="0"/>
                      <w:iCs w:val="0"/>
                      <w:color w:val="000000"/>
                      <w:sz w:val="21"/>
                      <w:szCs w:val="21"/>
                      <w:u w:val="none"/>
                    </w:rPr>
                  </w:pPr>
                </w:p>
              </w:tc>
              <w:tc>
                <w:tcPr>
                  <w:tcW w:w="1968" w:type="pct"/>
                  <w:tcBorders>
                    <w:tl2br w:val="nil"/>
                    <w:tr2bl w:val="nil"/>
                  </w:tcBorders>
                  <w:shd w:val="clear" w:color="auto" w:fill="auto"/>
                  <w:vAlign w:val="center"/>
                </w:tcPr>
                <w:p w14:paraId="564BFAE1">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检查率(%)</w:t>
                  </w:r>
                </w:p>
              </w:tc>
              <w:tc>
                <w:tcPr>
                  <w:tcW w:w="1387" w:type="pct"/>
                  <w:tcBorders>
                    <w:tl2br w:val="nil"/>
                    <w:tr2bl w:val="nil"/>
                  </w:tcBorders>
                  <w:shd w:val="clear" w:color="auto" w:fill="auto"/>
                  <w:vAlign w:val="center"/>
                </w:tcPr>
                <w:p w14:paraId="1D5BAC01">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r>
            <w:tr w14:paraId="0202EEC9">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continue"/>
                  <w:tcBorders>
                    <w:tl2br w:val="nil"/>
                    <w:tr2bl w:val="nil"/>
                  </w:tcBorders>
                  <w:shd w:val="clear" w:color="auto" w:fill="auto"/>
                  <w:vAlign w:val="center"/>
                </w:tcPr>
                <w:p w14:paraId="406BEE9E">
                  <w:pPr>
                    <w:keepNext w:val="0"/>
                    <w:keepLines w:val="0"/>
                    <w:pageBreakBefore w:val="0"/>
                    <w:widowControl/>
                    <w:wordWrap/>
                    <w:overflowPunct/>
                    <w:topLinePunct w:val="0"/>
                    <w:bidi w:val="0"/>
                    <w:adjustRightInd/>
                    <w:snapToGrid/>
                    <w:ind w:firstLineChars="0"/>
                    <w:jc w:val="center"/>
                    <w:rPr>
                      <w:rFonts w:hint="default" w:ascii="Times New Roman" w:hAnsi="Times New Roman" w:eastAsia="仿宋" w:cs="Times New Roman"/>
                      <w:i w:val="0"/>
                      <w:iCs w:val="0"/>
                      <w:color w:val="000000"/>
                      <w:sz w:val="21"/>
                      <w:szCs w:val="21"/>
                      <w:u w:val="none"/>
                    </w:rPr>
                  </w:pPr>
                </w:p>
              </w:tc>
              <w:tc>
                <w:tcPr>
                  <w:tcW w:w="1968" w:type="pct"/>
                  <w:tcBorders>
                    <w:tl2br w:val="nil"/>
                    <w:tr2bl w:val="nil"/>
                  </w:tcBorders>
                  <w:shd w:val="clear" w:color="auto" w:fill="auto"/>
                  <w:vAlign w:val="center"/>
                </w:tcPr>
                <w:p w14:paraId="4B53BCEB">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387" w:type="pct"/>
                  <w:tcBorders>
                    <w:tl2br w:val="nil"/>
                    <w:tr2bl w:val="nil"/>
                  </w:tcBorders>
                  <w:shd w:val="clear" w:color="auto" w:fill="auto"/>
                  <w:vAlign w:val="center"/>
                </w:tcPr>
                <w:p w14:paraId="5D330C18">
                  <w:pPr>
                    <w:keepNext w:val="0"/>
                    <w:keepLines w:val="0"/>
                    <w:pageBreakBefore w:val="0"/>
                    <w:widowControl/>
                    <w:suppressLineNumbers w:val="0"/>
                    <w:wordWrap/>
                    <w:overflowPunct/>
                    <w:topLinePunct w:val="0"/>
                    <w:bidi w:val="0"/>
                    <w:adjustRightInd/>
                    <w:snapToGrid/>
                    <w:ind w:firstLineChars="0"/>
                    <w:jc w:val="center"/>
                    <w:textAlignment w:val="top"/>
                    <w:rPr>
                      <w:rFonts w:hint="default" w:ascii="Times New Roman" w:hAnsi="Times New Roman" w:eastAsia="仿宋" w:cs="Times New Roman"/>
                      <w:i w:val="0"/>
                      <w:iCs w:val="0"/>
                      <w:color w:val="000000"/>
                      <w:sz w:val="21"/>
                      <w:szCs w:val="21"/>
                      <w:u w:val="singl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r>
            <w:tr w14:paraId="705D0C6B">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restart"/>
                  <w:tcBorders>
                    <w:tl2br w:val="nil"/>
                    <w:tr2bl w:val="nil"/>
                  </w:tcBorders>
                  <w:shd w:val="clear" w:color="auto" w:fill="auto"/>
                  <w:vAlign w:val="center"/>
                </w:tcPr>
                <w:p w14:paraId="522EC525">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实验室空白</w:t>
                  </w:r>
                </w:p>
              </w:tc>
              <w:tc>
                <w:tcPr>
                  <w:tcW w:w="1968" w:type="pct"/>
                  <w:tcBorders>
                    <w:tl2br w:val="nil"/>
                    <w:tr2bl w:val="nil"/>
                  </w:tcBorders>
                  <w:shd w:val="clear" w:color="auto" w:fill="auto"/>
                  <w:vAlign w:val="center"/>
                </w:tcPr>
                <w:p w14:paraId="5FB60C51">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387" w:type="pct"/>
                  <w:tcBorders>
                    <w:tl2br w:val="nil"/>
                    <w:tr2bl w:val="nil"/>
                  </w:tcBorders>
                  <w:shd w:val="clear" w:color="auto" w:fill="auto"/>
                  <w:vAlign w:val="center"/>
                </w:tcPr>
                <w:p w14:paraId="055FE814">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4</w:t>
                  </w:r>
                </w:p>
              </w:tc>
            </w:tr>
            <w:tr w14:paraId="04DC1FA7">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continue"/>
                  <w:tcBorders>
                    <w:tl2br w:val="nil"/>
                    <w:tr2bl w:val="nil"/>
                  </w:tcBorders>
                  <w:shd w:val="clear" w:color="auto" w:fill="auto"/>
                  <w:vAlign w:val="center"/>
                </w:tcPr>
                <w:p w14:paraId="75F8640E">
                  <w:pPr>
                    <w:keepNext w:val="0"/>
                    <w:keepLines w:val="0"/>
                    <w:pageBreakBefore w:val="0"/>
                    <w:widowControl/>
                    <w:wordWrap/>
                    <w:overflowPunct/>
                    <w:topLinePunct w:val="0"/>
                    <w:bidi w:val="0"/>
                    <w:adjustRightInd/>
                    <w:snapToGrid/>
                    <w:ind w:firstLineChars="0"/>
                    <w:jc w:val="center"/>
                    <w:rPr>
                      <w:rFonts w:hint="default" w:ascii="Times New Roman" w:hAnsi="Times New Roman" w:eastAsia="仿宋" w:cs="Times New Roman"/>
                      <w:i w:val="0"/>
                      <w:iCs w:val="0"/>
                      <w:color w:val="000000"/>
                      <w:sz w:val="21"/>
                      <w:szCs w:val="21"/>
                      <w:u w:val="none"/>
                    </w:rPr>
                  </w:pPr>
                </w:p>
              </w:tc>
              <w:tc>
                <w:tcPr>
                  <w:tcW w:w="1968" w:type="pct"/>
                  <w:tcBorders>
                    <w:tl2br w:val="nil"/>
                    <w:tr2bl w:val="nil"/>
                  </w:tcBorders>
                  <w:shd w:val="clear" w:color="auto" w:fill="auto"/>
                  <w:vAlign w:val="center"/>
                </w:tcPr>
                <w:p w14:paraId="3E830FE4">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387" w:type="pct"/>
                  <w:tcBorders>
                    <w:tl2br w:val="nil"/>
                    <w:tr2bl w:val="nil"/>
                  </w:tcBorders>
                  <w:shd w:val="clear" w:color="auto" w:fill="auto"/>
                  <w:vAlign w:val="center"/>
                </w:tcPr>
                <w:p w14:paraId="23D0F2F8">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100</w:t>
                  </w:r>
                </w:p>
              </w:tc>
            </w:tr>
            <w:tr w14:paraId="5523152E">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restart"/>
                  <w:tcBorders>
                    <w:tl2br w:val="nil"/>
                    <w:tr2bl w:val="nil"/>
                  </w:tcBorders>
                  <w:shd w:val="clear" w:color="auto" w:fill="auto"/>
                  <w:vAlign w:val="center"/>
                </w:tcPr>
                <w:p w14:paraId="0E323A33">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全程序空白</w:t>
                  </w:r>
                </w:p>
              </w:tc>
              <w:tc>
                <w:tcPr>
                  <w:tcW w:w="1968" w:type="pct"/>
                  <w:tcBorders>
                    <w:tl2br w:val="nil"/>
                    <w:tr2bl w:val="nil"/>
                  </w:tcBorders>
                  <w:shd w:val="clear" w:color="auto" w:fill="auto"/>
                  <w:vAlign w:val="center"/>
                </w:tcPr>
                <w:p w14:paraId="2406F768">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387" w:type="pct"/>
                  <w:tcBorders>
                    <w:tl2br w:val="nil"/>
                    <w:tr2bl w:val="nil"/>
                  </w:tcBorders>
                  <w:shd w:val="clear" w:color="auto" w:fill="auto"/>
                  <w:vAlign w:val="center"/>
                </w:tcPr>
                <w:p w14:paraId="691B022D">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2</w:t>
                  </w:r>
                </w:p>
              </w:tc>
            </w:tr>
            <w:tr w14:paraId="339DC2EA">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shd w:val="clear" w:color="auto" w:fill="auto"/>
                <w:tblCellMar>
                  <w:top w:w="0" w:type="dxa"/>
                  <w:left w:w="108" w:type="dxa"/>
                  <w:bottom w:w="0" w:type="dxa"/>
                  <w:right w:w="108" w:type="dxa"/>
                </w:tblCellMar>
              </w:tblPrEx>
              <w:trPr>
                <w:trHeight w:val="340" w:hRule="atLeast"/>
              </w:trPr>
              <w:tc>
                <w:tcPr>
                  <w:tcW w:w="1644" w:type="pct"/>
                  <w:vMerge w:val="continue"/>
                  <w:tcBorders>
                    <w:tl2br w:val="nil"/>
                    <w:tr2bl w:val="nil"/>
                  </w:tcBorders>
                  <w:shd w:val="clear" w:color="auto" w:fill="auto"/>
                  <w:vAlign w:val="center"/>
                </w:tcPr>
                <w:p w14:paraId="159372B8">
                  <w:pPr>
                    <w:keepNext w:val="0"/>
                    <w:keepLines w:val="0"/>
                    <w:pageBreakBefore w:val="0"/>
                    <w:widowControl/>
                    <w:wordWrap/>
                    <w:overflowPunct/>
                    <w:topLinePunct w:val="0"/>
                    <w:bidi w:val="0"/>
                    <w:adjustRightInd/>
                    <w:snapToGrid/>
                    <w:ind w:firstLineChars="0"/>
                    <w:jc w:val="center"/>
                    <w:rPr>
                      <w:rFonts w:hint="default" w:ascii="Times New Roman" w:hAnsi="Times New Roman" w:eastAsia="仿宋" w:cs="Times New Roman"/>
                      <w:i w:val="0"/>
                      <w:iCs w:val="0"/>
                      <w:color w:val="000000"/>
                      <w:sz w:val="21"/>
                      <w:szCs w:val="21"/>
                      <w:u w:val="none"/>
                    </w:rPr>
                  </w:pPr>
                </w:p>
              </w:tc>
              <w:tc>
                <w:tcPr>
                  <w:tcW w:w="1968" w:type="pct"/>
                  <w:tcBorders>
                    <w:tl2br w:val="nil"/>
                    <w:tr2bl w:val="nil"/>
                  </w:tcBorders>
                  <w:shd w:val="clear" w:color="auto" w:fill="auto"/>
                  <w:vAlign w:val="center"/>
                </w:tcPr>
                <w:p w14:paraId="03273088">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387" w:type="pct"/>
                  <w:tcBorders>
                    <w:tl2br w:val="nil"/>
                    <w:tr2bl w:val="nil"/>
                  </w:tcBorders>
                  <w:shd w:val="clear" w:color="auto" w:fill="auto"/>
                  <w:vAlign w:val="center"/>
                </w:tcPr>
                <w:p w14:paraId="31C52502">
                  <w:pPr>
                    <w:keepNext w:val="0"/>
                    <w:keepLines w:val="0"/>
                    <w:pageBreakBefore w:val="0"/>
                    <w:widowControl/>
                    <w:suppressLineNumbers w:val="0"/>
                    <w:wordWrap/>
                    <w:overflowPunct/>
                    <w:topLinePunct w:val="0"/>
                    <w:bidi w:val="0"/>
                    <w:adjustRightInd/>
                    <w:snapToGrid/>
                    <w:ind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100</w:t>
                  </w:r>
                </w:p>
              </w:tc>
            </w:tr>
          </w:tbl>
          <w:p w14:paraId="06254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1"/>
              </w:rPr>
            </w:pPr>
            <w:r>
              <w:rPr>
                <w:rFonts w:hint="default" w:ascii="Times New Roman" w:hAnsi="Times New Roman" w:eastAsia="仿宋" w:cs="Times New Roman"/>
                <w:b/>
                <w:bCs/>
                <w:sz w:val="21"/>
                <w:szCs w:val="21"/>
                <w:lang w:val="en-US" w:eastAsia="zh-CN"/>
              </w:rPr>
              <w:t>表5-</w:t>
            </w:r>
            <w:r>
              <w:rPr>
                <w:rFonts w:hint="eastAsia" w:ascii="Times New Roman" w:hAnsi="Times New Roman" w:eastAsia="仿宋" w:cs="Times New Roman"/>
                <w:b/>
                <w:bCs/>
                <w:sz w:val="21"/>
                <w:szCs w:val="21"/>
                <w:lang w:val="en-US" w:eastAsia="zh-CN"/>
              </w:rPr>
              <w:t>6</w:t>
            </w:r>
            <w:r>
              <w:rPr>
                <w:rFonts w:hint="default" w:ascii="Times New Roman" w:hAnsi="Times New Roman" w:eastAsia="仿宋" w:cs="Times New Roman"/>
                <w:b/>
                <w:bCs/>
                <w:sz w:val="21"/>
                <w:szCs w:val="21"/>
                <w:lang w:val="en-US" w:eastAsia="zh-CN"/>
              </w:rPr>
              <w:t xml:space="preserve">  </w:t>
            </w:r>
            <w:r>
              <w:rPr>
                <w:rFonts w:hint="eastAsia" w:ascii="Times New Roman" w:hAnsi="Times New Roman" w:eastAsia="仿宋" w:cs="Times New Roman"/>
                <w:b/>
                <w:bCs/>
                <w:sz w:val="21"/>
                <w:szCs w:val="21"/>
                <w:lang w:val="en-US" w:eastAsia="zh-CN"/>
              </w:rPr>
              <w:t>无</w:t>
            </w:r>
            <w:r>
              <w:rPr>
                <w:rFonts w:hint="default" w:ascii="Times New Roman" w:hAnsi="Times New Roman" w:eastAsia="仿宋" w:cs="Times New Roman"/>
                <w:b/>
                <w:bCs/>
                <w:sz w:val="21"/>
                <w:szCs w:val="21"/>
                <w:lang w:val="en-US" w:eastAsia="zh-CN"/>
              </w:rPr>
              <w:t>组织废气质量控制情况表</w:t>
            </w:r>
          </w:p>
          <w:tbl>
            <w:tblPr>
              <w:tblStyle w:val="15"/>
              <w:tblW w:w="4998" w:type="pct"/>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2030"/>
              <w:gridCol w:w="2435"/>
              <w:gridCol w:w="1711"/>
              <w:gridCol w:w="2127"/>
            </w:tblGrid>
            <w:tr w14:paraId="3E65B9E2">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2688" w:type="pct"/>
                  <w:gridSpan w:val="2"/>
                  <w:tcBorders>
                    <w:tl2br w:val="nil"/>
                    <w:tr2bl w:val="nil"/>
                  </w:tcBorders>
                  <w:shd w:val="clear" w:color="auto" w:fill="auto"/>
                  <w:vAlign w:val="center"/>
                </w:tcPr>
                <w:p w14:paraId="3AE36F4C">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检测因子</w:t>
                  </w:r>
                </w:p>
              </w:tc>
              <w:tc>
                <w:tcPr>
                  <w:tcW w:w="1030" w:type="pct"/>
                  <w:tcBorders>
                    <w:tl2br w:val="nil"/>
                    <w:tr2bl w:val="nil"/>
                  </w:tcBorders>
                  <w:shd w:val="clear" w:color="auto" w:fill="auto"/>
                  <w:vAlign w:val="center"/>
                </w:tcPr>
                <w:p w14:paraId="0FE9C0EC">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非甲烷总烃</w:t>
                  </w:r>
                </w:p>
              </w:tc>
              <w:tc>
                <w:tcPr>
                  <w:tcW w:w="1280" w:type="pct"/>
                  <w:tcBorders>
                    <w:tl2br w:val="nil"/>
                    <w:tr2bl w:val="nil"/>
                  </w:tcBorders>
                  <w:shd w:val="clear" w:color="auto" w:fill="auto"/>
                  <w:vAlign w:val="center"/>
                </w:tcPr>
                <w:p w14:paraId="6B0B6523">
                  <w:pPr>
                    <w:pStyle w:val="57"/>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b/>
                      <w:bCs/>
                      <w:i w:val="0"/>
                      <w:iCs w:val="0"/>
                      <w:snapToGrid w:val="0"/>
                      <w:color w:val="000000"/>
                      <w:kern w:val="0"/>
                      <w:sz w:val="21"/>
                      <w:szCs w:val="21"/>
                      <w:u w:val="none"/>
                      <w:lang w:val="en-US" w:eastAsia="zh-CN" w:bidi="ar"/>
                    </w:rPr>
                  </w:pPr>
                  <w:r>
                    <w:rPr>
                      <w:rFonts w:hint="default" w:ascii="Times New Roman" w:hAnsi="Times New Roman" w:eastAsia="仿宋" w:cs="Times New Roman"/>
                      <w:b/>
                      <w:bCs/>
                      <w:spacing w:val="-3"/>
                      <w:sz w:val="21"/>
                      <w:szCs w:val="21"/>
                    </w:rPr>
                    <w:t>总悬浮颗粒物</w:t>
                  </w:r>
                </w:p>
              </w:tc>
            </w:tr>
            <w:tr w14:paraId="4F4C4A25">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688" w:type="pct"/>
                  <w:gridSpan w:val="2"/>
                  <w:tcBorders>
                    <w:tl2br w:val="nil"/>
                    <w:tr2bl w:val="nil"/>
                  </w:tcBorders>
                  <w:shd w:val="clear" w:color="auto" w:fill="auto"/>
                  <w:vAlign w:val="center"/>
                </w:tcPr>
                <w:p w14:paraId="57473C87">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样品数（个）</w:t>
                  </w:r>
                </w:p>
              </w:tc>
              <w:tc>
                <w:tcPr>
                  <w:tcW w:w="1030" w:type="pct"/>
                  <w:tcBorders>
                    <w:tl2br w:val="nil"/>
                    <w:tr2bl w:val="nil"/>
                  </w:tcBorders>
                  <w:shd w:val="clear" w:color="auto" w:fill="auto"/>
                  <w:vAlign w:val="center"/>
                </w:tcPr>
                <w:p w14:paraId="585141C7">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120</w:t>
                  </w:r>
                </w:p>
              </w:tc>
              <w:tc>
                <w:tcPr>
                  <w:tcW w:w="1280" w:type="pct"/>
                  <w:tcBorders>
                    <w:tl2br w:val="nil"/>
                    <w:tr2bl w:val="nil"/>
                  </w:tcBorders>
                  <w:shd w:val="clear" w:color="auto" w:fill="auto"/>
                  <w:vAlign w:val="center"/>
                </w:tcPr>
                <w:p w14:paraId="59560149">
                  <w:pPr>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spacing w:val="-3"/>
                      <w:position w:val="1"/>
                      <w:sz w:val="21"/>
                      <w:szCs w:val="21"/>
                    </w:rPr>
                    <w:t>24</w:t>
                  </w:r>
                </w:p>
              </w:tc>
            </w:tr>
            <w:tr w14:paraId="1F398C17">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restart"/>
                  <w:tcBorders>
                    <w:tl2br w:val="nil"/>
                    <w:tr2bl w:val="nil"/>
                  </w:tcBorders>
                  <w:shd w:val="clear" w:color="auto" w:fill="auto"/>
                  <w:vAlign w:val="center"/>
                </w:tcPr>
                <w:p w14:paraId="71023DD7">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现场平行</w:t>
                  </w:r>
                </w:p>
              </w:tc>
              <w:tc>
                <w:tcPr>
                  <w:tcW w:w="1466" w:type="pct"/>
                  <w:tcBorders>
                    <w:tl2br w:val="nil"/>
                    <w:tr2bl w:val="nil"/>
                  </w:tcBorders>
                  <w:shd w:val="clear" w:color="auto" w:fill="auto"/>
                  <w:vAlign w:val="center"/>
                </w:tcPr>
                <w:p w14:paraId="3BDA702F">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030" w:type="pct"/>
                  <w:tcBorders>
                    <w:tl2br w:val="nil"/>
                    <w:tr2bl w:val="nil"/>
                  </w:tcBorders>
                  <w:shd w:val="clear" w:color="auto" w:fill="auto"/>
                  <w:vAlign w:val="center"/>
                </w:tcPr>
                <w:p w14:paraId="3A0B1F43">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top"/>
                    <w:rPr>
                      <w:rFonts w:hint="default" w:ascii="Times New Roman" w:hAnsi="Times New Roman" w:eastAsia="仿宋" w:cs="Times New Roman"/>
                      <w:i w:val="0"/>
                      <w:iCs w:val="0"/>
                      <w:color w:val="000000"/>
                      <w:sz w:val="21"/>
                      <w:szCs w:val="21"/>
                      <w:u w:val="single"/>
                    </w:rPr>
                  </w:pPr>
                </w:p>
              </w:tc>
              <w:tc>
                <w:tcPr>
                  <w:tcW w:w="1280" w:type="pct"/>
                  <w:tcBorders>
                    <w:tl2br w:val="nil"/>
                    <w:tr2bl w:val="nil"/>
                  </w:tcBorders>
                  <w:shd w:val="clear" w:color="auto" w:fill="auto"/>
                  <w:vAlign w:val="center"/>
                </w:tcPr>
                <w:p w14:paraId="4367CC16">
                  <w:pPr>
                    <w:keepNext w:val="0"/>
                    <w:keepLines w:val="0"/>
                    <w:pageBreakBefore w:val="0"/>
                    <w:widowControl/>
                    <w:tabs>
                      <w:tab w:val="left" w:pos="1953"/>
                    </w:tabs>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single"/>
                      <w:lang w:val="en-US" w:eastAsia="zh-CN" w:bidi="ar"/>
                    </w:rPr>
                  </w:pPr>
                </w:p>
              </w:tc>
            </w:tr>
            <w:tr w14:paraId="1E17BE49">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continue"/>
                  <w:tcBorders>
                    <w:tl2br w:val="nil"/>
                    <w:tr2bl w:val="nil"/>
                  </w:tcBorders>
                  <w:shd w:val="clear" w:color="auto" w:fill="auto"/>
                  <w:vAlign w:val="center"/>
                </w:tcPr>
                <w:p w14:paraId="5781084F">
                  <w:pPr>
                    <w:keepNext w:val="0"/>
                    <w:keepLines w:val="0"/>
                    <w:pageBreakBefore w:val="0"/>
                    <w:widowControl/>
                    <w:wordWrap/>
                    <w:overflowPunct/>
                    <w:topLinePunct w:val="0"/>
                    <w:bidi w:val="0"/>
                    <w:adjustRightInd/>
                    <w:snapToGrid/>
                    <w:spacing w:before="0" w:line="240" w:lineRule="auto"/>
                    <w:ind w:left="0" w:firstLineChars="0"/>
                    <w:jc w:val="center"/>
                    <w:rPr>
                      <w:rFonts w:hint="default" w:ascii="Times New Roman" w:hAnsi="Times New Roman" w:eastAsia="仿宋" w:cs="Times New Roman"/>
                      <w:i w:val="0"/>
                      <w:iCs w:val="0"/>
                      <w:color w:val="000000"/>
                      <w:sz w:val="21"/>
                      <w:szCs w:val="21"/>
                      <w:u w:val="none"/>
                    </w:rPr>
                  </w:pPr>
                </w:p>
              </w:tc>
              <w:tc>
                <w:tcPr>
                  <w:tcW w:w="1466" w:type="pct"/>
                  <w:tcBorders>
                    <w:tl2br w:val="nil"/>
                    <w:tr2bl w:val="nil"/>
                  </w:tcBorders>
                  <w:shd w:val="clear" w:color="auto" w:fill="auto"/>
                  <w:vAlign w:val="center"/>
                </w:tcPr>
                <w:p w14:paraId="5AF092EA">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检查率(%)</w:t>
                  </w:r>
                </w:p>
              </w:tc>
              <w:tc>
                <w:tcPr>
                  <w:tcW w:w="1030" w:type="pct"/>
                  <w:tcBorders>
                    <w:tl2br w:val="nil"/>
                    <w:tr2bl w:val="nil"/>
                  </w:tcBorders>
                  <w:shd w:val="clear" w:color="auto" w:fill="auto"/>
                  <w:vAlign w:val="center"/>
                </w:tcPr>
                <w:p w14:paraId="2F1AA6B9">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c>
                <w:tcPr>
                  <w:tcW w:w="1280" w:type="pct"/>
                  <w:tcBorders>
                    <w:tl2br w:val="nil"/>
                    <w:tr2bl w:val="nil"/>
                  </w:tcBorders>
                  <w:shd w:val="clear" w:color="auto" w:fill="auto"/>
                  <w:vAlign w:val="center"/>
                </w:tcPr>
                <w:p w14:paraId="79D1F670">
                  <w:pPr>
                    <w:pStyle w:val="57"/>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position w:val="-4"/>
                      <w:sz w:val="21"/>
                      <w:szCs w:val="21"/>
                    </w:rPr>
                    <w:t>—</w:t>
                  </w:r>
                </w:p>
              </w:tc>
            </w:tr>
            <w:tr w14:paraId="669D8B1B">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continue"/>
                  <w:tcBorders>
                    <w:tl2br w:val="nil"/>
                    <w:tr2bl w:val="nil"/>
                  </w:tcBorders>
                  <w:shd w:val="clear" w:color="auto" w:fill="auto"/>
                  <w:vAlign w:val="center"/>
                </w:tcPr>
                <w:p w14:paraId="67A85F3D">
                  <w:pPr>
                    <w:keepNext w:val="0"/>
                    <w:keepLines w:val="0"/>
                    <w:pageBreakBefore w:val="0"/>
                    <w:widowControl/>
                    <w:wordWrap/>
                    <w:overflowPunct/>
                    <w:topLinePunct w:val="0"/>
                    <w:bidi w:val="0"/>
                    <w:adjustRightInd/>
                    <w:snapToGrid/>
                    <w:spacing w:before="0" w:line="240" w:lineRule="auto"/>
                    <w:ind w:left="0" w:firstLineChars="0"/>
                    <w:jc w:val="center"/>
                    <w:rPr>
                      <w:rFonts w:hint="default" w:ascii="Times New Roman" w:hAnsi="Times New Roman" w:eastAsia="仿宋" w:cs="Times New Roman"/>
                      <w:i w:val="0"/>
                      <w:iCs w:val="0"/>
                      <w:color w:val="000000"/>
                      <w:sz w:val="21"/>
                      <w:szCs w:val="21"/>
                      <w:u w:val="none"/>
                    </w:rPr>
                  </w:pPr>
                </w:p>
              </w:tc>
              <w:tc>
                <w:tcPr>
                  <w:tcW w:w="1466" w:type="pct"/>
                  <w:tcBorders>
                    <w:tl2br w:val="nil"/>
                    <w:tr2bl w:val="nil"/>
                  </w:tcBorders>
                  <w:shd w:val="clear" w:color="auto" w:fill="auto"/>
                  <w:vAlign w:val="center"/>
                </w:tcPr>
                <w:p w14:paraId="5216168B">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030" w:type="pct"/>
                  <w:tcBorders>
                    <w:tl2br w:val="nil"/>
                    <w:tr2bl w:val="nil"/>
                  </w:tcBorders>
                  <w:shd w:val="clear" w:color="auto" w:fill="auto"/>
                  <w:vAlign w:val="center"/>
                </w:tcPr>
                <w:p w14:paraId="777D8277">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c>
                <w:tcPr>
                  <w:tcW w:w="1280" w:type="pct"/>
                  <w:tcBorders>
                    <w:tl2br w:val="nil"/>
                    <w:tr2bl w:val="nil"/>
                  </w:tcBorders>
                  <w:shd w:val="clear" w:color="auto" w:fill="auto"/>
                  <w:vAlign w:val="center"/>
                </w:tcPr>
                <w:p w14:paraId="10DB230A">
                  <w:pPr>
                    <w:keepNext w:val="0"/>
                    <w:keepLines w:val="0"/>
                    <w:pageBreakBefore w:val="0"/>
                    <w:widowControl/>
                    <w:tabs>
                      <w:tab w:val="left" w:pos="1953"/>
                    </w:tabs>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p>
              </w:tc>
            </w:tr>
            <w:tr w14:paraId="6175704F">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222" w:type="pct"/>
                  <w:vMerge w:val="restart"/>
                  <w:tcBorders>
                    <w:tl2br w:val="nil"/>
                    <w:tr2bl w:val="nil"/>
                  </w:tcBorders>
                  <w:shd w:val="clear" w:color="auto" w:fill="auto"/>
                  <w:vAlign w:val="center"/>
                </w:tcPr>
                <w:p w14:paraId="4290B815">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实验室平行</w:t>
                  </w:r>
                </w:p>
              </w:tc>
              <w:tc>
                <w:tcPr>
                  <w:tcW w:w="1466" w:type="pct"/>
                  <w:tcBorders>
                    <w:tl2br w:val="nil"/>
                    <w:tr2bl w:val="nil"/>
                  </w:tcBorders>
                  <w:shd w:val="clear" w:color="auto" w:fill="auto"/>
                  <w:vAlign w:val="center"/>
                </w:tcPr>
                <w:p w14:paraId="6E59E7CE">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030" w:type="pct"/>
                  <w:tcBorders>
                    <w:tl2br w:val="nil"/>
                    <w:tr2bl w:val="nil"/>
                  </w:tcBorders>
                  <w:shd w:val="clear" w:color="auto" w:fill="auto"/>
                  <w:vAlign w:val="center"/>
                </w:tcPr>
                <w:p w14:paraId="431DF168">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12</w:t>
                  </w:r>
                </w:p>
              </w:tc>
              <w:tc>
                <w:tcPr>
                  <w:tcW w:w="1280" w:type="pct"/>
                  <w:tcBorders>
                    <w:tl2br w:val="nil"/>
                    <w:tr2bl w:val="nil"/>
                  </w:tcBorders>
                  <w:shd w:val="clear" w:color="auto" w:fill="auto"/>
                  <w:vAlign w:val="center"/>
                </w:tcPr>
                <w:p w14:paraId="1C3F04A9">
                  <w:pPr>
                    <w:pStyle w:val="57"/>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position w:val="-4"/>
                      <w:sz w:val="21"/>
                      <w:szCs w:val="21"/>
                    </w:rPr>
                    <w:t>—</w:t>
                  </w:r>
                </w:p>
              </w:tc>
            </w:tr>
            <w:tr w14:paraId="7D063F3D">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continue"/>
                  <w:tcBorders>
                    <w:tl2br w:val="nil"/>
                    <w:tr2bl w:val="nil"/>
                  </w:tcBorders>
                  <w:shd w:val="clear" w:color="auto" w:fill="auto"/>
                  <w:vAlign w:val="center"/>
                </w:tcPr>
                <w:p w14:paraId="7232ED6D">
                  <w:pPr>
                    <w:keepNext w:val="0"/>
                    <w:keepLines w:val="0"/>
                    <w:pageBreakBefore w:val="0"/>
                    <w:widowControl/>
                    <w:wordWrap/>
                    <w:overflowPunct/>
                    <w:topLinePunct w:val="0"/>
                    <w:bidi w:val="0"/>
                    <w:adjustRightInd/>
                    <w:snapToGrid/>
                    <w:spacing w:before="0" w:line="240" w:lineRule="auto"/>
                    <w:ind w:left="0" w:firstLineChars="0"/>
                    <w:jc w:val="center"/>
                    <w:rPr>
                      <w:rFonts w:hint="default" w:ascii="Times New Roman" w:hAnsi="Times New Roman" w:eastAsia="仿宋" w:cs="Times New Roman"/>
                      <w:i w:val="0"/>
                      <w:iCs w:val="0"/>
                      <w:color w:val="000000"/>
                      <w:sz w:val="21"/>
                      <w:szCs w:val="21"/>
                      <w:u w:val="none"/>
                    </w:rPr>
                  </w:pPr>
                </w:p>
              </w:tc>
              <w:tc>
                <w:tcPr>
                  <w:tcW w:w="1466" w:type="pct"/>
                  <w:tcBorders>
                    <w:tl2br w:val="nil"/>
                    <w:tr2bl w:val="nil"/>
                  </w:tcBorders>
                  <w:shd w:val="clear" w:color="auto" w:fill="auto"/>
                  <w:vAlign w:val="center"/>
                </w:tcPr>
                <w:p w14:paraId="580953AB">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检查率(%)</w:t>
                  </w:r>
                </w:p>
              </w:tc>
              <w:tc>
                <w:tcPr>
                  <w:tcW w:w="1030" w:type="pct"/>
                  <w:tcBorders>
                    <w:tl2br w:val="nil"/>
                    <w:tr2bl w:val="nil"/>
                  </w:tcBorders>
                  <w:shd w:val="clear" w:color="auto" w:fill="auto"/>
                  <w:vAlign w:val="center"/>
                </w:tcPr>
                <w:p w14:paraId="750A88D9">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10</w:t>
                  </w:r>
                </w:p>
              </w:tc>
              <w:tc>
                <w:tcPr>
                  <w:tcW w:w="1280" w:type="pct"/>
                  <w:tcBorders>
                    <w:tl2br w:val="nil"/>
                    <w:tr2bl w:val="nil"/>
                  </w:tcBorders>
                  <w:shd w:val="clear" w:color="auto" w:fill="auto"/>
                  <w:vAlign w:val="center"/>
                </w:tcPr>
                <w:p w14:paraId="07DB0435">
                  <w:pPr>
                    <w:pStyle w:val="57"/>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position w:val="-4"/>
                      <w:sz w:val="21"/>
                      <w:szCs w:val="21"/>
                    </w:rPr>
                    <w:t>—</w:t>
                  </w:r>
                </w:p>
              </w:tc>
            </w:tr>
            <w:tr w14:paraId="3D3908D6">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continue"/>
                  <w:tcBorders>
                    <w:tl2br w:val="nil"/>
                    <w:tr2bl w:val="nil"/>
                  </w:tcBorders>
                  <w:shd w:val="clear" w:color="auto" w:fill="auto"/>
                  <w:vAlign w:val="center"/>
                </w:tcPr>
                <w:p w14:paraId="1FE14C1D">
                  <w:pPr>
                    <w:keepNext w:val="0"/>
                    <w:keepLines w:val="0"/>
                    <w:pageBreakBefore w:val="0"/>
                    <w:widowControl/>
                    <w:wordWrap/>
                    <w:overflowPunct/>
                    <w:topLinePunct w:val="0"/>
                    <w:bidi w:val="0"/>
                    <w:adjustRightInd/>
                    <w:snapToGrid/>
                    <w:spacing w:before="0" w:line="240" w:lineRule="auto"/>
                    <w:ind w:left="0" w:firstLineChars="0"/>
                    <w:jc w:val="center"/>
                    <w:rPr>
                      <w:rFonts w:hint="default" w:ascii="Times New Roman" w:hAnsi="Times New Roman" w:eastAsia="仿宋" w:cs="Times New Roman"/>
                      <w:i w:val="0"/>
                      <w:iCs w:val="0"/>
                      <w:color w:val="000000"/>
                      <w:sz w:val="21"/>
                      <w:szCs w:val="21"/>
                      <w:u w:val="none"/>
                    </w:rPr>
                  </w:pPr>
                </w:p>
              </w:tc>
              <w:tc>
                <w:tcPr>
                  <w:tcW w:w="1466" w:type="pct"/>
                  <w:tcBorders>
                    <w:tl2br w:val="nil"/>
                    <w:tr2bl w:val="nil"/>
                  </w:tcBorders>
                  <w:shd w:val="clear" w:color="auto" w:fill="auto"/>
                  <w:vAlign w:val="center"/>
                </w:tcPr>
                <w:p w14:paraId="3DDB9DA4">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030" w:type="pct"/>
                  <w:tcBorders>
                    <w:tl2br w:val="nil"/>
                    <w:tr2bl w:val="nil"/>
                  </w:tcBorders>
                  <w:shd w:val="clear" w:color="auto" w:fill="auto"/>
                  <w:vAlign w:val="center"/>
                </w:tcPr>
                <w:p w14:paraId="6B170C22">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100</w:t>
                  </w:r>
                </w:p>
              </w:tc>
              <w:tc>
                <w:tcPr>
                  <w:tcW w:w="1280" w:type="pct"/>
                  <w:tcBorders>
                    <w:tl2br w:val="nil"/>
                    <w:tr2bl w:val="nil"/>
                  </w:tcBorders>
                  <w:shd w:val="clear" w:color="auto" w:fill="auto"/>
                  <w:vAlign w:val="center"/>
                </w:tcPr>
                <w:p w14:paraId="706043C7">
                  <w:pPr>
                    <w:pStyle w:val="57"/>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position w:val="-4"/>
                      <w:sz w:val="21"/>
                      <w:szCs w:val="21"/>
                    </w:rPr>
                    <w:t>—</w:t>
                  </w:r>
                </w:p>
              </w:tc>
            </w:tr>
            <w:tr w14:paraId="624622D5">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restart"/>
                  <w:tcBorders>
                    <w:tl2br w:val="nil"/>
                    <w:tr2bl w:val="nil"/>
                  </w:tcBorders>
                  <w:shd w:val="clear" w:color="auto" w:fill="auto"/>
                  <w:vAlign w:val="center"/>
                </w:tcPr>
                <w:p w14:paraId="1BDAF61B">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加标回收/质控样品</w:t>
                  </w:r>
                </w:p>
              </w:tc>
              <w:tc>
                <w:tcPr>
                  <w:tcW w:w="1466" w:type="pct"/>
                  <w:tcBorders>
                    <w:tl2br w:val="nil"/>
                    <w:tr2bl w:val="nil"/>
                  </w:tcBorders>
                  <w:shd w:val="clear" w:color="auto" w:fill="auto"/>
                  <w:vAlign w:val="center"/>
                </w:tcPr>
                <w:p w14:paraId="7EA6B4A2">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030" w:type="pct"/>
                  <w:tcBorders>
                    <w:tl2br w:val="nil"/>
                    <w:tr2bl w:val="nil"/>
                  </w:tcBorders>
                  <w:shd w:val="clear" w:color="auto" w:fill="auto"/>
                  <w:vAlign w:val="center"/>
                </w:tcPr>
                <w:p w14:paraId="159ED617">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top"/>
                    <w:rPr>
                      <w:rFonts w:hint="default" w:ascii="Times New Roman" w:hAnsi="Times New Roman" w:eastAsia="仿宋" w:cs="Times New Roman"/>
                      <w:i w:val="0"/>
                      <w:iCs w:val="0"/>
                      <w:color w:val="000000"/>
                      <w:sz w:val="21"/>
                      <w:szCs w:val="21"/>
                      <w:u w:val="single"/>
                    </w:rPr>
                  </w:pPr>
                </w:p>
              </w:tc>
              <w:tc>
                <w:tcPr>
                  <w:tcW w:w="1280" w:type="pct"/>
                  <w:tcBorders>
                    <w:tl2br w:val="nil"/>
                    <w:tr2bl w:val="nil"/>
                  </w:tcBorders>
                  <w:shd w:val="clear" w:color="auto" w:fill="auto"/>
                  <w:vAlign w:val="center"/>
                </w:tcPr>
                <w:p w14:paraId="17F42742">
                  <w:pPr>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single"/>
                      <w:lang w:val="en-US" w:eastAsia="zh-CN" w:bidi="ar"/>
                    </w:rPr>
                  </w:pPr>
                  <w:r>
                    <w:rPr>
                      <w:rFonts w:hint="default" w:ascii="Times New Roman" w:hAnsi="Times New Roman" w:eastAsia="仿宋" w:cs="Times New Roman"/>
                      <w:position w:val="1"/>
                      <w:sz w:val="21"/>
                      <w:szCs w:val="21"/>
                    </w:rPr>
                    <w:t>2</w:t>
                  </w:r>
                </w:p>
              </w:tc>
            </w:tr>
            <w:tr w14:paraId="3EBE3F81">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continue"/>
                  <w:tcBorders>
                    <w:tl2br w:val="nil"/>
                    <w:tr2bl w:val="nil"/>
                  </w:tcBorders>
                  <w:shd w:val="clear" w:color="auto" w:fill="auto"/>
                  <w:vAlign w:val="center"/>
                </w:tcPr>
                <w:p w14:paraId="48ED84DF">
                  <w:pPr>
                    <w:keepNext w:val="0"/>
                    <w:keepLines w:val="0"/>
                    <w:pageBreakBefore w:val="0"/>
                    <w:widowControl/>
                    <w:wordWrap/>
                    <w:overflowPunct/>
                    <w:topLinePunct w:val="0"/>
                    <w:bidi w:val="0"/>
                    <w:adjustRightInd/>
                    <w:snapToGrid/>
                    <w:spacing w:before="0" w:line="240" w:lineRule="auto"/>
                    <w:ind w:left="0" w:firstLineChars="0"/>
                    <w:jc w:val="center"/>
                    <w:rPr>
                      <w:rFonts w:hint="default" w:ascii="Times New Roman" w:hAnsi="Times New Roman" w:eastAsia="仿宋" w:cs="Times New Roman"/>
                      <w:i w:val="0"/>
                      <w:iCs w:val="0"/>
                      <w:color w:val="000000"/>
                      <w:sz w:val="21"/>
                      <w:szCs w:val="21"/>
                      <w:u w:val="none"/>
                    </w:rPr>
                  </w:pPr>
                </w:p>
              </w:tc>
              <w:tc>
                <w:tcPr>
                  <w:tcW w:w="1466" w:type="pct"/>
                  <w:tcBorders>
                    <w:tl2br w:val="nil"/>
                    <w:tr2bl w:val="nil"/>
                  </w:tcBorders>
                  <w:shd w:val="clear" w:color="auto" w:fill="auto"/>
                  <w:vAlign w:val="center"/>
                </w:tcPr>
                <w:p w14:paraId="4D2FD39F">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检查率(%)</w:t>
                  </w:r>
                </w:p>
              </w:tc>
              <w:tc>
                <w:tcPr>
                  <w:tcW w:w="1030" w:type="pct"/>
                  <w:tcBorders>
                    <w:tl2br w:val="nil"/>
                    <w:tr2bl w:val="nil"/>
                  </w:tcBorders>
                  <w:shd w:val="clear" w:color="auto" w:fill="auto"/>
                  <w:vAlign w:val="center"/>
                </w:tcPr>
                <w:p w14:paraId="43AF8E6E">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c>
                <w:tcPr>
                  <w:tcW w:w="1280" w:type="pct"/>
                  <w:tcBorders>
                    <w:tl2br w:val="nil"/>
                    <w:tr2bl w:val="nil"/>
                  </w:tcBorders>
                  <w:shd w:val="clear" w:color="auto" w:fill="auto"/>
                  <w:vAlign w:val="center"/>
                </w:tcPr>
                <w:p w14:paraId="19348150">
                  <w:pPr>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spacing w:val="-5"/>
                      <w:position w:val="1"/>
                      <w:sz w:val="21"/>
                      <w:szCs w:val="21"/>
                    </w:rPr>
                    <w:t>8.3</w:t>
                  </w:r>
                </w:p>
              </w:tc>
            </w:tr>
            <w:tr w14:paraId="38CD0558">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continue"/>
                  <w:tcBorders>
                    <w:tl2br w:val="nil"/>
                    <w:tr2bl w:val="nil"/>
                  </w:tcBorders>
                  <w:shd w:val="clear" w:color="auto" w:fill="auto"/>
                  <w:vAlign w:val="center"/>
                </w:tcPr>
                <w:p w14:paraId="139C2476">
                  <w:pPr>
                    <w:keepNext w:val="0"/>
                    <w:keepLines w:val="0"/>
                    <w:pageBreakBefore w:val="0"/>
                    <w:widowControl/>
                    <w:wordWrap/>
                    <w:overflowPunct/>
                    <w:topLinePunct w:val="0"/>
                    <w:bidi w:val="0"/>
                    <w:adjustRightInd/>
                    <w:snapToGrid/>
                    <w:spacing w:before="0" w:line="240" w:lineRule="auto"/>
                    <w:ind w:left="0" w:firstLineChars="0"/>
                    <w:jc w:val="center"/>
                    <w:rPr>
                      <w:rFonts w:hint="default" w:ascii="Times New Roman" w:hAnsi="Times New Roman" w:eastAsia="仿宋" w:cs="Times New Roman"/>
                      <w:i w:val="0"/>
                      <w:iCs w:val="0"/>
                      <w:color w:val="000000"/>
                      <w:sz w:val="21"/>
                      <w:szCs w:val="21"/>
                      <w:u w:val="none"/>
                    </w:rPr>
                  </w:pPr>
                </w:p>
              </w:tc>
              <w:tc>
                <w:tcPr>
                  <w:tcW w:w="1466" w:type="pct"/>
                  <w:tcBorders>
                    <w:tl2br w:val="nil"/>
                    <w:tr2bl w:val="nil"/>
                  </w:tcBorders>
                  <w:shd w:val="clear" w:color="auto" w:fill="auto"/>
                  <w:vAlign w:val="center"/>
                </w:tcPr>
                <w:p w14:paraId="34E2D61E">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030" w:type="pct"/>
                  <w:tcBorders>
                    <w:tl2br w:val="nil"/>
                    <w:tr2bl w:val="nil"/>
                  </w:tcBorders>
                  <w:shd w:val="clear" w:color="auto" w:fill="auto"/>
                  <w:vAlign w:val="center"/>
                </w:tcPr>
                <w:p w14:paraId="0EE32277">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w:t>
                  </w:r>
                </w:p>
              </w:tc>
              <w:tc>
                <w:tcPr>
                  <w:tcW w:w="1280" w:type="pct"/>
                  <w:tcBorders>
                    <w:tl2br w:val="nil"/>
                    <w:tr2bl w:val="nil"/>
                  </w:tcBorders>
                  <w:shd w:val="clear" w:color="auto" w:fill="auto"/>
                  <w:vAlign w:val="center"/>
                </w:tcPr>
                <w:p w14:paraId="52A4A356">
                  <w:pPr>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spacing w:val="-10"/>
                      <w:position w:val="1"/>
                      <w:sz w:val="21"/>
                      <w:szCs w:val="21"/>
                    </w:rPr>
                    <w:t>100</w:t>
                  </w:r>
                </w:p>
              </w:tc>
            </w:tr>
            <w:tr w14:paraId="71162D61">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restart"/>
                  <w:tcBorders>
                    <w:tl2br w:val="nil"/>
                    <w:tr2bl w:val="nil"/>
                  </w:tcBorders>
                  <w:shd w:val="clear" w:color="auto" w:fill="auto"/>
                  <w:vAlign w:val="center"/>
                </w:tcPr>
                <w:p w14:paraId="04862CBA">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实验室空白</w:t>
                  </w:r>
                </w:p>
              </w:tc>
              <w:tc>
                <w:tcPr>
                  <w:tcW w:w="1466" w:type="pct"/>
                  <w:tcBorders>
                    <w:tl2br w:val="nil"/>
                    <w:tr2bl w:val="nil"/>
                  </w:tcBorders>
                  <w:shd w:val="clear" w:color="auto" w:fill="auto"/>
                  <w:vAlign w:val="center"/>
                </w:tcPr>
                <w:p w14:paraId="063A47EF">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030" w:type="pct"/>
                  <w:tcBorders>
                    <w:tl2br w:val="nil"/>
                    <w:tr2bl w:val="nil"/>
                  </w:tcBorders>
                  <w:shd w:val="clear" w:color="auto" w:fill="auto"/>
                  <w:vAlign w:val="center"/>
                </w:tcPr>
                <w:p w14:paraId="4174B272">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4</w:t>
                  </w:r>
                </w:p>
              </w:tc>
              <w:tc>
                <w:tcPr>
                  <w:tcW w:w="1280" w:type="pct"/>
                  <w:tcBorders>
                    <w:tl2br w:val="nil"/>
                    <w:tr2bl w:val="nil"/>
                  </w:tcBorders>
                  <w:shd w:val="clear" w:color="auto" w:fill="auto"/>
                  <w:vAlign w:val="center"/>
                </w:tcPr>
                <w:p w14:paraId="24425012">
                  <w:pPr>
                    <w:pStyle w:val="57"/>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position w:val="-5"/>
                      <w:sz w:val="21"/>
                      <w:szCs w:val="21"/>
                    </w:rPr>
                    <w:t>—</w:t>
                  </w:r>
                </w:p>
              </w:tc>
            </w:tr>
            <w:tr w14:paraId="5A4E13A3">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222" w:type="pct"/>
                  <w:vMerge w:val="continue"/>
                  <w:tcBorders>
                    <w:tl2br w:val="nil"/>
                    <w:tr2bl w:val="nil"/>
                  </w:tcBorders>
                  <w:shd w:val="clear" w:color="auto" w:fill="auto"/>
                  <w:vAlign w:val="center"/>
                </w:tcPr>
                <w:p w14:paraId="1839381F">
                  <w:pPr>
                    <w:keepNext w:val="0"/>
                    <w:keepLines w:val="0"/>
                    <w:pageBreakBefore w:val="0"/>
                    <w:widowControl/>
                    <w:wordWrap/>
                    <w:overflowPunct/>
                    <w:topLinePunct w:val="0"/>
                    <w:bidi w:val="0"/>
                    <w:adjustRightInd/>
                    <w:snapToGrid/>
                    <w:spacing w:before="0" w:line="240" w:lineRule="auto"/>
                    <w:ind w:left="0" w:firstLineChars="0"/>
                    <w:jc w:val="center"/>
                    <w:rPr>
                      <w:rFonts w:hint="default" w:ascii="Times New Roman" w:hAnsi="Times New Roman" w:eastAsia="仿宋" w:cs="Times New Roman"/>
                      <w:i w:val="0"/>
                      <w:iCs w:val="0"/>
                      <w:color w:val="000000"/>
                      <w:sz w:val="21"/>
                      <w:szCs w:val="21"/>
                      <w:u w:val="none"/>
                    </w:rPr>
                  </w:pPr>
                </w:p>
              </w:tc>
              <w:tc>
                <w:tcPr>
                  <w:tcW w:w="1466" w:type="pct"/>
                  <w:tcBorders>
                    <w:tl2br w:val="nil"/>
                    <w:tr2bl w:val="nil"/>
                  </w:tcBorders>
                  <w:shd w:val="clear" w:color="auto" w:fill="auto"/>
                  <w:vAlign w:val="center"/>
                </w:tcPr>
                <w:p w14:paraId="75D75C68">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030" w:type="pct"/>
                  <w:tcBorders>
                    <w:tl2br w:val="nil"/>
                    <w:tr2bl w:val="nil"/>
                  </w:tcBorders>
                  <w:shd w:val="clear" w:color="auto" w:fill="auto"/>
                  <w:vAlign w:val="center"/>
                </w:tcPr>
                <w:p w14:paraId="642A9A3E">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100</w:t>
                  </w:r>
                </w:p>
              </w:tc>
              <w:tc>
                <w:tcPr>
                  <w:tcW w:w="1280" w:type="pct"/>
                  <w:tcBorders>
                    <w:tl2br w:val="nil"/>
                    <w:tr2bl w:val="nil"/>
                  </w:tcBorders>
                  <w:shd w:val="clear" w:color="auto" w:fill="auto"/>
                  <w:vAlign w:val="center"/>
                </w:tcPr>
                <w:p w14:paraId="77FF2F24">
                  <w:pPr>
                    <w:pStyle w:val="57"/>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position w:val="-5"/>
                      <w:sz w:val="21"/>
                      <w:szCs w:val="21"/>
                    </w:rPr>
                    <w:t>—</w:t>
                  </w:r>
                </w:p>
              </w:tc>
            </w:tr>
            <w:tr w14:paraId="6FA0B167">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restart"/>
                  <w:tcBorders>
                    <w:tl2br w:val="nil"/>
                    <w:tr2bl w:val="nil"/>
                  </w:tcBorders>
                  <w:shd w:val="clear" w:color="auto" w:fill="auto"/>
                  <w:vAlign w:val="center"/>
                </w:tcPr>
                <w:p w14:paraId="74ACF4F8">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全程序空白</w:t>
                  </w:r>
                </w:p>
              </w:tc>
              <w:tc>
                <w:tcPr>
                  <w:tcW w:w="1466" w:type="pct"/>
                  <w:tcBorders>
                    <w:tl2br w:val="nil"/>
                    <w:tr2bl w:val="nil"/>
                  </w:tcBorders>
                  <w:shd w:val="clear" w:color="auto" w:fill="auto"/>
                  <w:vAlign w:val="center"/>
                </w:tcPr>
                <w:p w14:paraId="2511BBCD">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检查数（个）</w:t>
                  </w:r>
                </w:p>
              </w:tc>
              <w:tc>
                <w:tcPr>
                  <w:tcW w:w="1030" w:type="pct"/>
                  <w:tcBorders>
                    <w:tl2br w:val="nil"/>
                    <w:tr2bl w:val="nil"/>
                  </w:tcBorders>
                  <w:shd w:val="clear" w:color="auto" w:fill="auto"/>
                  <w:vAlign w:val="center"/>
                </w:tcPr>
                <w:p w14:paraId="74E30847">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2</w:t>
                  </w:r>
                </w:p>
              </w:tc>
              <w:tc>
                <w:tcPr>
                  <w:tcW w:w="1280" w:type="pct"/>
                  <w:tcBorders>
                    <w:tl2br w:val="nil"/>
                    <w:tr2bl w:val="nil"/>
                  </w:tcBorders>
                  <w:shd w:val="clear" w:color="auto" w:fill="auto"/>
                  <w:vAlign w:val="center"/>
                </w:tcPr>
                <w:p w14:paraId="07385A62">
                  <w:pPr>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sz w:val="21"/>
                      <w:szCs w:val="21"/>
                    </w:rPr>
                    <w:t>2</w:t>
                  </w:r>
                </w:p>
              </w:tc>
            </w:tr>
            <w:tr w14:paraId="13CB1B08">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1222" w:type="pct"/>
                  <w:vMerge w:val="continue"/>
                  <w:tcBorders>
                    <w:tl2br w:val="nil"/>
                    <w:tr2bl w:val="nil"/>
                  </w:tcBorders>
                  <w:shd w:val="clear" w:color="auto" w:fill="auto"/>
                  <w:vAlign w:val="center"/>
                </w:tcPr>
                <w:p w14:paraId="439BC309">
                  <w:pPr>
                    <w:keepNext w:val="0"/>
                    <w:keepLines w:val="0"/>
                    <w:pageBreakBefore w:val="0"/>
                    <w:widowControl/>
                    <w:wordWrap/>
                    <w:overflowPunct/>
                    <w:topLinePunct w:val="0"/>
                    <w:bidi w:val="0"/>
                    <w:adjustRightInd/>
                    <w:snapToGrid/>
                    <w:spacing w:before="0" w:line="240" w:lineRule="auto"/>
                    <w:ind w:left="0" w:firstLineChars="0"/>
                    <w:jc w:val="center"/>
                    <w:rPr>
                      <w:rFonts w:hint="default" w:ascii="Times New Roman" w:hAnsi="Times New Roman" w:eastAsia="仿宋" w:cs="Times New Roman"/>
                      <w:i w:val="0"/>
                      <w:iCs w:val="0"/>
                      <w:color w:val="000000"/>
                      <w:sz w:val="21"/>
                      <w:szCs w:val="21"/>
                      <w:u w:val="none"/>
                    </w:rPr>
                  </w:pPr>
                </w:p>
              </w:tc>
              <w:tc>
                <w:tcPr>
                  <w:tcW w:w="1466" w:type="pct"/>
                  <w:tcBorders>
                    <w:tl2br w:val="nil"/>
                    <w:tr2bl w:val="nil"/>
                  </w:tcBorders>
                  <w:shd w:val="clear" w:color="auto" w:fill="auto"/>
                  <w:vAlign w:val="center"/>
                </w:tcPr>
                <w:p w14:paraId="060DE50D">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合格率(%)</w:t>
                  </w:r>
                </w:p>
              </w:tc>
              <w:tc>
                <w:tcPr>
                  <w:tcW w:w="1030" w:type="pct"/>
                  <w:tcBorders>
                    <w:tl2br w:val="nil"/>
                    <w:tr2bl w:val="nil"/>
                  </w:tcBorders>
                  <w:shd w:val="clear" w:color="auto" w:fill="auto"/>
                  <w:vAlign w:val="center"/>
                </w:tcPr>
                <w:p w14:paraId="1C44C02C">
                  <w:pPr>
                    <w:keepNext w:val="0"/>
                    <w:keepLines w:val="0"/>
                    <w:pageBreakBefore w:val="0"/>
                    <w:widowControl/>
                    <w:suppressLineNumbers w:val="0"/>
                    <w:wordWrap/>
                    <w:overflowPunct/>
                    <w:topLinePunct w:val="0"/>
                    <w:bidi w:val="0"/>
                    <w:adjustRightInd/>
                    <w:snapToGrid/>
                    <w:spacing w:line="240" w:lineRule="auto"/>
                    <w:ind w:left="0" w:firstLineChars="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100</w:t>
                  </w:r>
                </w:p>
              </w:tc>
              <w:tc>
                <w:tcPr>
                  <w:tcW w:w="1280" w:type="pct"/>
                  <w:tcBorders>
                    <w:tl2br w:val="nil"/>
                    <w:tr2bl w:val="nil"/>
                  </w:tcBorders>
                  <w:shd w:val="clear" w:color="auto" w:fill="auto"/>
                  <w:vAlign w:val="center"/>
                </w:tcPr>
                <w:p w14:paraId="667CD7A0">
                  <w:pPr>
                    <w:keepNext w:val="0"/>
                    <w:keepLines w:val="0"/>
                    <w:pageBreakBefore w:val="0"/>
                    <w:widowControl/>
                    <w:wordWrap/>
                    <w:overflowPunct/>
                    <w:topLinePunct w:val="0"/>
                    <w:bidi w:val="0"/>
                    <w:adjustRightInd/>
                    <w:snapToGrid/>
                    <w:spacing w:line="240" w:lineRule="auto"/>
                    <w:ind w:left="0" w:leftChars="0" w:firstLine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spacing w:val="-10"/>
                      <w:position w:val="1"/>
                      <w:sz w:val="21"/>
                      <w:szCs w:val="21"/>
                    </w:rPr>
                    <w:t>100</w:t>
                  </w:r>
                </w:p>
              </w:tc>
            </w:tr>
          </w:tbl>
          <w:p w14:paraId="7B4270B7">
            <w:pPr>
              <w:spacing w:line="360" w:lineRule="auto"/>
              <w:rPr>
                <w:rFonts w:hint="default" w:ascii="Times New Roman" w:hAnsi="Times New Roman" w:eastAsia="仿宋" w:cs="Times New Roman"/>
                <w:sz w:val="24"/>
                <w:szCs w:val="21"/>
              </w:rPr>
            </w:pPr>
            <w:r>
              <w:rPr>
                <w:rFonts w:hint="default" w:ascii="Times New Roman" w:hAnsi="Times New Roman" w:eastAsia="仿宋" w:cs="Times New Roman"/>
                <w:color w:val="auto"/>
                <w:sz w:val="24"/>
                <w:szCs w:val="21"/>
              </w:rPr>
              <w:t>5.</w:t>
            </w:r>
            <w:r>
              <w:rPr>
                <w:rFonts w:hint="eastAsia" w:ascii="Times New Roman" w:hAnsi="Times New Roman" w:eastAsia="仿宋" w:cs="Times New Roman"/>
                <w:color w:val="auto"/>
                <w:sz w:val="24"/>
                <w:szCs w:val="21"/>
                <w:lang w:val="en-US" w:eastAsia="zh-CN"/>
              </w:rPr>
              <w:t>6</w:t>
            </w:r>
            <w:r>
              <w:rPr>
                <w:rFonts w:hint="default" w:ascii="Times New Roman" w:hAnsi="Times New Roman" w:eastAsia="仿宋" w:cs="Times New Roman"/>
                <w:color w:val="auto"/>
                <w:sz w:val="24"/>
                <w:szCs w:val="21"/>
              </w:rPr>
              <w:t>、</w:t>
            </w:r>
            <w:r>
              <w:rPr>
                <w:rFonts w:hint="eastAsia" w:ascii="Times New Roman" w:hAnsi="Times New Roman" w:eastAsia="仿宋" w:cs="Times New Roman"/>
                <w:color w:val="auto"/>
                <w:sz w:val="24"/>
                <w:szCs w:val="21"/>
                <w:lang w:val="en-US" w:eastAsia="zh-CN"/>
              </w:rPr>
              <w:t>噪声</w:t>
            </w:r>
            <w:r>
              <w:rPr>
                <w:rFonts w:hint="default" w:ascii="Times New Roman" w:hAnsi="Times New Roman" w:eastAsia="仿宋" w:cs="Times New Roman"/>
                <w:color w:val="auto"/>
                <w:sz w:val="24"/>
                <w:szCs w:val="21"/>
              </w:rPr>
              <w:t>监测分析过程中的质量保证和质量控制</w:t>
            </w:r>
          </w:p>
          <w:p w14:paraId="613E98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1"/>
                <w:lang w:val="en-US" w:eastAsia="zh-CN"/>
              </w:rPr>
            </w:pPr>
            <w:r>
              <w:rPr>
                <w:rFonts w:hint="default" w:ascii="Times New Roman" w:hAnsi="Times New Roman" w:eastAsia="仿宋" w:cs="Times New Roman"/>
                <w:color w:val="auto"/>
                <w:sz w:val="24"/>
                <w:szCs w:val="21"/>
              </w:rPr>
              <w:t>声级计在测试前后用标准发生源(94dB)进行了校准，测量前后仪器的灵敏度相差小于0.5dB。噪声校准记录见表</w:t>
            </w:r>
            <w:r>
              <w:rPr>
                <w:rFonts w:hint="eastAsia" w:ascii="Times New Roman" w:hAnsi="Times New Roman" w:eastAsia="仿宋" w:cs="Times New Roman"/>
                <w:color w:val="auto"/>
                <w:sz w:val="24"/>
                <w:szCs w:val="21"/>
                <w:lang w:val="en-US" w:eastAsia="zh-CN"/>
              </w:rPr>
              <w:t>5</w:t>
            </w:r>
            <w:r>
              <w:rPr>
                <w:rFonts w:hint="default" w:ascii="Times New Roman" w:hAnsi="Times New Roman" w:eastAsia="仿宋" w:cs="Times New Roman"/>
                <w:color w:val="auto"/>
                <w:sz w:val="24"/>
                <w:szCs w:val="21"/>
              </w:rPr>
              <w:t>-</w:t>
            </w:r>
            <w:r>
              <w:rPr>
                <w:rFonts w:hint="eastAsia" w:ascii="Times New Roman" w:hAnsi="Times New Roman" w:eastAsia="仿宋" w:cs="Times New Roman"/>
                <w:color w:val="auto"/>
                <w:sz w:val="24"/>
                <w:szCs w:val="21"/>
                <w:lang w:val="en-US" w:eastAsia="zh-CN"/>
              </w:rPr>
              <w:t>7。</w:t>
            </w:r>
          </w:p>
          <w:p w14:paraId="66CE04AF">
            <w:pPr>
              <w:pStyle w:val="5"/>
              <w:keepNext w:val="0"/>
              <w:keepLines w:val="0"/>
              <w:pageBreakBefore w:val="0"/>
              <w:widowControl/>
              <w:kinsoku w:val="0"/>
              <w:wordWrap/>
              <w:overflowPunct/>
              <w:topLinePunct w:val="0"/>
              <w:autoSpaceDE w:val="0"/>
              <w:autoSpaceDN w:val="0"/>
              <w:bidi w:val="0"/>
              <w:adjustRightInd/>
              <w:snapToGrid/>
              <w:spacing w:after="0"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pacing w:val="-1"/>
                <w:sz w:val="21"/>
                <w:szCs w:val="21"/>
              </w:rPr>
              <w:t>表</w:t>
            </w:r>
            <w:r>
              <w:rPr>
                <w:rFonts w:hint="eastAsia" w:ascii="Times New Roman" w:hAnsi="Times New Roman" w:eastAsia="仿宋" w:cs="Times New Roman"/>
                <w:b/>
                <w:bCs/>
                <w:spacing w:val="-1"/>
                <w:sz w:val="21"/>
                <w:szCs w:val="21"/>
                <w:lang w:val="en-US" w:eastAsia="zh-CN"/>
              </w:rPr>
              <w:t>5</w:t>
            </w:r>
            <w:r>
              <w:rPr>
                <w:rFonts w:hint="default" w:ascii="Times New Roman" w:hAnsi="Times New Roman" w:eastAsia="仿宋" w:cs="Times New Roman"/>
                <w:b/>
                <w:bCs/>
                <w:spacing w:val="-1"/>
                <w:sz w:val="21"/>
                <w:szCs w:val="21"/>
              </w:rPr>
              <w:t>-</w:t>
            </w:r>
            <w:r>
              <w:rPr>
                <w:rFonts w:hint="eastAsia" w:ascii="Times New Roman" w:hAnsi="Times New Roman" w:eastAsia="仿宋" w:cs="Times New Roman"/>
                <w:b/>
                <w:bCs/>
                <w:spacing w:val="-1"/>
                <w:sz w:val="21"/>
                <w:szCs w:val="21"/>
                <w:lang w:val="en-US" w:eastAsia="zh-CN"/>
              </w:rPr>
              <w:t xml:space="preserve">7  </w:t>
            </w:r>
            <w:r>
              <w:rPr>
                <w:rFonts w:hint="default" w:ascii="Times New Roman" w:hAnsi="Times New Roman" w:eastAsia="仿宋" w:cs="Times New Roman"/>
                <w:b/>
                <w:bCs/>
                <w:spacing w:val="-1"/>
                <w:sz w:val="21"/>
                <w:szCs w:val="21"/>
              </w:rPr>
              <w:t>噪声监测分析过程质量控制统计表</w:t>
            </w:r>
          </w:p>
          <w:tbl>
            <w:tblPr>
              <w:tblStyle w:val="5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0"/>
              <w:gridCol w:w="569"/>
              <w:gridCol w:w="1452"/>
              <w:gridCol w:w="916"/>
              <w:gridCol w:w="898"/>
              <w:gridCol w:w="1175"/>
              <w:gridCol w:w="785"/>
              <w:gridCol w:w="1426"/>
            </w:tblGrid>
            <w:tr w14:paraId="6B28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645" w:type="pct"/>
                  <w:tcBorders>
                    <w:left w:val="nil"/>
                  </w:tcBorders>
                  <w:vAlign w:val="center"/>
                </w:tcPr>
                <w:p w14:paraId="2021D872">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pacing w:val="8"/>
                      <w:sz w:val="21"/>
                      <w:szCs w:val="21"/>
                    </w:rPr>
                    <w:t>日期</w:t>
                  </w:r>
                </w:p>
              </w:tc>
              <w:tc>
                <w:tcPr>
                  <w:tcW w:w="343" w:type="pct"/>
                  <w:vAlign w:val="center"/>
                </w:tcPr>
                <w:p w14:paraId="40028CBB">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pacing w:val="-6"/>
                      <w:sz w:val="21"/>
                      <w:szCs w:val="21"/>
                    </w:rPr>
                    <w:t>仪器名称</w:t>
                  </w:r>
                </w:p>
              </w:tc>
              <w:tc>
                <w:tcPr>
                  <w:tcW w:w="875" w:type="pct"/>
                  <w:vAlign w:val="center"/>
                </w:tcPr>
                <w:p w14:paraId="2DBD560D">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pacing w:val="-1"/>
                      <w:sz w:val="21"/>
                      <w:szCs w:val="21"/>
                    </w:rPr>
                    <w:t>设备编号</w:t>
                  </w:r>
                </w:p>
              </w:tc>
              <w:tc>
                <w:tcPr>
                  <w:tcW w:w="552" w:type="pct"/>
                  <w:vAlign w:val="center"/>
                </w:tcPr>
                <w:p w14:paraId="5C4A0CFC">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pacing w:val="-6"/>
                      <w:sz w:val="21"/>
                      <w:szCs w:val="21"/>
                    </w:rPr>
                    <w:t>测量前</w:t>
                  </w:r>
                  <w:r>
                    <w:rPr>
                      <w:rFonts w:hint="default" w:ascii="Times New Roman" w:hAnsi="Times New Roman" w:eastAsia="仿宋" w:cs="Times New Roman"/>
                      <w:b/>
                      <w:bCs/>
                      <w:spacing w:val="-13"/>
                      <w:sz w:val="21"/>
                      <w:szCs w:val="21"/>
                    </w:rPr>
                    <w:t>(dB)</w:t>
                  </w:r>
                </w:p>
              </w:tc>
              <w:tc>
                <w:tcPr>
                  <w:tcW w:w="541" w:type="pct"/>
                  <w:vAlign w:val="center"/>
                </w:tcPr>
                <w:p w14:paraId="62B35067">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pacing w:val="1"/>
                      <w:sz w:val="21"/>
                      <w:szCs w:val="21"/>
                    </w:rPr>
                    <w:t>测量后</w:t>
                  </w:r>
                  <w:r>
                    <w:rPr>
                      <w:rFonts w:hint="default" w:ascii="Times New Roman" w:hAnsi="Times New Roman" w:eastAsia="仿宋" w:cs="Times New Roman"/>
                      <w:b/>
                      <w:bCs/>
                      <w:spacing w:val="-13"/>
                      <w:sz w:val="21"/>
                      <w:szCs w:val="21"/>
                    </w:rPr>
                    <w:t>(dB)</w:t>
                  </w:r>
                </w:p>
              </w:tc>
              <w:tc>
                <w:tcPr>
                  <w:tcW w:w="708" w:type="pct"/>
                  <w:vAlign w:val="center"/>
                </w:tcPr>
                <w:p w14:paraId="6686ED3F">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pacing w:val="-5"/>
                      <w:sz w:val="21"/>
                      <w:szCs w:val="21"/>
                    </w:rPr>
                    <w:t>标准声源值</w:t>
                  </w:r>
                  <w:r>
                    <w:rPr>
                      <w:rFonts w:hint="default" w:ascii="Times New Roman" w:hAnsi="Times New Roman" w:eastAsia="仿宋" w:cs="Times New Roman"/>
                      <w:b/>
                      <w:bCs/>
                      <w:spacing w:val="-13"/>
                      <w:sz w:val="21"/>
                      <w:szCs w:val="21"/>
                    </w:rPr>
                    <w:t>(dB)</w:t>
                  </w:r>
                </w:p>
              </w:tc>
              <w:tc>
                <w:tcPr>
                  <w:tcW w:w="473" w:type="pct"/>
                  <w:vAlign w:val="center"/>
                </w:tcPr>
                <w:p w14:paraId="61F5339C">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rPr>
                    <w:t>允差</w:t>
                  </w:r>
                  <w:r>
                    <w:rPr>
                      <w:rFonts w:hint="default" w:ascii="Times New Roman" w:hAnsi="Times New Roman" w:eastAsia="仿宋" w:cs="Times New Roman"/>
                      <w:b/>
                      <w:bCs/>
                      <w:spacing w:val="-13"/>
                      <w:sz w:val="21"/>
                      <w:szCs w:val="21"/>
                    </w:rPr>
                    <w:t>(dB)</w:t>
                  </w:r>
                </w:p>
              </w:tc>
              <w:tc>
                <w:tcPr>
                  <w:tcW w:w="859" w:type="pct"/>
                  <w:tcBorders>
                    <w:right w:val="nil"/>
                  </w:tcBorders>
                  <w:vAlign w:val="center"/>
                </w:tcPr>
                <w:p w14:paraId="70A12EE1">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pacing w:val="-6"/>
                      <w:sz w:val="21"/>
                      <w:szCs w:val="21"/>
                    </w:rPr>
                    <w:t>备注</w:t>
                  </w:r>
                </w:p>
              </w:tc>
            </w:tr>
            <w:tr w14:paraId="3618E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645" w:type="pct"/>
                  <w:tcBorders>
                    <w:left w:val="nil"/>
                  </w:tcBorders>
                  <w:vAlign w:val="center"/>
                </w:tcPr>
                <w:p w14:paraId="106D4EDC">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2025.06.16</w:t>
                  </w:r>
                  <w:r>
                    <w:rPr>
                      <w:rFonts w:hint="default" w:ascii="Times New Roman" w:hAnsi="Times New Roman" w:eastAsia="仿宋" w:cs="Times New Roman"/>
                      <w:spacing w:val="7"/>
                      <w:sz w:val="21"/>
                      <w:szCs w:val="21"/>
                    </w:rPr>
                    <w:t>昼间</w:t>
                  </w:r>
                </w:p>
              </w:tc>
              <w:tc>
                <w:tcPr>
                  <w:tcW w:w="343" w:type="pct"/>
                  <w:vMerge w:val="restart"/>
                  <w:tcBorders>
                    <w:bottom w:val="nil"/>
                  </w:tcBorders>
                  <w:vAlign w:val="center"/>
                </w:tcPr>
                <w:p w14:paraId="14710220">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8"/>
                      <w:sz w:val="21"/>
                      <w:szCs w:val="21"/>
                    </w:rPr>
                    <w:t>多功能声</w:t>
                  </w:r>
                  <w:r>
                    <w:rPr>
                      <w:rFonts w:hint="default" w:ascii="Times New Roman" w:hAnsi="Times New Roman" w:eastAsia="仿宋" w:cs="Times New Roman"/>
                      <w:spacing w:val="5"/>
                      <w:sz w:val="21"/>
                      <w:szCs w:val="21"/>
                    </w:rPr>
                    <w:t>级计</w:t>
                  </w:r>
                </w:p>
              </w:tc>
              <w:tc>
                <w:tcPr>
                  <w:tcW w:w="875" w:type="pct"/>
                  <w:vMerge w:val="restart"/>
                  <w:tcBorders>
                    <w:bottom w:val="nil"/>
                  </w:tcBorders>
                  <w:vAlign w:val="center"/>
                </w:tcPr>
                <w:p w14:paraId="216507A5">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pacing w:val="-1"/>
                      <w:sz w:val="21"/>
                      <w:szCs w:val="21"/>
                    </w:rPr>
                  </w:pPr>
                  <w:r>
                    <w:rPr>
                      <w:rFonts w:hint="default" w:ascii="Times New Roman" w:hAnsi="Times New Roman" w:eastAsia="仿宋" w:cs="Times New Roman"/>
                      <w:spacing w:val="-1"/>
                      <w:sz w:val="21"/>
                      <w:szCs w:val="21"/>
                    </w:rPr>
                    <w:t>AWA5688</w:t>
                  </w:r>
                </w:p>
                <w:p w14:paraId="035A522A">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多功能声级计</w:t>
                  </w:r>
                  <w:r>
                    <w:rPr>
                      <w:rFonts w:hint="default" w:ascii="Times New Roman" w:hAnsi="Times New Roman" w:eastAsia="仿宋" w:cs="Times New Roman"/>
                      <w:spacing w:val="-3"/>
                      <w:sz w:val="21"/>
                      <w:szCs w:val="21"/>
                    </w:rPr>
                    <w:t>19YJ01209</w:t>
                  </w:r>
                </w:p>
              </w:tc>
              <w:tc>
                <w:tcPr>
                  <w:tcW w:w="552" w:type="pct"/>
                  <w:vAlign w:val="center"/>
                </w:tcPr>
                <w:p w14:paraId="335B9EB3">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93.8</w:t>
                  </w:r>
                </w:p>
              </w:tc>
              <w:tc>
                <w:tcPr>
                  <w:tcW w:w="541" w:type="pct"/>
                  <w:vAlign w:val="center"/>
                </w:tcPr>
                <w:p w14:paraId="256A4418">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93.5</w:t>
                  </w:r>
                </w:p>
              </w:tc>
              <w:tc>
                <w:tcPr>
                  <w:tcW w:w="708" w:type="pct"/>
                  <w:vAlign w:val="center"/>
                </w:tcPr>
                <w:p w14:paraId="570DCDB1">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94.0</w:t>
                  </w:r>
                </w:p>
              </w:tc>
              <w:tc>
                <w:tcPr>
                  <w:tcW w:w="473" w:type="pct"/>
                  <w:vAlign w:val="center"/>
                </w:tcPr>
                <w:p w14:paraId="1F245213">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8"/>
                      <w:sz w:val="21"/>
                      <w:szCs w:val="21"/>
                    </w:rPr>
                    <w:t>±0.5</w:t>
                  </w:r>
                </w:p>
              </w:tc>
              <w:tc>
                <w:tcPr>
                  <w:tcW w:w="859" w:type="pct"/>
                  <w:vMerge w:val="restart"/>
                  <w:tcBorders>
                    <w:bottom w:val="nil"/>
                    <w:right w:val="nil"/>
                  </w:tcBorders>
                  <w:vAlign w:val="center"/>
                </w:tcPr>
                <w:p w14:paraId="01FC1A68">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测量前后校准</w:t>
                  </w:r>
                  <w:r>
                    <w:rPr>
                      <w:rFonts w:hint="default" w:ascii="Times New Roman" w:hAnsi="Times New Roman" w:eastAsia="仿宋" w:cs="Times New Roman"/>
                      <w:spacing w:val="2"/>
                      <w:sz w:val="21"/>
                      <w:szCs w:val="21"/>
                    </w:rPr>
                    <w:t>声级差值小于</w:t>
                  </w:r>
                  <w:r>
                    <w:rPr>
                      <w:rFonts w:hint="default" w:ascii="Times New Roman" w:hAnsi="Times New Roman" w:eastAsia="仿宋" w:cs="Times New Roman"/>
                      <w:spacing w:val="31"/>
                      <w:sz w:val="21"/>
                      <w:szCs w:val="21"/>
                    </w:rPr>
                    <w:t>0.5</w:t>
                  </w:r>
                  <w:r>
                    <w:rPr>
                      <w:rFonts w:hint="default" w:ascii="Times New Roman" w:hAnsi="Times New Roman" w:eastAsia="仿宋" w:cs="Times New Roman"/>
                      <w:sz w:val="21"/>
                      <w:szCs w:val="21"/>
                    </w:rPr>
                    <w:t>dB</w:t>
                  </w:r>
                  <w:r>
                    <w:rPr>
                      <w:rFonts w:hint="default" w:ascii="Times New Roman" w:hAnsi="Times New Roman" w:eastAsia="仿宋" w:cs="Times New Roman"/>
                      <w:spacing w:val="31"/>
                      <w:sz w:val="21"/>
                      <w:szCs w:val="21"/>
                    </w:rPr>
                    <w:t>(A),测</w:t>
                  </w:r>
                  <w:r>
                    <w:rPr>
                      <w:rFonts w:hint="default" w:ascii="Times New Roman" w:hAnsi="Times New Roman" w:eastAsia="仿宋" w:cs="Times New Roman"/>
                      <w:spacing w:val="2"/>
                      <w:sz w:val="21"/>
                      <w:szCs w:val="21"/>
                    </w:rPr>
                    <w:t>量数据有效</w:t>
                  </w:r>
                </w:p>
              </w:tc>
            </w:tr>
            <w:tr w14:paraId="64E5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645" w:type="pct"/>
                  <w:tcBorders>
                    <w:left w:val="nil"/>
                  </w:tcBorders>
                  <w:vAlign w:val="center"/>
                </w:tcPr>
                <w:p w14:paraId="08056025">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2025.06.17</w:t>
                  </w:r>
                  <w:r>
                    <w:rPr>
                      <w:rFonts w:hint="default" w:ascii="Times New Roman" w:hAnsi="Times New Roman" w:eastAsia="仿宋" w:cs="Times New Roman"/>
                      <w:spacing w:val="7"/>
                      <w:sz w:val="21"/>
                      <w:szCs w:val="21"/>
                    </w:rPr>
                    <w:t>昼间</w:t>
                  </w:r>
                </w:p>
              </w:tc>
              <w:tc>
                <w:tcPr>
                  <w:tcW w:w="343" w:type="pct"/>
                  <w:vMerge w:val="continue"/>
                  <w:tcBorders>
                    <w:top w:val="nil"/>
                  </w:tcBorders>
                  <w:vAlign w:val="center"/>
                </w:tcPr>
                <w:p w14:paraId="1629F57F">
                  <w:pPr>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p>
              </w:tc>
              <w:tc>
                <w:tcPr>
                  <w:tcW w:w="875" w:type="pct"/>
                  <w:vMerge w:val="continue"/>
                  <w:tcBorders>
                    <w:top w:val="nil"/>
                  </w:tcBorders>
                  <w:vAlign w:val="center"/>
                </w:tcPr>
                <w:p w14:paraId="3AA38D5C">
                  <w:pPr>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p>
              </w:tc>
              <w:tc>
                <w:tcPr>
                  <w:tcW w:w="552" w:type="pct"/>
                  <w:vAlign w:val="center"/>
                </w:tcPr>
                <w:p w14:paraId="52BF283F">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93.8</w:t>
                  </w:r>
                </w:p>
              </w:tc>
              <w:tc>
                <w:tcPr>
                  <w:tcW w:w="541" w:type="pct"/>
                  <w:vAlign w:val="center"/>
                </w:tcPr>
                <w:p w14:paraId="21DCE31E">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93.6</w:t>
                  </w:r>
                </w:p>
              </w:tc>
              <w:tc>
                <w:tcPr>
                  <w:tcW w:w="708" w:type="pct"/>
                  <w:vAlign w:val="center"/>
                </w:tcPr>
                <w:p w14:paraId="136F5FA0">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94.0</w:t>
                  </w:r>
                </w:p>
              </w:tc>
              <w:tc>
                <w:tcPr>
                  <w:tcW w:w="473" w:type="pct"/>
                  <w:vAlign w:val="center"/>
                </w:tcPr>
                <w:p w14:paraId="4DD71905">
                  <w:pPr>
                    <w:pStyle w:val="57"/>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8"/>
                      <w:sz w:val="21"/>
                      <w:szCs w:val="21"/>
                    </w:rPr>
                    <w:t>±0.5</w:t>
                  </w:r>
                </w:p>
              </w:tc>
              <w:tc>
                <w:tcPr>
                  <w:tcW w:w="859" w:type="pct"/>
                  <w:vMerge w:val="continue"/>
                  <w:tcBorders>
                    <w:top w:val="nil"/>
                    <w:right w:val="nil"/>
                  </w:tcBorders>
                  <w:vAlign w:val="center"/>
                </w:tcPr>
                <w:p w14:paraId="39BF2E9F">
                  <w:pPr>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hint="default" w:ascii="Times New Roman" w:hAnsi="Times New Roman" w:eastAsia="仿宋" w:cs="Times New Roman"/>
                      <w:sz w:val="21"/>
                      <w:szCs w:val="21"/>
                    </w:rPr>
                  </w:pPr>
                </w:p>
              </w:tc>
            </w:tr>
          </w:tbl>
          <w:p w14:paraId="74DFA337">
            <w:pPr>
              <w:pStyle w:val="7"/>
              <w:widowControl w:val="0"/>
              <w:numPr>
                <w:ilvl w:val="0"/>
                <w:numId w:val="0"/>
              </w:numPr>
              <w:jc w:val="both"/>
              <w:rPr>
                <w:rFonts w:hint="default"/>
                <w:lang w:val="en-US" w:eastAsia="zh-CN"/>
              </w:rPr>
            </w:pPr>
          </w:p>
          <w:p w14:paraId="6122CAF6">
            <w:pPr>
              <w:pStyle w:val="7"/>
              <w:widowControl w:val="0"/>
              <w:numPr>
                <w:ilvl w:val="0"/>
                <w:numId w:val="0"/>
              </w:numPr>
              <w:jc w:val="both"/>
              <w:rPr>
                <w:rFonts w:hint="default"/>
                <w:lang w:val="en-US" w:eastAsia="zh-CN"/>
              </w:rPr>
            </w:pPr>
          </w:p>
          <w:p w14:paraId="78804AAC">
            <w:pPr>
              <w:pStyle w:val="7"/>
              <w:widowControl w:val="0"/>
              <w:numPr>
                <w:ilvl w:val="0"/>
                <w:numId w:val="0"/>
              </w:numPr>
              <w:jc w:val="both"/>
              <w:rPr>
                <w:rFonts w:hint="default"/>
                <w:lang w:val="en-US" w:eastAsia="zh-CN"/>
              </w:rPr>
            </w:pPr>
          </w:p>
          <w:p w14:paraId="5FA9B717">
            <w:pPr>
              <w:pStyle w:val="7"/>
              <w:widowControl w:val="0"/>
              <w:numPr>
                <w:ilvl w:val="0"/>
                <w:numId w:val="0"/>
              </w:numPr>
              <w:jc w:val="both"/>
              <w:rPr>
                <w:rFonts w:hint="default"/>
                <w:lang w:val="en-US" w:eastAsia="zh-CN"/>
              </w:rPr>
            </w:pPr>
          </w:p>
          <w:p w14:paraId="6F76A4DB">
            <w:pPr>
              <w:pStyle w:val="7"/>
              <w:widowControl w:val="0"/>
              <w:numPr>
                <w:ilvl w:val="0"/>
                <w:numId w:val="0"/>
              </w:numPr>
              <w:jc w:val="both"/>
              <w:rPr>
                <w:rFonts w:hint="default"/>
                <w:lang w:val="en-US" w:eastAsia="zh-CN"/>
              </w:rPr>
            </w:pPr>
          </w:p>
          <w:p w14:paraId="42C970A4">
            <w:pPr>
              <w:pStyle w:val="7"/>
              <w:widowControl w:val="0"/>
              <w:numPr>
                <w:ilvl w:val="0"/>
                <w:numId w:val="0"/>
              </w:numPr>
              <w:jc w:val="both"/>
              <w:rPr>
                <w:rFonts w:hint="default"/>
                <w:lang w:val="en-US" w:eastAsia="zh-CN"/>
              </w:rPr>
            </w:pPr>
          </w:p>
          <w:p w14:paraId="1BF090FF">
            <w:pPr>
              <w:pStyle w:val="7"/>
              <w:widowControl w:val="0"/>
              <w:numPr>
                <w:ilvl w:val="0"/>
                <w:numId w:val="0"/>
              </w:numPr>
              <w:jc w:val="both"/>
              <w:rPr>
                <w:rFonts w:hint="default"/>
                <w:lang w:val="en-US" w:eastAsia="zh-CN"/>
              </w:rPr>
            </w:pPr>
          </w:p>
          <w:p w14:paraId="722FED2C">
            <w:pPr>
              <w:pStyle w:val="7"/>
              <w:widowControl w:val="0"/>
              <w:numPr>
                <w:ilvl w:val="0"/>
                <w:numId w:val="0"/>
              </w:numPr>
              <w:jc w:val="both"/>
              <w:rPr>
                <w:rFonts w:hint="default"/>
                <w:lang w:val="en-US" w:eastAsia="zh-CN"/>
              </w:rPr>
            </w:pPr>
          </w:p>
          <w:p w14:paraId="7505D273">
            <w:pPr>
              <w:pStyle w:val="7"/>
              <w:widowControl w:val="0"/>
              <w:numPr>
                <w:ilvl w:val="0"/>
                <w:numId w:val="0"/>
              </w:numPr>
              <w:jc w:val="both"/>
              <w:rPr>
                <w:rFonts w:hint="default"/>
                <w:lang w:val="en-US" w:eastAsia="zh-CN"/>
              </w:rPr>
            </w:pPr>
          </w:p>
          <w:p w14:paraId="69D11FAE">
            <w:pPr>
              <w:pStyle w:val="7"/>
              <w:widowControl w:val="0"/>
              <w:numPr>
                <w:ilvl w:val="0"/>
                <w:numId w:val="0"/>
              </w:numPr>
              <w:jc w:val="both"/>
              <w:rPr>
                <w:rFonts w:hint="default"/>
                <w:lang w:val="en-US" w:eastAsia="zh-CN"/>
              </w:rPr>
            </w:pPr>
          </w:p>
          <w:p w14:paraId="4DAF78B7">
            <w:pPr>
              <w:pStyle w:val="7"/>
              <w:widowControl w:val="0"/>
              <w:numPr>
                <w:ilvl w:val="0"/>
                <w:numId w:val="0"/>
              </w:numPr>
              <w:jc w:val="both"/>
              <w:rPr>
                <w:rFonts w:hint="default"/>
                <w:lang w:val="en-US" w:eastAsia="zh-CN"/>
              </w:rPr>
            </w:pPr>
          </w:p>
          <w:p w14:paraId="36114980">
            <w:pPr>
              <w:pStyle w:val="7"/>
              <w:widowControl w:val="0"/>
              <w:numPr>
                <w:ilvl w:val="0"/>
                <w:numId w:val="0"/>
              </w:numPr>
              <w:jc w:val="both"/>
              <w:rPr>
                <w:rFonts w:hint="default"/>
                <w:lang w:val="en-US" w:eastAsia="zh-CN"/>
              </w:rPr>
            </w:pPr>
          </w:p>
          <w:p w14:paraId="5D69F945">
            <w:pPr>
              <w:pStyle w:val="7"/>
              <w:widowControl w:val="0"/>
              <w:numPr>
                <w:ilvl w:val="0"/>
                <w:numId w:val="0"/>
              </w:numPr>
              <w:jc w:val="both"/>
              <w:rPr>
                <w:rFonts w:hint="default"/>
                <w:lang w:val="en-US" w:eastAsia="zh-CN"/>
              </w:rPr>
            </w:pPr>
          </w:p>
          <w:p w14:paraId="14FD8FF0">
            <w:pPr>
              <w:pStyle w:val="7"/>
              <w:widowControl w:val="0"/>
              <w:numPr>
                <w:ilvl w:val="0"/>
                <w:numId w:val="0"/>
              </w:numPr>
              <w:jc w:val="both"/>
              <w:rPr>
                <w:rFonts w:hint="default"/>
                <w:lang w:val="en-US" w:eastAsia="zh-CN"/>
              </w:rPr>
            </w:pPr>
          </w:p>
          <w:p w14:paraId="504066C6">
            <w:pPr>
              <w:pStyle w:val="7"/>
              <w:widowControl w:val="0"/>
              <w:numPr>
                <w:ilvl w:val="0"/>
                <w:numId w:val="0"/>
              </w:numPr>
              <w:jc w:val="both"/>
              <w:rPr>
                <w:rFonts w:hint="default"/>
                <w:lang w:val="en-US" w:eastAsia="zh-CN"/>
              </w:rPr>
            </w:pPr>
          </w:p>
          <w:p w14:paraId="3970D324">
            <w:pPr>
              <w:pStyle w:val="7"/>
              <w:widowControl w:val="0"/>
              <w:numPr>
                <w:ilvl w:val="0"/>
                <w:numId w:val="0"/>
              </w:numPr>
              <w:jc w:val="both"/>
              <w:rPr>
                <w:rFonts w:hint="default"/>
                <w:lang w:val="en-US" w:eastAsia="zh-CN"/>
              </w:rPr>
            </w:pPr>
          </w:p>
          <w:p w14:paraId="22352D8E">
            <w:pPr>
              <w:pStyle w:val="7"/>
              <w:widowControl w:val="0"/>
              <w:numPr>
                <w:ilvl w:val="0"/>
                <w:numId w:val="0"/>
              </w:numPr>
              <w:jc w:val="both"/>
              <w:rPr>
                <w:rFonts w:hint="default"/>
                <w:lang w:val="en-US" w:eastAsia="zh-CN"/>
              </w:rPr>
            </w:pPr>
          </w:p>
          <w:p w14:paraId="4BB21E4C">
            <w:pPr>
              <w:pStyle w:val="7"/>
              <w:widowControl w:val="0"/>
              <w:numPr>
                <w:ilvl w:val="0"/>
                <w:numId w:val="0"/>
              </w:numPr>
              <w:jc w:val="both"/>
              <w:rPr>
                <w:rFonts w:hint="default"/>
                <w:lang w:val="en-US" w:eastAsia="zh-CN"/>
              </w:rPr>
            </w:pPr>
          </w:p>
          <w:p w14:paraId="3D7C6E12">
            <w:pPr>
              <w:pStyle w:val="7"/>
              <w:widowControl w:val="0"/>
              <w:numPr>
                <w:ilvl w:val="0"/>
                <w:numId w:val="0"/>
              </w:numPr>
              <w:jc w:val="both"/>
              <w:rPr>
                <w:rFonts w:hint="default"/>
                <w:lang w:val="en-US" w:eastAsia="zh-CN"/>
              </w:rPr>
            </w:pPr>
          </w:p>
          <w:p w14:paraId="60DCB414">
            <w:pPr>
              <w:pStyle w:val="7"/>
              <w:widowControl w:val="0"/>
              <w:numPr>
                <w:ilvl w:val="0"/>
                <w:numId w:val="0"/>
              </w:numPr>
              <w:jc w:val="both"/>
              <w:rPr>
                <w:rFonts w:hint="default"/>
                <w:lang w:val="en-US" w:eastAsia="zh-CN"/>
              </w:rPr>
            </w:pPr>
          </w:p>
          <w:p w14:paraId="39B78082">
            <w:pPr>
              <w:pStyle w:val="7"/>
              <w:widowControl w:val="0"/>
              <w:numPr>
                <w:ilvl w:val="0"/>
                <w:numId w:val="0"/>
              </w:numPr>
              <w:jc w:val="both"/>
              <w:rPr>
                <w:rFonts w:hint="default"/>
                <w:lang w:val="en-US" w:eastAsia="zh-CN"/>
              </w:rPr>
            </w:pPr>
          </w:p>
          <w:p w14:paraId="3CD2EF0A">
            <w:pPr>
              <w:pStyle w:val="7"/>
              <w:widowControl w:val="0"/>
              <w:numPr>
                <w:ilvl w:val="0"/>
                <w:numId w:val="0"/>
              </w:numPr>
              <w:jc w:val="both"/>
              <w:rPr>
                <w:rFonts w:hint="default"/>
                <w:lang w:val="en-US" w:eastAsia="zh-CN"/>
              </w:rPr>
            </w:pPr>
          </w:p>
          <w:p w14:paraId="46151CD4">
            <w:pPr>
              <w:pStyle w:val="7"/>
              <w:widowControl w:val="0"/>
              <w:numPr>
                <w:ilvl w:val="0"/>
                <w:numId w:val="0"/>
              </w:numPr>
              <w:jc w:val="both"/>
              <w:rPr>
                <w:rFonts w:hint="default"/>
                <w:lang w:val="en-US" w:eastAsia="zh-CN"/>
              </w:rPr>
            </w:pPr>
          </w:p>
          <w:p w14:paraId="6E5A7E58">
            <w:pPr>
              <w:pStyle w:val="7"/>
              <w:widowControl w:val="0"/>
              <w:numPr>
                <w:ilvl w:val="0"/>
                <w:numId w:val="0"/>
              </w:numPr>
              <w:jc w:val="both"/>
              <w:rPr>
                <w:rFonts w:hint="default"/>
                <w:lang w:val="en-US" w:eastAsia="zh-CN"/>
              </w:rPr>
            </w:pPr>
          </w:p>
          <w:p w14:paraId="14D22498">
            <w:pPr>
              <w:pStyle w:val="7"/>
              <w:widowControl w:val="0"/>
              <w:numPr>
                <w:ilvl w:val="0"/>
                <w:numId w:val="0"/>
              </w:numPr>
              <w:jc w:val="both"/>
              <w:rPr>
                <w:rFonts w:hint="default"/>
                <w:lang w:val="en-US" w:eastAsia="zh-CN"/>
              </w:rPr>
            </w:pPr>
          </w:p>
          <w:p w14:paraId="5B4895E5">
            <w:pPr>
              <w:pStyle w:val="7"/>
              <w:widowControl w:val="0"/>
              <w:numPr>
                <w:ilvl w:val="0"/>
                <w:numId w:val="0"/>
              </w:numPr>
              <w:jc w:val="both"/>
              <w:rPr>
                <w:rFonts w:hint="default"/>
                <w:lang w:val="en-US" w:eastAsia="zh-CN"/>
              </w:rPr>
            </w:pPr>
          </w:p>
          <w:p w14:paraId="498111C5">
            <w:pPr>
              <w:pStyle w:val="7"/>
              <w:widowControl w:val="0"/>
              <w:numPr>
                <w:ilvl w:val="0"/>
                <w:numId w:val="0"/>
              </w:numPr>
              <w:jc w:val="both"/>
              <w:rPr>
                <w:rFonts w:hint="default"/>
                <w:lang w:val="en-US" w:eastAsia="zh-CN"/>
              </w:rPr>
            </w:pPr>
          </w:p>
          <w:p w14:paraId="58D22ED6">
            <w:pPr>
              <w:pStyle w:val="7"/>
              <w:widowControl w:val="0"/>
              <w:numPr>
                <w:ilvl w:val="0"/>
                <w:numId w:val="0"/>
              </w:numPr>
              <w:jc w:val="both"/>
              <w:rPr>
                <w:rFonts w:hint="default"/>
                <w:lang w:val="en-US" w:eastAsia="zh-CN"/>
              </w:rPr>
            </w:pPr>
          </w:p>
          <w:p w14:paraId="039E0AD9">
            <w:pPr>
              <w:pStyle w:val="7"/>
              <w:widowControl w:val="0"/>
              <w:numPr>
                <w:ilvl w:val="0"/>
                <w:numId w:val="0"/>
              </w:numPr>
              <w:jc w:val="both"/>
              <w:rPr>
                <w:rFonts w:hint="default"/>
                <w:lang w:val="en-US" w:eastAsia="zh-CN"/>
              </w:rPr>
            </w:pPr>
          </w:p>
          <w:p w14:paraId="6E3C7360">
            <w:pPr>
              <w:pStyle w:val="7"/>
              <w:widowControl w:val="0"/>
              <w:numPr>
                <w:ilvl w:val="0"/>
                <w:numId w:val="0"/>
              </w:numPr>
              <w:jc w:val="both"/>
              <w:rPr>
                <w:rFonts w:hint="default"/>
                <w:lang w:val="en-US" w:eastAsia="zh-CN"/>
              </w:rPr>
            </w:pPr>
          </w:p>
          <w:p w14:paraId="171EE7B0">
            <w:pPr>
              <w:pStyle w:val="7"/>
              <w:widowControl w:val="0"/>
              <w:numPr>
                <w:ilvl w:val="0"/>
                <w:numId w:val="0"/>
              </w:numPr>
              <w:jc w:val="both"/>
              <w:rPr>
                <w:rFonts w:hint="default"/>
                <w:lang w:val="en-US" w:eastAsia="zh-CN"/>
              </w:rPr>
            </w:pPr>
          </w:p>
          <w:p w14:paraId="38990376">
            <w:pPr>
              <w:pStyle w:val="7"/>
              <w:widowControl w:val="0"/>
              <w:numPr>
                <w:ilvl w:val="0"/>
                <w:numId w:val="0"/>
              </w:numPr>
              <w:jc w:val="both"/>
              <w:rPr>
                <w:rFonts w:hint="default"/>
                <w:lang w:val="en-US" w:eastAsia="zh-CN"/>
              </w:rPr>
            </w:pPr>
          </w:p>
          <w:p w14:paraId="3C181E88">
            <w:pPr>
              <w:pStyle w:val="7"/>
              <w:widowControl w:val="0"/>
              <w:numPr>
                <w:ilvl w:val="0"/>
                <w:numId w:val="0"/>
              </w:numPr>
              <w:jc w:val="both"/>
              <w:rPr>
                <w:rFonts w:hint="default"/>
                <w:lang w:val="en-US" w:eastAsia="zh-CN"/>
              </w:rPr>
            </w:pPr>
          </w:p>
          <w:p w14:paraId="10B618EC">
            <w:pPr>
              <w:pStyle w:val="7"/>
              <w:widowControl w:val="0"/>
              <w:numPr>
                <w:ilvl w:val="0"/>
                <w:numId w:val="0"/>
              </w:numPr>
              <w:jc w:val="both"/>
              <w:rPr>
                <w:rFonts w:hint="default"/>
                <w:lang w:val="en-US" w:eastAsia="zh-CN"/>
              </w:rPr>
            </w:pPr>
          </w:p>
          <w:p w14:paraId="296EEA60">
            <w:pPr>
              <w:pStyle w:val="7"/>
              <w:widowControl w:val="0"/>
              <w:numPr>
                <w:ilvl w:val="0"/>
                <w:numId w:val="0"/>
              </w:numPr>
              <w:jc w:val="both"/>
              <w:rPr>
                <w:rFonts w:hint="default"/>
                <w:lang w:val="en-US" w:eastAsia="zh-CN"/>
              </w:rPr>
            </w:pPr>
          </w:p>
          <w:p w14:paraId="46071606">
            <w:pPr>
              <w:pStyle w:val="7"/>
              <w:widowControl w:val="0"/>
              <w:numPr>
                <w:ilvl w:val="0"/>
                <w:numId w:val="0"/>
              </w:numPr>
              <w:jc w:val="both"/>
              <w:rPr>
                <w:rFonts w:hint="default"/>
                <w:lang w:val="en-US" w:eastAsia="zh-CN"/>
              </w:rPr>
            </w:pPr>
          </w:p>
          <w:p w14:paraId="3910AFFA">
            <w:pPr>
              <w:pStyle w:val="7"/>
              <w:widowControl w:val="0"/>
              <w:numPr>
                <w:ilvl w:val="0"/>
                <w:numId w:val="0"/>
              </w:numPr>
              <w:jc w:val="both"/>
              <w:rPr>
                <w:rFonts w:hint="default"/>
                <w:lang w:val="en-US" w:eastAsia="zh-CN"/>
              </w:rPr>
            </w:pPr>
          </w:p>
          <w:p w14:paraId="25352F37">
            <w:pPr>
              <w:pStyle w:val="7"/>
              <w:widowControl w:val="0"/>
              <w:numPr>
                <w:ilvl w:val="0"/>
                <w:numId w:val="0"/>
              </w:numPr>
              <w:jc w:val="both"/>
              <w:rPr>
                <w:rFonts w:hint="default"/>
                <w:lang w:val="en-US" w:eastAsia="zh-CN"/>
              </w:rPr>
            </w:pPr>
          </w:p>
          <w:p w14:paraId="2728715A">
            <w:pPr>
              <w:pStyle w:val="7"/>
              <w:widowControl w:val="0"/>
              <w:numPr>
                <w:ilvl w:val="0"/>
                <w:numId w:val="0"/>
              </w:numPr>
              <w:jc w:val="both"/>
              <w:rPr>
                <w:rFonts w:hint="default"/>
                <w:lang w:val="en-US" w:eastAsia="zh-CN"/>
              </w:rPr>
            </w:pPr>
          </w:p>
          <w:p w14:paraId="731BE15C">
            <w:pPr>
              <w:pStyle w:val="7"/>
              <w:widowControl w:val="0"/>
              <w:numPr>
                <w:ilvl w:val="0"/>
                <w:numId w:val="0"/>
              </w:numPr>
              <w:jc w:val="both"/>
              <w:rPr>
                <w:rFonts w:hint="default"/>
                <w:lang w:val="en-US" w:eastAsia="zh-CN"/>
              </w:rPr>
            </w:pPr>
          </w:p>
        </w:tc>
      </w:tr>
    </w:tbl>
    <w:p w14:paraId="0D743192">
      <w:pPr>
        <w:widowControl/>
        <w:adjustRightInd w:val="0"/>
        <w:snapToGrid w:val="0"/>
        <w:spacing w:after="200" w:line="360" w:lineRule="auto"/>
        <w:jc w:val="left"/>
        <w:rPr>
          <w:rFonts w:hint="default" w:ascii="Times New Roman" w:hAnsi="Times New Roman" w:eastAsia="仿宋" w:cs="Times New Roman"/>
          <w:color w:val="000000"/>
          <w:kern w:val="0"/>
          <w:szCs w:val="21"/>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14:paraId="767E2B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b/>
          <w:color w:val="000000"/>
          <w:kern w:val="0"/>
          <w:szCs w:val="21"/>
        </w:rPr>
      </w:pPr>
      <w:r>
        <w:rPr>
          <w:rFonts w:hint="default" w:ascii="Times New Roman" w:hAnsi="Times New Roman" w:eastAsia="仿宋" w:cs="Times New Roman"/>
          <w:b/>
          <w:color w:val="000000"/>
          <w:kern w:val="0"/>
          <w:szCs w:val="21"/>
        </w:rPr>
        <w:t>表六</w:t>
      </w:r>
    </w:p>
    <w:tbl>
      <w:tblPr>
        <w:tblStyle w:val="15"/>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0"/>
      </w:tblGrid>
      <w:tr w14:paraId="751E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5000" w:type="pct"/>
            <w:vAlign w:val="top"/>
          </w:tcPr>
          <w:p w14:paraId="453305E0">
            <w:pPr>
              <w:spacing w:line="360" w:lineRule="auto"/>
              <w:rPr>
                <w:rFonts w:hint="default" w:ascii="Times New Roman" w:hAnsi="Times New Roman" w:eastAsia="仿宋" w:cs="Times New Roman"/>
                <w:sz w:val="24"/>
                <w:szCs w:val="21"/>
              </w:rPr>
            </w:pPr>
            <w:r>
              <w:rPr>
                <w:rFonts w:hint="default" w:ascii="Times New Roman" w:hAnsi="Times New Roman" w:eastAsia="仿宋" w:cs="Times New Roman"/>
                <w:sz w:val="24"/>
                <w:szCs w:val="21"/>
              </w:rPr>
              <w:t>验收监测内容：</w:t>
            </w:r>
          </w:p>
          <w:p w14:paraId="773C67BD">
            <w:pPr>
              <w:spacing w:line="360" w:lineRule="auto"/>
              <w:ind w:firstLine="480" w:firstLineChars="200"/>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根据现场勘查情况，本次验收监测内容具体见表6-1，验收监测布点图见附图</w:t>
            </w:r>
            <w:r>
              <w:rPr>
                <w:rFonts w:hint="eastAsia" w:ascii="Times New Roman" w:hAnsi="Times New Roman" w:eastAsia="仿宋" w:cs="Times New Roman"/>
                <w:sz w:val="24"/>
                <w:szCs w:val="21"/>
                <w:lang w:val="en-US" w:eastAsia="zh-CN"/>
              </w:rPr>
              <w:t>4</w:t>
            </w:r>
            <w:r>
              <w:rPr>
                <w:rFonts w:hint="default" w:ascii="Times New Roman" w:hAnsi="Times New Roman" w:eastAsia="仿宋" w:cs="Times New Roman"/>
                <w:sz w:val="24"/>
                <w:szCs w:val="21"/>
              </w:rPr>
              <w:t>。</w:t>
            </w:r>
          </w:p>
          <w:p w14:paraId="07C561FE">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表6-1  验收监测情况一览表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136"/>
              <w:gridCol w:w="1738"/>
              <w:gridCol w:w="1291"/>
              <w:gridCol w:w="1275"/>
              <w:gridCol w:w="1020"/>
              <w:gridCol w:w="1715"/>
            </w:tblGrid>
            <w:tr w14:paraId="29F89C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tcBorders>
                    <w:bottom w:val="single" w:color="auto" w:sz="4" w:space="0"/>
                  </w:tcBorders>
                  <w:shd w:val="clear" w:color="auto" w:fill="auto"/>
                  <w:vAlign w:val="center"/>
                </w:tcPr>
                <w:p w14:paraId="443BF0CB">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产污类别</w:t>
                  </w:r>
                </w:p>
              </w:tc>
              <w:tc>
                <w:tcPr>
                  <w:tcW w:w="634" w:type="pct"/>
                  <w:tcBorders>
                    <w:bottom w:val="single" w:color="auto" w:sz="4" w:space="0"/>
                  </w:tcBorders>
                  <w:shd w:val="clear" w:color="auto" w:fill="auto"/>
                  <w:vAlign w:val="center"/>
                </w:tcPr>
                <w:p w14:paraId="15D5938B">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污染源</w:t>
                  </w:r>
                </w:p>
              </w:tc>
              <w:tc>
                <w:tcPr>
                  <w:tcW w:w="970" w:type="pct"/>
                  <w:tcBorders>
                    <w:bottom w:val="single" w:color="auto" w:sz="4" w:space="0"/>
                  </w:tcBorders>
                  <w:shd w:val="clear" w:color="auto" w:fill="auto"/>
                  <w:vAlign w:val="center"/>
                </w:tcPr>
                <w:p w14:paraId="472871D1">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污染因子</w:t>
                  </w:r>
                </w:p>
              </w:tc>
              <w:tc>
                <w:tcPr>
                  <w:tcW w:w="720" w:type="pct"/>
                  <w:tcBorders>
                    <w:bottom w:val="single" w:color="auto" w:sz="4" w:space="0"/>
                  </w:tcBorders>
                  <w:shd w:val="clear" w:color="auto" w:fill="auto"/>
                  <w:vAlign w:val="center"/>
                </w:tcPr>
                <w:p w14:paraId="71525E76">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治理措施</w:t>
                  </w:r>
                </w:p>
              </w:tc>
              <w:tc>
                <w:tcPr>
                  <w:tcW w:w="711" w:type="pct"/>
                  <w:tcBorders>
                    <w:bottom w:val="single" w:color="auto" w:sz="4" w:space="0"/>
                  </w:tcBorders>
                  <w:shd w:val="clear" w:color="auto" w:fill="auto"/>
                  <w:vAlign w:val="center"/>
                </w:tcPr>
                <w:p w14:paraId="79B4F440">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排放情况</w:t>
                  </w:r>
                </w:p>
              </w:tc>
              <w:tc>
                <w:tcPr>
                  <w:tcW w:w="569" w:type="pct"/>
                  <w:tcBorders>
                    <w:bottom w:val="single" w:color="auto" w:sz="4" w:space="0"/>
                  </w:tcBorders>
                  <w:shd w:val="clear" w:color="auto" w:fill="auto"/>
                  <w:vAlign w:val="center"/>
                </w:tcPr>
                <w:p w14:paraId="77F6ED46">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监测点</w:t>
                  </w:r>
                </w:p>
                <w:p w14:paraId="092ABC5F">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编号</w:t>
                  </w:r>
                </w:p>
              </w:tc>
              <w:tc>
                <w:tcPr>
                  <w:tcW w:w="957" w:type="pct"/>
                  <w:tcBorders>
                    <w:bottom w:val="single" w:color="auto" w:sz="4" w:space="0"/>
                  </w:tcBorders>
                  <w:shd w:val="clear" w:color="auto" w:fill="auto"/>
                  <w:vAlign w:val="center"/>
                </w:tcPr>
                <w:p w14:paraId="7691E6BB">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验收监测/检查情况</w:t>
                  </w:r>
                </w:p>
              </w:tc>
            </w:tr>
            <w:tr w14:paraId="05CC20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tcBorders>
                    <w:top w:val="single" w:color="auto" w:sz="4" w:space="0"/>
                  </w:tcBorders>
                  <w:shd w:val="clear" w:color="auto" w:fill="auto"/>
                  <w:vAlign w:val="center"/>
                </w:tcPr>
                <w:p w14:paraId="59179BA2">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废水</w:t>
                  </w:r>
                </w:p>
              </w:tc>
              <w:tc>
                <w:tcPr>
                  <w:tcW w:w="634" w:type="pct"/>
                  <w:tcBorders>
                    <w:top w:val="single" w:color="auto" w:sz="4" w:space="0"/>
                    <w:bottom w:val="single" w:color="auto" w:sz="4" w:space="0"/>
                  </w:tcBorders>
                  <w:shd w:val="clear" w:color="auto" w:fill="auto"/>
                  <w:vAlign w:val="center"/>
                </w:tcPr>
                <w:p w14:paraId="2ED9E72F">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生活</w:t>
                  </w:r>
                  <w:r>
                    <w:rPr>
                      <w:rFonts w:hint="default" w:ascii="Times New Roman" w:hAnsi="Times New Roman" w:eastAsia="仿宋" w:cs="Times New Roman"/>
                      <w:kern w:val="0"/>
                      <w:sz w:val="21"/>
                      <w:szCs w:val="21"/>
                    </w:rPr>
                    <w:t>污水总排口</w:t>
                  </w:r>
                </w:p>
              </w:tc>
              <w:tc>
                <w:tcPr>
                  <w:tcW w:w="970" w:type="pct"/>
                  <w:tcBorders>
                    <w:top w:val="single" w:color="auto" w:sz="4" w:space="0"/>
                    <w:bottom w:val="single" w:color="auto" w:sz="4" w:space="0"/>
                  </w:tcBorders>
                  <w:shd w:val="clear" w:color="auto" w:fill="auto"/>
                  <w:vAlign w:val="center"/>
                </w:tcPr>
                <w:p w14:paraId="2D48F631">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rPr>
                    <w:t>pH、COD、SS、NH</w:t>
                  </w:r>
                  <w:r>
                    <w:rPr>
                      <w:rFonts w:hint="default" w:ascii="Times New Roman" w:hAnsi="Times New Roman" w:eastAsia="仿宋" w:cs="Times New Roman"/>
                      <w:kern w:val="0"/>
                      <w:sz w:val="21"/>
                      <w:szCs w:val="21"/>
                      <w:vertAlign w:val="subscript"/>
                    </w:rPr>
                    <w:t>3</w:t>
                  </w:r>
                  <w:r>
                    <w:rPr>
                      <w:rFonts w:hint="default" w:ascii="Times New Roman" w:hAnsi="Times New Roman" w:eastAsia="仿宋" w:cs="Times New Roman"/>
                      <w:kern w:val="0"/>
                      <w:sz w:val="21"/>
                      <w:szCs w:val="21"/>
                    </w:rPr>
                    <w:t>-N、TP、TN</w:t>
                  </w:r>
                  <w:r>
                    <w:rPr>
                      <w:rFonts w:hint="default" w:ascii="Times New Roman" w:hAnsi="Times New Roman" w:eastAsia="仿宋" w:cs="Times New Roman"/>
                      <w:kern w:val="0"/>
                      <w:sz w:val="21"/>
                      <w:szCs w:val="21"/>
                      <w:lang w:eastAsia="zh-CN"/>
                    </w:rPr>
                    <w:t>、</w:t>
                  </w:r>
                </w:p>
              </w:tc>
              <w:tc>
                <w:tcPr>
                  <w:tcW w:w="720" w:type="pct"/>
                  <w:tcBorders>
                    <w:top w:val="single" w:color="auto" w:sz="4" w:space="0"/>
                    <w:bottom w:val="single" w:color="auto" w:sz="4" w:space="0"/>
                  </w:tcBorders>
                  <w:shd w:val="clear" w:color="auto" w:fill="auto"/>
                  <w:vAlign w:val="center"/>
                </w:tcPr>
                <w:p w14:paraId="5E5DCBC5">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t>
                  </w:r>
                </w:p>
              </w:tc>
              <w:tc>
                <w:tcPr>
                  <w:tcW w:w="711" w:type="pct"/>
                  <w:tcBorders>
                    <w:top w:val="single" w:color="auto" w:sz="4" w:space="0"/>
                    <w:bottom w:val="single" w:color="auto" w:sz="4" w:space="0"/>
                  </w:tcBorders>
                  <w:shd w:val="clear" w:color="auto" w:fill="auto"/>
                  <w:vAlign w:val="center"/>
                </w:tcPr>
                <w:p w14:paraId="653DA05C">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间歇排放</w:t>
                  </w:r>
                </w:p>
              </w:tc>
              <w:tc>
                <w:tcPr>
                  <w:tcW w:w="569" w:type="pct"/>
                  <w:tcBorders>
                    <w:top w:val="single" w:color="auto" w:sz="4" w:space="0"/>
                    <w:bottom w:val="single" w:color="auto" w:sz="4" w:space="0"/>
                  </w:tcBorders>
                  <w:shd w:val="clear" w:color="auto" w:fill="auto"/>
                  <w:vAlign w:val="center"/>
                </w:tcPr>
                <w:p w14:paraId="159EF5E2">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★W1</w:t>
                  </w:r>
                </w:p>
              </w:tc>
              <w:tc>
                <w:tcPr>
                  <w:tcW w:w="957" w:type="pct"/>
                  <w:tcBorders>
                    <w:top w:val="single" w:color="auto" w:sz="4" w:space="0"/>
                    <w:bottom w:val="single" w:color="auto" w:sz="4" w:space="0"/>
                  </w:tcBorders>
                  <w:shd w:val="clear" w:color="auto" w:fill="auto"/>
                  <w:vAlign w:val="center"/>
                </w:tcPr>
                <w:p w14:paraId="3124518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4次/天，</w:t>
                  </w:r>
                </w:p>
                <w:p w14:paraId="4BD8CD73">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color w:val="000000"/>
                      <w:kern w:val="0"/>
                      <w:sz w:val="21"/>
                      <w:szCs w:val="21"/>
                    </w:rPr>
                    <w:t>连续监测2天</w:t>
                  </w:r>
                </w:p>
              </w:tc>
            </w:tr>
            <w:tr w14:paraId="16C8CC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restart"/>
                  <w:tcBorders>
                    <w:top w:val="single" w:color="auto" w:sz="4" w:space="0"/>
                  </w:tcBorders>
                  <w:shd w:val="clear" w:color="auto" w:fill="auto"/>
                  <w:vAlign w:val="center"/>
                </w:tcPr>
                <w:p w14:paraId="4BD82B2D">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废气</w:t>
                  </w:r>
                </w:p>
              </w:tc>
              <w:tc>
                <w:tcPr>
                  <w:tcW w:w="634" w:type="pct"/>
                  <w:tcBorders>
                    <w:top w:val="single" w:color="auto" w:sz="4" w:space="0"/>
                  </w:tcBorders>
                  <w:shd w:val="clear" w:color="auto" w:fill="auto"/>
                  <w:vAlign w:val="center"/>
                </w:tcPr>
                <w:p w14:paraId="3C14D84A">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有组织</w:t>
                  </w:r>
                </w:p>
                <w:p w14:paraId="01AB886C">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废气</w:t>
                  </w:r>
                </w:p>
              </w:tc>
              <w:tc>
                <w:tcPr>
                  <w:tcW w:w="970" w:type="pct"/>
                  <w:tcBorders>
                    <w:top w:val="single" w:color="auto" w:sz="4" w:space="0"/>
                    <w:bottom w:val="single" w:color="auto" w:sz="4" w:space="0"/>
                  </w:tcBorders>
                  <w:shd w:val="clear" w:color="auto" w:fill="auto"/>
                  <w:vAlign w:val="center"/>
                </w:tcPr>
                <w:p w14:paraId="37EBE69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color w:val="auto"/>
                      <w:szCs w:val="21"/>
                      <w:highlight w:val="none"/>
                      <w:lang w:val="en-US" w:eastAsia="zh-CN" w:bidi="ar"/>
                    </w:rPr>
                    <w:t>非甲烷总烃</w:t>
                  </w:r>
                </w:p>
              </w:tc>
              <w:tc>
                <w:tcPr>
                  <w:tcW w:w="720" w:type="pct"/>
                  <w:tcBorders>
                    <w:top w:val="single" w:color="auto" w:sz="4" w:space="0"/>
                    <w:bottom w:val="single" w:color="auto" w:sz="4" w:space="0"/>
                  </w:tcBorders>
                  <w:shd w:val="clear" w:color="auto" w:fill="auto"/>
                  <w:vAlign w:val="center"/>
                </w:tcPr>
                <w:p w14:paraId="4EA7A362">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sz w:val="21"/>
                      <w:szCs w:val="21"/>
                      <w:lang w:val="en-US" w:eastAsia="zh-CN"/>
                    </w:rPr>
                    <w:t>两级</w:t>
                  </w:r>
                  <w:r>
                    <w:rPr>
                      <w:rFonts w:hint="default" w:ascii="Times New Roman" w:hAnsi="Times New Roman" w:eastAsia="仿宋"/>
                      <w:sz w:val="21"/>
                      <w:szCs w:val="21"/>
                      <w:lang w:val="en-US" w:eastAsia="zh-CN"/>
                    </w:rPr>
                    <w:t>活性炭吸附</w:t>
                  </w:r>
                </w:p>
              </w:tc>
              <w:tc>
                <w:tcPr>
                  <w:tcW w:w="711" w:type="pct"/>
                  <w:tcBorders>
                    <w:top w:val="single" w:color="auto" w:sz="4" w:space="0"/>
                    <w:bottom w:val="single" w:color="auto" w:sz="4" w:space="0"/>
                  </w:tcBorders>
                  <w:shd w:val="clear" w:color="auto" w:fill="auto"/>
                  <w:vAlign w:val="center"/>
                </w:tcPr>
                <w:p w14:paraId="092C0564">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spacing w:val="-10"/>
                      <w:kern w:val="0"/>
                      <w:sz w:val="21"/>
                      <w:szCs w:val="21"/>
                    </w:rPr>
                    <w:t>有组织排放</w:t>
                  </w:r>
                </w:p>
              </w:tc>
              <w:tc>
                <w:tcPr>
                  <w:tcW w:w="569" w:type="pct"/>
                  <w:tcBorders>
                    <w:top w:val="single" w:color="auto" w:sz="4" w:space="0"/>
                    <w:bottom w:val="single" w:color="auto" w:sz="4" w:space="0"/>
                  </w:tcBorders>
                  <w:shd w:val="clear" w:color="auto" w:fill="auto"/>
                  <w:vAlign w:val="center"/>
                </w:tcPr>
                <w:p w14:paraId="18422F8D">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sz w:val="21"/>
                      <w:szCs w:val="21"/>
                      <w:lang w:val="en-US" w:eastAsia="zh-CN"/>
                    </w:rPr>
                    <w:t>DA001（进、出口）</w:t>
                  </w:r>
                </w:p>
              </w:tc>
              <w:tc>
                <w:tcPr>
                  <w:tcW w:w="957" w:type="pct"/>
                  <w:tcBorders>
                    <w:top w:val="single" w:color="auto" w:sz="4" w:space="0"/>
                  </w:tcBorders>
                  <w:shd w:val="clear" w:color="auto" w:fill="auto"/>
                  <w:vAlign w:val="center"/>
                </w:tcPr>
                <w:p w14:paraId="4B530E5F">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3次/天，</w:t>
                  </w:r>
                </w:p>
                <w:p w14:paraId="356383AE">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连续监测2天</w:t>
                  </w:r>
                </w:p>
              </w:tc>
            </w:tr>
            <w:tr w14:paraId="10C30A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35" w:type="pct"/>
                  <w:vMerge w:val="continue"/>
                  <w:shd w:val="clear" w:color="auto" w:fill="auto"/>
                  <w:vAlign w:val="center"/>
                </w:tcPr>
                <w:p w14:paraId="147CB9CE">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lang w:eastAsia="zh-CN"/>
                    </w:rPr>
                  </w:pPr>
                </w:p>
              </w:tc>
              <w:tc>
                <w:tcPr>
                  <w:tcW w:w="634" w:type="pct"/>
                  <w:shd w:val="clear" w:color="auto" w:fill="auto"/>
                  <w:vAlign w:val="center"/>
                </w:tcPr>
                <w:p w14:paraId="18DED2F6">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无组织</w:t>
                  </w:r>
                </w:p>
                <w:p w14:paraId="6679938C">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废气</w:t>
                  </w:r>
                </w:p>
              </w:tc>
              <w:tc>
                <w:tcPr>
                  <w:tcW w:w="970" w:type="pct"/>
                  <w:shd w:val="clear" w:color="auto" w:fill="auto"/>
                  <w:vAlign w:val="center"/>
                </w:tcPr>
                <w:p w14:paraId="5D90DE8D">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spacing w:val="-10"/>
                      <w:kern w:val="0"/>
                      <w:sz w:val="21"/>
                      <w:szCs w:val="21"/>
                      <w:lang w:val="en-US" w:eastAsia="zh-CN"/>
                    </w:rPr>
                  </w:pPr>
                  <w:r>
                    <w:rPr>
                      <w:rFonts w:hint="default" w:ascii="Times New Roman" w:hAnsi="Times New Roman" w:eastAsia="仿宋" w:cs="Times New Roman"/>
                      <w:kern w:val="0"/>
                      <w:sz w:val="21"/>
                      <w:szCs w:val="21"/>
                      <w:lang w:eastAsia="zh-CN"/>
                    </w:rPr>
                    <w:t>非甲烷总烃</w:t>
                  </w:r>
                  <w:r>
                    <w:rPr>
                      <w:rFonts w:hint="eastAsia" w:ascii="Times New Roman" w:hAnsi="Times New Roman" w:eastAsia="仿宋" w:cs="Times New Roman"/>
                      <w:kern w:val="0"/>
                      <w:sz w:val="21"/>
                      <w:szCs w:val="21"/>
                      <w:lang w:eastAsia="zh-CN"/>
                    </w:rPr>
                    <w:t>、</w:t>
                  </w:r>
                  <w:r>
                    <w:rPr>
                      <w:rFonts w:hint="eastAsia" w:ascii="Times New Roman" w:hAnsi="Times New Roman" w:eastAsia="仿宋" w:cs="Times New Roman"/>
                      <w:kern w:val="0"/>
                      <w:sz w:val="21"/>
                      <w:szCs w:val="21"/>
                      <w:lang w:val="en-US" w:eastAsia="zh-CN"/>
                    </w:rPr>
                    <w:t>颗粒物</w:t>
                  </w:r>
                </w:p>
              </w:tc>
              <w:tc>
                <w:tcPr>
                  <w:tcW w:w="720" w:type="pct"/>
                  <w:shd w:val="clear" w:color="auto" w:fill="auto"/>
                  <w:vAlign w:val="center"/>
                </w:tcPr>
                <w:p w14:paraId="3083083B">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spacing w:val="-10"/>
                      <w:kern w:val="0"/>
                      <w:sz w:val="21"/>
                      <w:szCs w:val="21"/>
                    </w:rPr>
                  </w:pPr>
                  <w:r>
                    <w:rPr>
                      <w:rFonts w:hint="default" w:ascii="Times New Roman" w:hAnsi="Times New Roman" w:eastAsia="仿宋" w:cs="Times New Roman"/>
                      <w:spacing w:val="-10"/>
                      <w:kern w:val="0"/>
                      <w:sz w:val="21"/>
                      <w:szCs w:val="21"/>
                    </w:rPr>
                    <w:t>/</w:t>
                  </w:r>
                </w:p>
              </w:tc>
              <w:tc>
                <w:tcPr>
                  <w:tcW w:w="711" w:type="pct"/>
                  <w:shd w:val="clear" w:color="auto" w:fill="auto"/>
                  <w:vAlign w:val="center"/>
                </w:tcPr>
                <w:p w14:paraId="0E1F0D87">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spacing w:val="-10"/>
                      <w:kern w:val="0"/>
                      <w:sz w:val="21"/>
                      <w:szCs w:val="21"/>
                    </w:rPr>
                  </w:pPr>
                  <w:r>
                    <w:rPr>
                      <w:rFonts w:hint="default" w:ascii="Times New Roman" w:hAnsi="Times New Roman" w:eastAsia="仿宋" w:cs="Times New Roman"/>
                      <w:spacing w:val="-10"/>
                      <w:kern w:val="0"/>
                      <w:sz w:val="21"/>
                      <w:szCs w:val="21"/>
                    </w:rPr>
                    <w:t>无组织排放</w:t>
                  </w:r>
                </w:p>
              </w:tc>
              <w:tc>
                <w:tcPr>
                  <w:tcW w:w="569" w:type="pct"/>
                  <w:shd w:val="clear" w:color="auto" w:fill="auto"/>
                  <w:vAlign w:val="center"/>
                </w:tcPr>
                <w:p w14:paraId="735307E9">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spacing w:val="-10"/>
                      <w:kern w:val="0"/>
                      <w:sz w:val="21"/>
                      <w:szCs w:val="21"/>
                    </w:rPr>
                  </w:pPr>
                  <w:r>
                    <w:rPr>
                      <w:rFonts w:hint="eastAsia" w:ascii="Times New Roman" w:hAnsi="Times New Roman" w:eastAsia="仿宋" w:cs="Times New Roman"/>
                      <w:spacing w:val="-10"/>
                      <w:kern w:val="0"/>
                      <w:sz w:val="21"/>
                      <w:szCs w:val="21"/>
                      <w:lang w:val="en-US" w:eastAsia="zh-CN"/>
                    </w:rPr>
                    <w:t>G</w:t>
                  </w:r>
                  <w:r>
                    <w:rPr>
                      <w:rFonts w:hint="default" w:ascii="Times New Roman" w:hAnsi="Times New Roman" w:eastAsia="仿宋" w:cs="Times New Roman"/>
                      <w:spacing w:val="-10"/>
                      <w:kern w:val="0"/>
                      <w:sz w:val="21"/>
                      <w:szCs w:val="21"/>
                    </w:rPr>
                    <w:t>1、</w:t>
                  </w:r>
                  <w:r>
                    <w:rPr>
                      <w:rFonts w:hint="eastAsia" w:ascii="Times New Roman" w:hAnsi="Times New Roman" w:eastAsia="仿宋" w:cs="Times New Roman"/>
                      <w:spacing w:val="-10"/>
                      <w:kern w:val="0"/>
                      <w:sz w:val="21"/>
                      <w:szCs w:val="21"/>
                      <w:lang w:val="en-US" w:eastAsia="zh-CN"/>
                    </w:rPr>
                    <w:t>G</w:t>
                  </w:r>
                  <w:r>
                    <w:rPr>
                      <w:rFonts w:hint="default" w:ascii="Times New Roman" w:hAnsi="Times New Roman" w:eastAsia="仿宋" w:cs="Times New Roman"/>
                      <w:spacing w:val="-10"/>
                      <w:kern w:val="0"/>
                      <w:sz w:val="21"/>
                      <w:szCs w:val="21"/>
                    </w:rPr>
                    <w:t>2、</w:t>
                  </w:r>
                  <w:r>
                    <w:rPr>
                      <w:rFonts w:hint="eastAsia" w:ascii="Times New Roman" w:hAnsi="Times New Roman" w:eastAsia="仿宋" w:cs="Times New Roman"/>
                      <w:spacing w:val="-10"/>
                      <w:kern w:val="0"/>
                      <w:sz w:val="21"/>
                      <w:szCs w:val="21"/>
                      <w:lang w:val="en-US" w:eastAsia="zh-CN"/>
                    </w:rPr>
                    <w:t>G</w:t>
                  </w:r>
                  <w:r>
                    <w:rPr>
                      <w:rFonts w:hint="default" w:ascii="Times New Roman" w:hAnsi="Times New Roman" w:eastAsia="仿宋" w:cs="Times New Roman"/>
                      <w:spacing w:val="-10"/>
                      <w:kern w:val="0"/>
                      <w:sz w:val="21"/>
                      <w:szCs w:val="21"/>
                    </w:rPr>
                    <w:t>3、</w:t>
                  </w:r>
                  <w:r>
                    <w:rPr>
                      <w:rFonts w:hint="eastAsia" w:ascii="Times New Roman" w:hAnsi="Times New Roman" w:eastAsia="仿宋" w:cs="Times New Roman"/>
                      <w:spacing w:val="-10"/>
                      <w:kern w:val="0"/>
                      <w:sz w:val="21"/>
                      <w:szCs w:val="21"/>
                      <w:lang w:val="en-US" w:eastAsia="zh-CN"/>
                    </w:rPr>
                    <w:t>G</w:t>
                  </w:r>
                  <w:r>
                    <w:rPr>
                      <w:rFonts w:hint="default" w:ascii="Times New Roman" w:hAnsi="Times New Roman" w:eastAsia="仿宋" w:cs="Times New Roman"/>
                      <w:spacing w:val="-10"/>
                      <w:kern w:val="0"/>
                      <w:sz w:val="21"/>
                      <w:szCs w:val="21"/>
                    </w:rPr>
                    <w:t>4</w:t>
                  </w:r>
                </w:p>
              </w:tc>
              <w:tc>
                <w:tcPr>
                  <w:tcW w:w="957" w:type="pct"/>
                  <w:vMerge w:val="restart"/>
                  <w:shd w:val="clear" w:color="auto" w:fill="auto"/>
                  <w:vAlign w:val="center"/>
                </w:tcPr>
                <w:p w14:paraId="051CB174">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spacing w:val="-10"/>
                      <w:kern w:val="0"/>
                      <w:sz w:val="21"/>
                      <w:szCs w:val="21"/>
                    </w:rPr>
                  </w:pPr>
                  <w:r>
                    <w:rPr>
                      <w:rFonts w:hint="default" w:ascii="Times New Roman" w:hAnsi="Times New Roman" w:eastAsia="仿宋" w:cs="Times New Roman"/>
                      <w:color w:val="auto"/>
                      <w:kern w:val="0"/>
                      <w:sz w:val="21"/>
                      <w:szCs w:val="21"/>
                      <w:highlight w:val="none"/>
                    </w:rPr>
                    <w:t>3次/天，连续监测2天</w:t>
                  </w:r>
                </w:p>
              </w:tc>
            </w:tr>
            <w:tr w14:paraId="64DED7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35" w:type="pct"/>
                  <w:vMerge w:val="continue"/>
                  <w:shd w:val="clear" w:color="auto" w:fill="auto"/>
                  <w:vAlign w:val="center"/>
                </w:tcPr>
                <w:p w14:paraId="10AC90EB">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lang w:eastAsia="zh-CN"/>
                    </w:rPr>
                  </w:pPr>
                </w:p>
              </w:tc>
              <w:tc>
                <w:tcPr>
                  <w:tcW w:w="634" w:type="pct"/>
                  <w:shd w:val="clear" w:color="auto" w:fill="auto"/>
                  <w:vAlign w:val="center"/>
                </w:tcPr>
                <w:p w14:paraId="105E1360">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color w:val="auto"/>
                      <w:kern w:val="0"/>
                      <w:sz w:val="21"/>
                      <w:szCs w:val="21"/>
                      <w:highlight w:val="none"/>
                      <w:lang w:val="en-US" w:eastAsia="zh-CN"/>
                    </w:rPr>
                    <w:t>厂区</w:t>
                  </w:r>
                </w:p>
              </w:tc>
              <w:tc>
                <w:tcPr>
                  <w:tcW w:w="970" w:type="pct"/>
                  <w:shd w:val="clear" w:color="auto" w:fill="auto"/>
                  <w:vAlign w:val="center"/>
                </w:tcPr>
                <w:p w14:paraId="54271331">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color w:val="auto"/>
                      <w:kern w:val="0"/>
                      <w:sz w:val="21"/>
                      <w:szCs w:val="21"/>
                      <w:highlight w:val="none"/>
                    </w:rPr>
                    <w:t>非甲烷总烃</w:t>
                  </w:r>
                </w:p>
              </w:tc>
              <w:tc>
                <w:tcPr>
                  <w:tcW w:w="720" w:type="pct"/>
                  <w:shd w:val="clear" w:color="auto" w:fill="auto"/>
                  <w:vAlign w:val="center"/>
                </w:tcPr>
                <w:p w14:paraId="4CF16F3E">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spacing w:val="-10"/>
                      <w:kern w:val="0"/>
                      <w:sz w:val="21"/>
                      <w:szCs w:val="21"/>
                    </w:rPr>
                  </w:pPr>
                  <w:r>
                    <w:rPr>
                      <w:rFonts w:hint="default" w:ascii="Times New Roman" w:hAnsi="Times New Roman" w:eastAsia="仿宋" w:cs="Times New Roman"/>
                      <w:color w:val="auto"/>
                      <w:spacing w:val="-10"/>
                      <w:kern w:val="0"/>
                      <w:sz w:val="21"/>
                      <w:szCs w:val="21"/>
                      <w:highlight w:val="none"/>
                    </w:rPr>
                    <w:t>加强车间通风</w:t>
                  </w:r>
                </w:p>
              </w:tc>
              <w:tc>
                <w:tcPr>
                  <w:tcW w:w="711" w:type="pct"/>
                  <w:shd w:val="clear" w:color="auto" w:fill="auto"/>
                  <w:vAlign w:val="center"/>
                </w:tcPr>
                <w:p w14:paraId="1EDF7033">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spacing w:val="-10"/>
                      <w:kern w:val="0"/>
                      <w:sz w:val="21"/>
                      <w:szCs w:val="21"/>
                    </w:rPr>
                  </w:pPr>
                  <w:r>
                    <w:rPr>
                      <w:rFonts w:hint="default" w:ascii="Times New Roman" w:hAnsi="Times New Roman" w:eastAsia="仿宋" w:cs="Times New Roman"/>
                      <w:color w:val="auto"/>
                      <w:spacing w:val="-10"/>
                      <w:kern w:val="0"/>
                      <w:sz w:val="21"/>
                      <w:szCs w:val="21"/>
                      <w:highlight w:val="none"/>
                    </w:rPr>
                    <w:t>无组织排放</w:t>
                  </w:r>
                </w:p>
              </w:tc>
              <w:tc>
                <w:tcPr>
                  <w:tcW w:w="569" w:type="pct"/>
                  <w:shd w:val="clear" w:color="auto" w:fill="auto"/>
                  <w:vAlign w:val="center"/>
                </w:tcPr>
                <w:p w14:paraId="45A53CAC">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spacing w:val="-10"/>
                      <w:kern w:val="0"/>
                      <w:sz w:val="21"/>
                      <w:szCs w:val="21"/>
                    </w:rPr>
                  </w:pPr>
                  <w:r>
                    <w:rPr>
                      <w:rFonts w:hint="default" w:ascii="Times New Roman" w:hAnsi="Times New Roman" w:eastAsia="仿宋" w:cs="Times New Roman"/>
                      <w:color w:val="auto"/>
                      <w:spacing w:val="-10"/>
                      <w:kern w:val="0"/>
                      <w:sz w:val="21"/>
                      <w:szCs w:val="21"/>
                      <w:highlight w:val="none"/>
                    </w:rPr>
                    <w:t>G5</w:t>
                  </w:r>
                </w:p>
              </w:tc>
              <w:tc>
                <w:tcPr>
                  <w:tcW w:w="957" w:type="pct"/>
                  <w:vMerge w:val="continue"/>
                  <w:shd w:val="clear" w:color="auto" w:fill="auto"/>
                  <w:vAlign w:val="center"/>
                </w:tcPr>
                <w:p w14:paraId="10DD0D37">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color w:val="000000"/>
                      <w:kern w:val="0"/>
                      <w:sz w:val="21"/>
                      <w:szCs w:val="21"/>
                    </w:rPr>
                  </w:pPr>
                </w:p>
              </w:tc>
            </w:tr>
            <w:tr w14:paraId="69515E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416F8B92">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噪声</w:t>
                  </w:r>
                </w:p>
              </w:tc>
              <w:tc>
                <w:tcPr>
                  <w:tcW w:w="1604" w:type="pct"/>
                  <w:gridSpan w:val="2"/>
                  <w:shd w:val="clear" w:color="auto" w:fill="auto"/>
                  <w:vAlign w:val="center"/>
                </w:tcPr>
                <w:p w14:paraId="703CDF2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color w:val="000000"/>
                      <w:kern w:val="0"/>
                      <w:sz w:val="21"/>
                      <w:szCs w:val="21"/>
                    </w:rPr>
                    <w:t>设备运行时产生的噪声</w:t>
                  </w:r>
                </w:p>
              </w:tc>
              <w:tc>
                <w:tcPr>
                  <w:tcW w:w="720" w:type="pct"/>
                  <w:shd w:val="clear" w:color="auto" w:fill="auto"/>
                  <w:vAlign w:val="center"/>
                </w:tcPr>
                <w:p w14:paraId="362D8DF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合理布局</w:t>
                  </w:r>
                  <w:r>
                    <w:rPr>
                      <w:rFonts w:hint="default" w:ascii="Times New Roman" w:hAnsi="Times New Roman" w:eastAsia="仿宋" w:cs="Times New Roman"/>
                      <w:kern w:val="0"/>
                      <w:sz w:val="21"/>
                      <w:szCs w:val="21"/>
                      <w:lang w:eastAsia="en-US"/>
                    </w:rPr>
                    <w:t>+</w:t>
                  </w:r>
                  <w:r>
                    <w:rPr>
                      <w:rFonts w:hint="default" w:ascii="Times New Roman" w:hAnsi="Times New Roman" w:eastAsia="仿宋" w:cs="Times New Roman"/>
                      <w:kern w:val="0"/>
                      <w:sz w:val="21"/>
                      <w:szCs w:val="21"/>
                    </w:rPr>
                    <w:t>厂房</w:t>
                  </w:r>
                  <w:r>
                    <w:rPr>
                      <w:rFonts w:hint="default" w:ascii="Times New Roman" w:hAnsi="Times New Roman" w:eastAsia="仿宋" w:cs="Times New Roman"/>
                      <w:kern w:val="0"/>
                      <w:sz w:val="21"/>
                      <w:szCs w:val="21"/>
                      <w:lang w:eastAsia="en-US"/>
                    </w:rPr>
                    <w:t>隔声</w:t>
                  </w:r>
                </w:p>
              </w:tc>
              <w:tc>
                <w:tcPr>
                  <w:tcW w:w="711" w:type="pct"/>
                  <w:shd w:val="clear" w:color="auto" w:fill="auto"/>
                  <w:vAlign w:val="center"/>
                </w:tcPr>
                <w:p w14:paraId="02D672F5">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连续产生</w:t>
                  </w:r>
                </w:p>
              </w:tc>
              <w:tc>
                <w:tcPr>
                  <w:tcW w:w="569" w:type="pct"/>
                  <w:shd w:val="clear" w:color="auto" w:fill="auto"/>
                  <w:vAlign w:val="center"/>
                </w:tcPr>
                <w:p w14:paraId="22249588">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▲N1-N4</w:t>
                  </w:r>
                </w:p>
              </w:tc>
              <w:tc>
                <w:tcPr>
                  <w:tcW w:w="957" w:type="pct"/>
                  <w:shd w:val="clear" w:color="auto" w:fill="auto"/>
                  <w:vAlign w:val="center"/>
                </w:tcPr>
                <w:p w14:paraId="0D864FB0">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rPr>
                    <w:t>本项目厂界四周各设1监测点</w:t>
                  </w:r>
                  <w:r>
                    <w:rPr>
                      <w:rFonts w:hint="default" w:ascii="Times New Roman" w:hAnsi="Times New Roman" w:eastAsia="仿宋" w:cs="Times New Roman"/>
                      <w:kern w:val="0"/>
                      <w:sz w:val="21"/>
                      <w:szCs w:val="21"/>
                      <w:lang w:eastAsia="zh-CN"/>
                    </w:rPr>
                    <w:t>；昼间</w:t>
                  </w:r>
                  <w:r>
                    <w:rPr>
                      <w:rFonts w:hint="default" w:ascii="Times New Roman" w:hAnsi="Times New Roman" w:eastAsia="仿宋" w:cs="Times New Roman"/>
                      <w:kern w:val="0"/>
                      <w:sz w:val="21"/>
                      <w:szCs w:val="21"/>
                    </w:rPr>
                    <w:t>监测1次，连续监测2天</w:t>
                  </w:r>
                </w:p>
              </w:tc>
            </w:tr>
          </w:tbl>
          <w:p w14:paraId="2C8D46F6">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64EBEB2E">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7E7F3ED2">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180AADF1">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3281BEBF">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25D78609">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2F76E1EB">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2901A281">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7A2798BD">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34273955">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03C5C1AF">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5A628971">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6364005C">
            <w:pPr>
              <w:widowControl/>
              <w:adjustRightInd w:val="0"/>
              <w:snapToGrid w:val="0"/>
              <w:spacing w:before="48" w:beforeLines="20" w:after="200" w:line="360" w:lineRule="auto"/>
              <w:jc w:val="left"/>
              <w:rPr>
                <w:rFonts w:hint="default" w:ascii="Times New Roman" w:hAnsi="Times New Roman" w:eastAsia="仿宋" w:cs="Times New Roman"/>
                <w:color w:val="000000"/>
                <w:kern w:val="0"/>
                <w:szCs w:val="21"/>
              </w:rPr>
            </w:pPr>
          </w:p>
          <w:p w14:paraId="27DB9FCA">
            <w:pPr>
              <w:pStyle w:val="5"/>
              <w:rPr>
                <w:rFonts w:hint="default"/>
              </w:rPr>
            </w:pPr>
          </w:p>
        </w:tc>
      </w:tr>
    </w:tbl>
    <w:p w14:paraId="06DCE9F2">
      <w:pPr>
        <w:widowControl/>
        <w:adjustRightInd w:val="0"/>
        <w:snapToGrid w:val="0"/>
        <w:spacing w:line="360" w:lineRule="auto"/>
        <w:jc w:val="left"/>
        <w:rPr>
          <w:rFonts w:hint="default" w:ascii="Times New Roman" w:hAnsi="Times New Roman" w:eastAsia="仿宋" w:cs="Times New Roman"/>
          <w:b/>
          <w:color w:val="000000"/>
          <w:kern w:val="0"/>
          <w:szCs w:val="21"/>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14:paraId="1B51A9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b/>
          <w:color w:val="000000"/>
          <w:kern w:val="0"/>
          <w:szCs w:val="21"/>
        </w:rPr>
      </w:pPr>
      <w:r>
        <w:rPr>
          <w:rFonts w:hint="default" w:ascii="Times New Roman" w:hAnsi="Times New Roman" w:eastAsia="仿宋" w:cs="Times New Roman"/>
          <w:b/>
          <w:color w:val="000000"/>
          <w:kern w:val="0"/>
          <w:szCs w:val="21"/>
        </w:rPr>
        <w:t>表七</w:t>
      </w:r>
    </w:p>
    <w:tbl>
      <w:tblPr>
        <w:tblStyle w:val="15"/>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0"/>
      </w:tblGrid>
      <w:tr w14:paraId="3EB3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33" w:hRule="atLeast"/>
          <w:jc w:val="center"/>
        </w:trPr>
        <w:tc>
          <w:tcPr>
            <w:tcW w:w="5000" w:type="pct"/>
          </w:tcPr>
          <w:p w14:paraId="01EBF873">
            <w:pPr>
              <w:spacing w:line="360" w:lineRule="auto"/>
              <w:rPr>
                <w:rFonts w:hint="default" w:ascii="Times New Roman" w:hAnsi="Times New Roman" w:eastAsia="仿宋" w:cs="Times New Roman"/>
                <w:sz w:val="24"/>
                <w:szCs w:val="21"/>
              </w:rPr>
            </w:pPr>
            <w:r>
              <w:rPr>
                <w:rFonts w:hint="default" w:ascii="Times New Roman" w:hAnsi="Times New Roman" w:eastAsia="仿宋" w:cs="Times New Roman"/>
                <w:sz w:val="24"/>
                <w:szCs w:val="21"/>
              </w:rPr>
              <w:t>验收监测期间生产工况记录：</w:t>
            </w:r>
          </w:p>
          <w:p w14:paraId="4C0A0E94">
            <w:pPr>
              <w:spacing w:line="360" w:lineRule="auto"/>
              <w:ind w:firstLine="480" w:firstLineChars="200"/>
              <w:rPr>
                <w:rFonts w:hint="default" w:ascii="Times New Roman" w:hAnsi="Times New Roman" w:eastAsia="仿宋" w:cs="Times New Roman"/>
                <w:sz w:val="24"/>
                <w:szCs w:val="21"/>
              </w:rPr>
            </w:pPr>
            <w:r>
              <w:rPr>
                <w:rFonts w:hint="default" w:ascii="Times New Roman" w:hAnsi="Times New Roman" w:eastAsia="仿宋" w:cs="Times New Roman"/>
                <w:sz w:val="24"/>
                <w:szCs w:val="21"/>
              </w:rPr>
              <w:t>验收监测期间，公司各工艺装置运行正常，各产品产量达到设计生产能力的75%，符合验收监测工况要求。监测期间生产负荷详见表7-1。</w:t>
            </w:r>
          </w:p>
          <w:p w14:paraId="27B234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kern w:val="0"/>
                <w:szCs w:val="21"/>
              </w:rPr>
            </w:pPr>
            <w:bookmarkStart w:id="9" w:name="_Hlk518497595"/>
            <w:r>
              <w:rPr>
                <w:rFonts w:hint="default" w:ascii="Times New Roman" w:hAnsi="Times New Roman" w:eastAsia="仿宋" w:cs="Times New Roman"/>
                <w:b/>
                <w:bCs/>
                <w:kern w:val="0"/>
                <w:szCs w:val="21"/>
              </w:rPr>
              <w:t>表7-1  产品生产负荷一览表</w:t>
            </w:r>
          </w:p>
          <w:tbl>
            <w:tblPr>
              <w:tblStyle w:val="15"/>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510"/>
              <w:gridCol w:w="1214"/>
              <w:gridCol w:w="1309"/>
              <w:gridCol w:w="1662"/>
              <w:gridCol w:w="779"/>
              <w:gridCol w:w="1665"/>
              <w:gridCol w:w="810"/>
            </w:tblGrid>
            <w:tr w14:paraId="12BEDDAD">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843" w:type="pct"/>
                  <w:shd w:val="clear" w:color="auto" w:fill="auto"/>
                  <w:vAlign w:val="center"/>
                </w:tcPr>
                <w:p w14:paraId="198197E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产品</w:t>
                  </w:r>
                </w:p>
              </w:tc>
              <w:tc>
                <w:tcPr>
                  <w:tcW w:w="678" w:type="pct"/>
                  <w:shd w:val="clear" w:color="auto" w:fill="auto"/>
                  <w:vAlign w:val="center"/>
                </w:tcPr>
                <w:p w14:paraId="1512937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批复产能</w:t>
                  </w:r>
                </w:p>
              </w:tc>
              <w:tc>
                <w:tcPr>
                  <w:tcW w:w="731" w:type="pct"/>
                  <w:shd w:val="clear" w:color="auto" w:fill="auto"/>
                  <w:vAlign w:val="center"/>
                </w:tcPr>
                <w:p w14:paraId="0DB95F0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实际产能</w:t>
                  </w:r>
                </w:p>
              </w:tc>
              <w:tc>
                <w:tcPr>
                  <w:tcW w:w="928" w:type="pct"/>
                  <w:shd w:val="clear" w:color="auto" w:fill="auto"/>
                  <w:vAlign w:val="center"/>
                </w:tcPr>
                <w:p w14:paraId="615AF00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202</w:t>
                  </w:r>
                  <w:r>
                    <w:rPr>
                      <w:rFonts w:hint="eastAsia" w:ascii="Times New Roman" w:hAnsi="Times New Roman" w:eastAsia="仿宋" w:cs="Times New Roman"/>
                      <w:b/>
                      <w:color w:val="000000" w:themeColor="text1"/>
                      <w:szCs w:val="21"/>
                      <w:lang w:val="en-US" w:eastAsia="zh-CN"/>
                      <w14:textFill>
                        <w14:solidFill>
                          <w14:schemeClr w14:val="tx1"/>
                        </w14:solidFill>
                      </w14:textFill>
                    </w:rPr>
                    <w:t>5</w:t>
                  </w:r>
                  <w:r>
                    <w:rPr>
                      <w:rFonts w:hint="default" w:ascii="Times New Roman" w:hAnsi="Times New Roman" w:eastAsia="仿宋" w:cs="Times New Roman"/>
                      <w:b/>
                      <w:color w:val="000000" w:themeColor="text1"/>
                      <w:szCs w:val="21"/>
                      <w14:textFill>
                        <w14:solidFill>
                          <w14:schemeClr w14:val="tx1"/>
                        </w14:solidFill>
                      </w14:textFill>
                    </w:rPr>
                    <w:t>年</w:t>
                  </w:r>
                  <w:r>
                    <w:rPr>
                      <w:rFonts w:hint="eastAsia" w:ascii="Times New Roman" w:hAnsi="Times New Roman" w:eastAsia="仿宋" w:cs="Times New Roman"/>
                      <w:b/>
                      <w:color w:val="000000" w:themeColor="text1"/>
                      <w:szCs w:val="21"/>
                      <w:lang w:val="en-US" w:eastAsia="zh-CN"/>
                      <w14:textFill>
                        <w14:solidFill>
                          <w14:schemeClr w14:val="tx1"/>
                        </w14:solidFill>
                      </w14:textFill>
                    </w:rPr>
                    <w:t>6</w:t>
                  </w:r>
                  <w:r>
                    <w:rPr>
                      <w:rFonts w:hint="default" w:ascii="Times New Roman" w:hAnsi="Times New Roman" w:eastAsia="仿宋" w:cs="Times New Roman"/>
                      <w:b/>
                      <w:color w:val="000000" w:themeColor="text1"/>
                      <w:szCs w:val="21"/>
                      <w14:textFill>
                        <w14:solidFill>
                          <w14:schemeClr w14:val="tx1"/>
                        </w14:solidFill>
                      </w14:textFill>
                    </w:rPr>
                    <w:t>月</w:t>
                  </w:r>
                  <w:r>
                    <w:rPr>
                      <w:rFonts w:hint="eastAsia" w:ascii="Times New Roman" w:hAnsi="Times New Roman" w:eastAsia="仿宋" w:cs="Times New Roman"/>
                      <w:b/>
                      <w:color w:val="000000" w:themeColor="text1"/>
                      <w:szCs w:val="21"/>
                      <w:lang w:val="en-US" w:eastAsia="zh-CN"/>
                      <w14:textFill>
                        <w14:solidFill>
                          <w14:schemeClr w14:val="tx1"/>
                        </w14:solidFill>
                      </w14:textFill>
                    </w:rPr>
                    <w:t>16</w:t>
                  </w:r>
                  <w:r>
                    <w:rPr>
                      <w:rFonts w:hint="default" w:ascii="Times New Roman" w:hAnsi="Times New Roman" w:eastAsia="仿宋" w:cs="Times New Roman"/>
                      <w:b/>
                      <w:color w:val="000000" w:themeColor="text1"/>
                      <w:szCs w:val="21"/>
                      <w14:textFill>
                        <w14:solidFill>
                          <w14:schemeClr w14:val="tx1"/>
                        </w14:solidFill>
                      </w14:textFill>
                    </w:rPr>
                    <w:t>日生产能力</w:t>
                  </w:r>
                </w:p>
              </w:tc>
              <w:tc>
                <w:tcPr>
                  <w:tcW w:w="435" w:type="pct"/>
                  <w:vAlign w:val="center"/>
                </w:tcPr>
                <w:p w14:paraId="5811C1B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生产负荷</w:t>
                  </w:r>
                </w:p>
              </w:tc>
              <w:tc>
                <w:tcPr>
                  <w:tcW w:w="930" w:type="pct"/>
                  <w:shd w:val="clear" w:color="auto" w:fill="auto"/>
                  <w:vAlign w:val="center"/>
                </w:tcPr>
                <w:p w14:paraId="0BA8A1D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202</w:t>
                  </w:r>
                  <w:r>
                    <w:rPr>
                      <w:rFonts w:hint="eastAsia" w:ascii="Times New Roman" w:hAnsi="Times New Roman" w:eastAsia="仿宋" w:cs="Times New Roman"/>
                      <w:b/>
                      <w:color w:val="000000" w:themeColor="text1"/>
                      <w:szCs w:val="21"/>
                      <w:lang w:val="en-US" w:eastAsia="zh-CN"/>
                      <w14:textFill>
                        <w14:solidFill>
                          <w14:schemeClr w14:val="tx1"/>
                        </w14:solidFill>
                      </w14:textFill>
                    </w:rPr>
                    <w:t>5</w:t>
                  </w:r>
                  <w:r>
                    <w:rPr>
                      <w:rFonts w:hint="default" w:ascii="Times New Roman" w:hAnsi="Times New Roman" w:eastAsia="仿宋" w:cs="Times New Roman"/>
                      <w:b/>
                      <w:color w:val="000000" w:themeColor="text1"/>
                      <w:szCs w:val="21"/>
                      <w14:textFill>
                        <w14:solidFill>
                          <w14:schemeClr w14:val="tx1"/>
                        </w14:solidFill>
                      </w14:textFill>
                    </w:rPr>
                    <w:t>年</w:t>
                  </w:r>
                  <w:r>
                    <w:rPr>
                      <w:rFonts w:hint="eastAsia" w:ascii="Times New Roman" w:hAnsi="Times New Roman" w:eastAsia="仿宋" w:cs="Times New Roman"/>
                      <w:b/>
                      <w:color w:val="000000" w:themeColor="text1"/>
                      <w:szCs w:val="21"/>
                      <w:lang w:val="en-US" w:eastAsia="zh-CN"/>
                      <w14:textFill>
                        <w14:solidFill>
                          <w14:schemeClr w14:val="tx1"/>
                        </w14:solidFill>
                      </w14:textFill>
                    </w:rPr>
                    <w:t>6</w:t>
                  </w:r>
                  <w:r>
                    <w:rPr>
                      <w:rFonts w:hint="default" w:ascii="Times New Roman" w:hAnsi="Times New Roman" w:eastAsia="仿宋" w:cs="Times New Roman"/>
                      <w:b/>
                      <w:color w:val="000000" w:themeColor="text1"/>
                      <w:szCs w:val="21"/>
                      <w14:textFill>
                        <w14:solidFill>
                          <w14:schemeClr w14:val="tx1"/>
                        </w14:solidFill>
                      </w14:textFill>
                    </w:rPr>
                    <w:t>月</w:t>
                  </w:r>
                  <w:r>
                    <w:rPr>
                      <w:rFonts w:hint="eastAsia" w:ascii="Times New Roman" w:hAnsi="Times New Roman" w:eastAsia="仿宋" w:cs="Times New Roman"/>
                      <w:b/>
                      <w:color w:val="000000" w:themeColor="text1"/>
                      <w:szCs w:val="21"/>
                      <w:lang w:val="en-US" w:eastAsia="zh-CN"/>
                      <w14:textFill>
                        <w14:solidFill>
                          <w14:schemeClr w14:val="tx1"/>
                        </w14:solidFill>
                      </w14:textFill>
                    </w:rPr>
                    <w:t>17</w:t>
                  </w:r>
                  <w:r>
                    <w:rPr>
                      <w:rFonts w:hint="default" w:ascii="Times New Roman" w:hAnsi="Times New Roman" w:eastAsia="仿宋" w:cs="Times New Roman"/>
                      <w:b/>
                      <w:color w:val="000000" w:themeColor="text1"/>
                      <w:szCs w:val="21"/>
                      <w14:textFill>
                        <w14:solidFill>
                          <w14:schemeClr w14:val="tx1"/>
                        </w14:solidFill>
                      </w14:textFill>
                    </w:rPr>
                    <w:t>日生产能力</w:t>
                  </w:r>
                </w:p>
              </w:tc>
              <w:tc>
                <w:tcPr>
                  <w:tcW w:w="452" w:type="pct"/>
                  <w:vAlign w:val="center"/>
                </w:tcPr>
                <w:p w14:paraId="07DB583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生产负荷</w:t>
                  </w:r>
                </w:p>
              </w:tc>
            </w:tr>
            <w:tr w14:paraId="4C640039">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843" w:type="pct"/>
                  <w:vMerge w:val="restart"/>
                  <w:vAlign w:val="center"/>
                </w:tcPr>
                <w:p w14:paraId="323D228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szCs w:val="21"/>
                      <w:lang w:val="en-US" w:eastAsia="zh-CN"/>
                    </w:rPr>
                  </w:pPr>
                  <w:r>
                    <w:rPr>
                      <w:rFonts w:hint="eastAsia" w:ascii="Times New Roman" w:hAnsi="Times New Roman" w:eastAsia="仿宋" w:cs="Times New Roman"/>
                      <w:sz w:val="21"/>
                      <w:szCs w:val="21"/>
                      <w:lang w:val="en-US" w:eastAsia="zh-CN"/>
                    </w:rPr>
                    <w:t>吸管</w:t>
                  </w:r>
                </w:p>
              </w:tc>
              <w:tc>
                <w:tcPr>
                  <w:tcW w:w="678" w:type="pct"/>
                  <w:vMerge w:val="restart"/>
                  <w:vAlign w:val="center"/>
                </w:tcPr>
                <w:p w14:paraId="75CB357F">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仿宋" w:cs="Times New Roman"/>
                      <w:szCs w:val="21"/>
                      <w:lang w:val="en-US" w:eastAsia="zh-CN"/>
                    </w:rPr>
                  </w:pPr>
                  <w:r>
                    <w:rPr>
                      <w:rFonts w:hint="eastAsia" w:ascii="Times New Roman" w:hAnsi="Times New Roman" w:eastAsia="仿宋" w:cs="Times New Roman"/>
                      <w:sz w:val="21"/>
                      <w:szCs w:val="21"/>
                      <w:lang w:val="en-US" w:eastAsia="zh-CN"/>
                    </w:rPr>
                    <w:t>3300吨/年</w:t>
                  </w:r>
                </w:p>
              </w:tc>
              <w:tc>
                <w:tcPr>
                  <w:tcW w:w="731" w:type="pct"/>
                  <w:vMerge w:val="restart"/>
                  <w:vAlign w:val="center"/>
                </w:tcPr>
                <w:p w14:paraId="71EB692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550吨/年</w:t>
                  </w:r>
                </w:p>
              </w:tc>
              <w:tc>
                <w:tcPr>
                  <w:tcW w:w="928" w:type="pct"/>
                  <w:shd w:val="clear" w:color="auto" w:fill="auto"/>
                  <w:vAlign w:val="center"/>
                </w:tcPr>
                <w:p w14:paraId="4E3FF72C">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1.6</w:t>
                  </w:r>
                </w:p>
              </w:tc>
              <w:tc>
                <w:tcPr>
                  <w:tcW w:w="435" w:type="pct"/>
                  <w:vAlign w:val="center"/>
                </w:tcPr>
                <w:p w14:paraId="4A9FCC32">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87%</w:t>
                  </w:r>
                </w:p>
              </w:tc>
              <w:tc>
                <w:tcPr>
                  <w:tcW w:w="930" w:type="pct"/>
                  <w:shd w:val="clear" w:color="auto" w:fill="auto"/>
                  <w:vAlign w:val="center"/>
                </w:tcPr>
                <w:p w14:paraId="3690574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1.5</w:t>
                  </w:r>
                </w:p>
              </w:tc>
              <w:tc>
                <w:tcPr>
                  <w:tcW w:w="452" w:type="pct"/>
                  <w:vAlign w:val="center"/>
                </w:tcPr>
                <w:p w14:paraId="5F35E9E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82%</w:t>
                  </w:r>
                </w:p>
              </w:tc>
            </w:tr>
            <w:tr w14:paraId="2327560E">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843" w:type="pct"/>
                  <w:vMerge w:val="continue"/>
                  <w:vAlign w:val="center"/>
                </w:tcPr>
                <w:p w14:paraId="38DD574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sz w:val="21"/>
                      <w:szCs w:val="21"/>
                      <w:lang w:val="en-US" w:eastAsia="zh-CN"/>
                    </w:rPr>
                  </w:pPr>
                </w:p>
              </w:tc>
              <w:tc>
                <w:tcPr>
                  <w:tcW w:w="678" w:type="pct"/>
                  <w:vMerge w:val="continue"/>
                  <w:vAlign w:val="center"/>
                </w:tcPr>
                <w:p w14:paraId="3EC39CE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sz w:val="21"/>
                      <w:szCs w:val="21"/>
                      <w:lang w:val="en-US" w:eastAsia="zh-CN"/>
                    </w:rPr>
                  </w:pPr>
                </w:p>
              </w:tc>
              <w:tc>
                <w:tcPr>
                  <w:tcW w:w="731" w:type="pct"/>
                  <w:vMerge w:val="continue"/>
                  <w:vAlign w:val="center"/>
                </w:tcPr>
                <w:p w14:paraId="22562C2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sz w:val="21"/>
                      <w:szCs w:val="21"/>
                      <w:lang w:val="en-US" w:eastAsia="zh-CN"/>
                    </w:rPr>
                  </w:pPr>
                </w:p>
              </w:tc>
              <w:tc>
                <w:tcPr>
                  <w:tcW w:w="928" w:type="pct"/>
                  <w:shd w:val="clear" w:color="auto" w:fill="auto"/>
                  <w:vAlign w:val="center"/>
                </w:tcPr>
                <w:p w14:paraId="3445C8D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202</w:t>
                  </w:r>
                  <w:r>
                    <w:rPr>
                      <w:rFonts w:hint="eastAsia" w:ascii="Times New Roman" w:hAnsi="Times New Roman" w:eastAsia="仿宋" w:cs="Times New Roman"/>
                      <w:b/>
                      <w:color w:val="000000" w:themeColor="text1"/>
                      <w:szCs w:val="21"/>
                      <w:lang w:val="en-US" w:eastAsia="zh-CN"/>
                      <w14:textFill>
                        <w14:solidFill>
                          <w14:schemeClr w14:val="tx1"/>
                        </w14:solidFill>
                      </w14:textFill>
                    </w:rPr>
                    <w:t>5</w:t>
                  </w:r>
                  <w:r>
                    <w:rPr>
                      <w:rFonts w:hint="default" w:ascii="Times New Roman" w:hAnsi="Times New Roman" w:eastAsia="仿宋" w:cs="Times New Roman"/>
                      <w:b/>
                      <w:color w:val="000000" w:themeColor="text1"/>
                      <w:szCs w:val="21"/>
                      <w14:textFill>
                        <w14:solidFill>
                          <w14:schemeClr w14:val="tx1"/>
                        </w14:solidFill>
                      </w14:textFill>
                    </w:rPr>
                    <w:t>年</w:t>
                  </w:r>
                  <w:r>
                    <w:rPr>
                      <w:rFonts w:hint="eastAsia" w:ascii="Times New Roman" w:hAnsi="Times New Roman" w:eastAsia="仿宋" w:cs="Times New Roman"/>
                      <w:b/>
                      <w:color w:val="000000" w:themeColor="text1"/>
                      <w:szCs w:val="21"/>
                      <w:lang w:val="en-US" w:eastAsia="zh-CN"/>
                      <w14:textFill>
                        <w14:solidFill>
                          <w14:schemeClr w14:val="tx1"/>
                        </w14:solidFill>
                      </w14:textFill>
                    </w:rPr>
                    <w:t>6</w:t>
                  </w:r>
                  <w:r>
                    <w:rPr>
                      <w:rFonts w:hint="default" w:ascii="Times New Roman" w:hAnsi="Times New Roman" w:eastAsia="仿宋" w:cs="Times New Roman"/>
                      <w:b/>
                      <w:color w:val="000000" w:themeColor="text1"/>
                      <w:szCs w:val="21"/>
                      <w14:textFill>
                        <w14:solidFill>
                          <w14:schemeClr w14:val="tx1"/>
                        </w14:solidFill>
                      </w14:textFill>
                    </w:rPr>
                    <w:t>月</w:t>
                  </w:r>
                  <w:r>
                    <w:rPr>
                      <w:rFonts w:hint="eastAsia" w:ascii="Times New Roman" w:hAnsi="Times New Roman" w:eastAsia="仿宋" w:cs="Times New Roman"/>
                      <w:b/>
                      <w:color w:val="000000" w:themeColor="text1"/>
                      <w:szCs w:val="21"/>
                      <w:lang w:val="en-US" w:eastAsia="zh-CN"/>
                      <w14:textFill>
                        <w14:solidFill>
                          <w14:schemeClr w14:val="tx1"/>
                        </w14:solidFill>
                      </w14:textFill>
                    </w:rPr>
                    <w:t>25</w:t>
                  </w:r>
                  <w:r>
                    <w:rPr>
                      <w:rFonts w:hint="default" w:ascii="Times New Roman" w:hAnsi="Times New Roman" w:eastAsia="仿宋" w:cs="Times New Roman"/>
                      <w:b/>
                      <w:color w:val="000000" w:themeColor="text1"/>
                      <w:szCs w:val="21"/>
                      <w14:textFill>
                        <w14:solidFill>
                          <w14:schemeClr w14:val="tx1"/>
                        </w14:solidFill>
                      </w14:textFill>
                    </w:rPr>
                    <w:t>日生产能力</w:t>
                  </w:r>
                </w:p>
              </w:tc>
              <w:tc>
                <w:tcPr>
                  <w:tcW w:w="435" w:type="pct"/>
                  <w:vAlign w:val="center"/>
                </w:tcPr>
                <w:p w14:paraId="18FE8C5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生产负荷</w:t>
                  </w:r>
                </w:p>
              </w:tc>
              <w:tc>
                <w:tcPr>
                  <w:tcW w:w="930" w:type="pct"/>
                  <w:shd w:val="clear" w:color="auto" w:fill="auto"/>
                  <w:vAlign w:val="center"/>
                </w:tcPr>
                <w:p w14:paraId="5C09066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202</w:t>
                  </w:r>
                  <w:r>
                    <w:rPr>
                      <w:rFonts w:hint="eastAsia" w:ascii="Times New Roman" w:hAnsi="Times New Roman" w:eastAsia="仿宋" w:cs="Times New Roman"/>
                      <w:b/>
                      <w:color w:val="000000" w:themeColor="text1"/>
                      <w:szCs w:val="21"/>
                      <w:lang w:val="en-US" w:eastAsia="zh-CN"/>
                      <w14:textFill>
                        <w14:solidFill>
                          <w14:schemeClr w14:val="tx1"/>
                        </w14:solidFill>
                      </w14:textFill>
                    </w:rPr>
                    <w:t>5</w:t>
                  </w:r>
                  <w:r>
                    <w:rPr>
                      <w:rFonts w:hint="default" w:ascii="Times New Roman" w:hAnsi="Times New Roman" w:eastAsia="仿宋" w:cs="Times New Roman"/>
                      <w:b/>
                      <w:color w:val="000000" w:themeColor="text1"/>
                      <w:szCs w:val="21"/>
                      <w14:textFill>
                        <w14:solidFill>
                          <w14:schemeClr w14:val="tx1"/>
                        </w14:solidFill>
                      </w14:textFill>
                    </w:rPr>
                    <w:t>年</w:t>
                  </w:r>
                  <w:r>
                    <w:rPr>
                      <w:rFonts w:hint="eastAsia" w:ascii="Times New Roman" w:hAnsi="Times New Roman" w:eastAsia="仿宋" w:cs="Times New Roman"/>
                      <w:b/>
                      <w:color w:val="000000" w:themeColor="text1"/>
                      <w:szCs w:val="21"/>
                      <w:lang w:val="en-US" w:eastAsia="zh-CN"/>
                      <w14:textFill>
                        <w14:solidFill>
                          <w14:schemeClr w14:val="tx1"/>
                        </w14:solidFill>
                      </w14:textFill>
                    </w:rPr>
                    <w:t>6</w:t>
                  </w:r>
                  <w:r>
                    <w:rPr>
                      <w:rFonts w:hint="default" w:ascii="Times New Roman" w:hAnsi="Times New Roman" w:eastAsia="仿宋" w:cs="Times New Roman"/>
                      <w:b/>
                      <w:color w:val="000000" w:themeColor="text1"/>
                      <w:szCs w:val="21"/>
                      <w14:textFill>
                        <w14:solidFill>
                          <w14:schemeClr w14:val="tx1"/>
                        </w14:solidFill>
                      </w14:textFill>
                    </w:rPr>
                    <w:t>月</w:t>
                  </w:r>
                  <w:r>
                    <w:rPr>
                      <w:rFonts w:hint="eastAsia" w:ascii="Times New Roman" w:hAnsi="Times New Roman" w:eastAsia="仿宋" w:cs="Times New Roman"/>
                      <w:b/>
                      <w:color w:val="000000" w:themeColor="text1"/>
                      <w:szCs w:val="21"/>
                      <w:lang w:val="en-US" w:eastAsia="zh-CN"/>
                      <w14:textFill>
                        <w14:solidFill>
                          <w14:schemeClr w14:val="tx1"/>
                        </w14:solidFill>
                      </w14:textFill>
                    </w:rPr>
                    <w:t>26</w:t>
                  </w:r>
                  <w:r>
                    <w:rPr>
                      <w:rFonts w:hint="default" w:ascii="Times New Roman" w:hAnsi="Times New Roman" w:eastAsia="仿宋" w:cs="Times New Roman"/>
                      <w:b/>
                      <w:color w:val="000000" w:themeColor="text1"/>
                      <w:szCs w:val="21"/>
                      <w14:textFill>
                        <w14:solidFill>
                          <w14:schemeClr w14:val="tx1"/>
                        </w14:solidFill>
                      </w14:textFill>
                    </w:rPr>
                    <w:t>日生产能力</w:t>
                  </w:r>
                </w:p>
              </w:tc>
              <w:tc>
                <w:tcPr>
                  <w:tcW w:w="452" w:type="pct"/>
                  <w:vAlign w:val="center"/>
                </w:tcPr>
                <w:p w14:paraId="18E1608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生产负荷</w:t>
                  </w:r>
                </w:p>
              </w:tc>
            </w:tr>
            <w:tr w14:paraId="4F03EB7F">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843" w:type="pct"/>
                  <w:vMerge w:val="continue"/>
                  <w:vAlign w:val="center"/>
                </w:tcPr>
                <w:p w14:paraId="6ACE66E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sz w:val="21"/>
                      <w:szCs w:val="21"/>
                      <w:lang w:val="en-US" w:eastAsia="zh-CN"/>
                    </w:rPr>
                  </w:pPr>
                </w:p>
              </w:tc>
              <w:tc>
                <w:tcPr>
                  <w:tcW w:w="678" w:type="pct"/>
                  <w:vMerge w:val="continue"/>
                  <w:vAlign w:val="center"/>
                </w:tcPr>
                <w:p w14:paraId="5C358C3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sz w:val="21"/>
                      <w:szCs w:val="21"/>
                      <w:lang w:val="en-US" w:eastAsia="zh-CN"/>
                    </w:rPr>
                  </w:pPr>
                </w:p>
              </w:tc>
              <w:tc>
                <w:tcPr>
                  <w:tcW w:w="731" w:type="pct"/>
                  <w:vMerge w:val="continue"/>
                  <w:vAlign w:val="center"/>
                </w:tcPr>
                <w:p w14:paraId="7C2531C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sz w:val="21"/>
                      <w:szCs w:val="21"/>
                      <w:lang w:val="en-US" w:eastAsia="zh-CN"/>
                    </w:rPr>
                  </w:pPr>
                </w:p>
              </w:tc>
              <w:tc>
                <w:tcPr>
                  <w:tcW w:w="1662" w:type="dxa"/>
                  <w:shd w:val="clear" w:color="auto" w:fill="auto"/>
                  <w:vAlign w:val="center"/>
                </w:tcPr>
                <w:p w14:paraId="3387FF1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1.5</w:t>
                  </w:r>
                </w:p>
              </w:tc>
              <w:tc>
                <w:tcPr>
                  <w:tcW w:w="779" w:type="dxa"/>
                  <w:vAlign w:val="center"/>
                </w:tcPr>
                <w:p w14:paraId="749F1C7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82%</w:t>
                  </w:r>
                </w:p>
              </w:tc>
              <w:tc>
                <w:tcPr>
                  <w:tcW w:w="1665" w:type="dxa"/>
                  <w:shd w:val="clear" w:color="auto" w:fill="auto"/>
                  <w:vAlign w:val="center"/>
                </w:tcPr>
                <w:p w14:paraId="269B514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1.6</w:t>
                  </w:r>
                </w:p>
              </w:tc>
              <w:tc>
                <w:tcPr>
                  <w:tcW w:w="810" w:type="dxa"/>
                  <w:vAlign w:val="center"/>
                </w:tcPr>
                <w:p w14:paraId="756DCCA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87%</w:t>
                  </w:r>
                </w:p>
              </w:tc>
            </w:tr>
            <w:bookmarkEnd w:id="9"/>
          </w:tbl>
          <w:p w14:paraId="03DF0860">
            <w:pPr>
              <w:spacing w:line="360" w:lineRule="auto"/>
              <w:ind w:firstLine="420" w:firstLineChars="200"/>
              <w:rPr>
                <w:rFonts w:hint="default" w:ascii="Times New Roman" w:hAnsi="Times New Roman" w:eastAsia="仿宋" w:cs="Times New Roman"/>
                <w:szCs w:val="21"/>
              </w:rPr>
            </w:pPr>
          </w:p>
          <w:p w14:paraId="17CC8BE6">
            <w:pPr>
              <w:spacing w:line="360" w:lineRule="auto"/>
              <w:ind w:firstLine="420" w:firstLineChars="200"/>
              <w:rPr>
                <w:rFonts w:hint="default" w:ascii="Times New Roman" w:hAnsi="Times New Roman" w:eastAsia="仿宋" w:cs="Times New Roman"/>
                <w:szCs w:val="21"/>
              </w:rPr>
            </w:pPr>
          </w:p>
          <w:p w14:paraId="3243256B">
            <w:pPr>
              <w:spacing w:line="360" w:lineRule="auto"/>
              <w:ind w:firstLine="420" w:firstLineChars="200"/>
              <w:rPr>
                <w:rFonts w:hint="default" w:ascii="Times New Roman" w:hAnsi="Times New Roman" w:eastAsia="仿宋" w:cs="Times New Roman"/>
                <w:szCs w:val="21"/>
              </w:rPr>
            </w:pPr>
          </w:p>
          <w:p w14:paraId="7EA752A1">
            <w:pPr>
              <w:spacing w:line="360" w:lineRule="auto"/>
              <w:ind w:firstLine="420" w:firstLineChars="200"/>
              <w:rPr>
                <w:rFonts w:hint="default" w:ascii="Times New Roman" w:hAnsi="Times New Roman" w:eastAsia="仿宋" w:cs="Times New Roman"/>
                <w:szCs w:val="21"/>
              </w:rPr>
            </w:pPr>
          </w:p>
          <w:p w14:paraId="2152D531">
            <w:pPr>
              <w:spacing w:line="360" w:lineRule="auto"/>
              <w:ind w:firstLine="420" w:firstLineChars="200"/>
              <w:rPr>
                <w:rFonts w:hint="default" w:ascii="Times New Roman" w:hAnsi="Times New Roman" w:eastAsia="仿宋" w:cs="Times New Roman"/>
                <w:szCs w:val="21"/>
              </w:rPr>
            </w:pPr>
          </w:p>
          <w:p w14:paraId="3FF64CE6">
            <w:pPr>
              <w:spacing w:line="360" w:lineRule="auto"/>
              <w:ind w:firstLine="420" w:firstLineChars="200"/>
              <w:rPr>
                <w:rFonts w:hint="default" w:ascii="Times New Roman" w:hAnsi="Times New Roman" w:eastAsia="仿宋" w:cs="Times New Roman"/>
                <w:szCs w:val="21"/>
              </w:rPr>
            </w:pPr>
          </w:p>
          <w:p w14:paraId="01F9CF33">
            <w:pPr>
              <w:spacing w:line="360" w:lineRule="auto"/>
              <w:ind w:firstLine="420" w:firstLineChars="200"/>
              <w:rPr>
                <w:rFonts w:hint="default" w:ascii="Times New Roman" w:hAnsi="Times New Roman" w:eastAsia="仿宋" w:cs="Times New Roman"/>
                <w:szCs w:val="21"/>
              </w:rPr>
            </w:pPr>
          </w:p>
          <w:p w14:paraId="6D8BF9A8">
            <w:pPr>
              <w:spacing w:line="360" w:lineRule="auto"/>
              <w:ind w:firstLine="420" w:firstLineChars="200"/>
              <w:rPr>
                <w:rFonts w:hint="default" w:ascii="Times New Roman" w:hAnsi="Times New Roman" w:eastAsia="仿宋" w:cs="Times New Roman"/>
                <w:szCs w:val="21"/>
              </w:rPr>
            </w:pPr>
          </w:p>
          <w:p w14:paraId="31FF1E12">
            <w:pPr>
              <w:spacing w:line="360" w:lineRule="auto"/>
              <w:ind w:firstLine="420" w:firstLineChars="200"/>
              <w:rPr>
                <w:rFonts w:hint="default" w:ascii="Times New Roman" w:hAnsi="Times New Roman" w:eastAsia="仿宋" w:cs="Times New Roman"/>
                <w:szCs w:val="21"/>
              </w:rPr>
            </w:pPr>
          </w:p>
          <w:p w14:paraId="13DA19CF">
            <w:pPr>
              <w:spacing w:line="360" w:lineRule="auto"/>
              <w:ind w:firstLine="420" w:firstLineChars="200"/>
              <w:rPr>
                <w:rFonts w:hint="default" w:ascii="Times New Roman" w:hAnsi="Times New Roman" w:eastAsia="仿宋" w:cs="Times New Roman"/>
                <w:szCs w:val="21"/>
              </w:rPr>
            </w:pPr>
          </w:p>
          <w:p w14:paraId="78739C12">
            <w:pPr>
              <w:spacing w:line="360" w:lineRule="auto"/>
              <w:ind w:firstLine="420" w:firstLineChars="200"/>
              <w:rPr>
                <w:rFonts w:hint="default" w:ascii="Times New Roman" w:hAnsi="Times New Roman" w:eastAsia="仿宋" w:cs="Times New Roman"/>
                <w:szCs w:val="21"/>
              </w:rPr>
            </w:pPr>
          </w:p>
          <w:p w14:paraId="337FB079">
            <w:pPr>
              <w:spacing w:line="360" w:lineRule="auto"/>
              <w:ind w:firstLine="420" w:firstLineChars="200"/>
              <w:rPr>
                <w:rFonts w:hint="default" w:ascii="Times New Roman" w:hAnsi="Times New Roman" w:eastAsia="仿宋" w:cs="Times New Roman"/>
                <w:szCs w:val="21"/>
              </w:rPr>
            </w:pPr>
          </w:p>
          <w:p w14:paraId="3DDC7840">
            <w:pPr>
              <w:spacing w:line="360" w:lineRule="auto"/>
              <w:ind w:firstLine="420" w:firstLineChars="200"/>
              <w:rPr>
                <w:rFonts w:hint="default" w:ascii="Times New Roman" w:hAnsi="Times New Roman" w:eastAsia="仿宋" w:cs="Times New Roman"/>
                <w:szCs w:val="21"/>
              </w:rPr>
            </w:pPr>
          </w:p>
          <w:p w14:paraId="0EAD381A">
            <w:pPr>
              <w:spacing w:line="360" w:lineRule="auto"/>
              <w:ind w:firstLine="420" w:firstLineChars="200"/>
              <w:rPr>
                <w:rFonts w:hint="default" w:ascii="Times New Roman" w:hAnsi="Times New Roman" w:eastAsia="仿宋" w:cs="Times New Roman"/>
                <w:szCs w:val="21"/>
              </w:rPr>
            </w:pPr>
          </w:p>
          <w:p w14:paraId="6B8A47D1">
            <w:pPr>
              <w:spacing w:line="360" w:lineRule="auto"/>
              <w:ind w:firstLine="420" w:firstLineChars="200"/>
              <w:rPr>
                <w:rFonts w:hint="default" w:ascii="Times New Roman" w:hAnsi="Times New Roman" w:eastAsia="仿宋" w:cs="Times New Roman"/>
                <w:szCs w:val="21"/>
              </w:rPr>
            </w:pPr>
          </w:p>
          <w:p w14:paraId="66F9CA6D">
            <w:pPr>
              <w:spacing w:line="360" w:lineRule="auto"/>
              <w:ind w:firstLine="420" w:firstLineChars="200"/>
              <w:rPr>
                <w:rFonts w:hint="default" w:ascii="Times New Roman" w:hAnsi="Times New Roman" w:eastAsia="仿宋" w:cs="Times New Roman"/>
                <w:szCs w:val="21"/>
              </w:rPr>
            </w:pPr>
          </w:p>
          <w:p w14:paraId="3F45B870">
            <w:pPr>
              <w:spacing w:line="360" w:lineRule="auto"/>
              <w:ind w:firstLine="420" w:firstLineChars="200"/>
              <w:rPr>
                <w:rFonts w:hint="default" w:ascii="Times New Roman" w:hAnsi="Times New Roman" w:eastAsia="仿宋" w:cs="Times New Roman"/>
                <w:szCs w:val="21"/>
              </w:rPr>
            </w:pPr>
          </w:p>
          <w:p w14:paraId="09628939">
            <w:pPr>
              <w:spacing w:line="360" w:lineRule="auto"/>
              <w:ind w:firstLine="420" w:firstLineChars="200"/>
              <w:rPr>
                <w:rFonts w:hint="default" w:ascii="Times New Roman" w:hAnsi="Times New Roman" w:eastAsia="仿宋" w:cs="Times New Roman"/>
                <w:szCs w:val="21"/>
              </w:rPr>
            </w:pPr>
          </w:p>
          <w:p w14:paraId="5FDC0C15">
            <w:pPr>
              <w:spacing w:line="360" w:lineRule="auto"/>
              <w:ind w:firstLine="420" w:firstLineChars="200"/>
              <w:rPr>
                <w:rFonts w:hint="default" w:ascii="Times New Roman" w:hAnsi="Times New Roman" w:eastAsia="仿宋" w:cs="Times New Roman"/>
                <w:szCs w:val="21"/>
              </w:rPr>
            </w:pPr>
          </w:p>
          <w:p w14:paraId="752C3FD2">
            <w:pPr>
              <w:spacing w:line="360" w:lineRule="auto"/>
              <w:ind w:firstLine="420" w:firstLineChars="200"/>
              <w:rPr>
                <w:rFonts w:hint="default" w:ascii="Times New Roman" w:hAnsi="Times New Roman" w:eastAsia="仿宋" w:cs="Times New Roman"/>
                <w:szCs w:val="21"/>
              </w:rPr>
            </w:pPr>
          </w:p>
          <w:p w14:paraId="45CDA64A">
            <w:pPr>
              <w:pStyle w:val="5"/>
              <w:rPr>
                <w:rFonts w:hint="default"/>
              </w:rPr>
            </w:pPr>
          </w:p>
        </w:tc>
      </w:tr>
      <w:tr w14:paraId="3622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vAlign w:val="top"/>
          </w:tcPr>
          <w:p w14:paraId="4F3F5224">
            <w:pPr>
              <w:spacing w:line="360" w:lineRule="auto"/>
              <w:rPr>
                <w:rFonts w:hint="default" w:ascii="Times New Roman" w:hAnsi="Times New Roman" w:eastAsia="仿宋" w:cs="Times New Roman"/>
                <w:sz w:val="24"/>
                <w:szCs w:val="21"/>
              </w:rPr>
            </w:pPr>
            <w:r>
              <w:rPr>
                <w:rFonts w:hint="default" w:ascii="Times New Roman" w:hAnsi="Times New Roman" w:eastAsia="仿宋" w:cs="Times New Roman"/>
                <w:sz w:val="24"/>
                <w:szCs w:val="21"/>
              </w:rPr>
              <w:t>验收监测结果：</w:t>
            </w:r>
          </w:p>
          <w:p w14:paraId="1CA36848">
            <w:pPr>
              <w:spacing w:line="360" w:lineRule="auto"/>
              <w:ind w:firstLine="482" w:firstLineChars="200"/>
              <w:rPr>
                <w:rFonts w:hint="default" w:ascii="Times New Roman" w:hAnsi="Times New Roman" w:eastAsia="仿宋" w:cs="Times New Roman"/>
                <w:b/>
                <w:sz w:val="24"/>
                <w:szCs w:val="21"/>
              </w:rPr>
            </w:pPr>
            <w:bookmarkStart w:id="10" w:name="_Toc514053034"/>
            <w:r>
              <w:rPr>
                <w:rFonts w:hint="default" w:ascii="Times New Roman" w:hAnsi="Times New Roman" w:eastAsia="仿宋" w:cs="Times New Roman"/>
                <w:b/>
                <w:sz w:val="24"/>
                <w:szCs w:val="21"/>
              </w:rPr>
              <w:t>7.1、废水监测结果</w:t>
            </w:r>
            <w:bookmarkEnd w:id="10"/>
          </w:p>
          <w:p w14:paraId="7C756CB4">
            <w:pPr>
              <w:tabs>
                <w:tab w:val="center" w:pos="4153"/>
                <w:tab w:val="right" w:pos="8306"/>
              </w:tabs>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表7-2  污水监测结果表</w:t>
            </w:r>
          </w:p>
          <w:tbl>
            <w:tblPr>
              <w:tblStyle w:val="1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41"/>
              <w:gridCol w:w="1056"/>
              <w:gridCol w:w="1056"/>
              <w:gridCol w:w="1056"/>
              <w:gridCol w:w="1056"/>
              <w:gridCol w:w="1056"/>
              <w:gridCol w:w="1067"/>
            </w:tblGrid>
            <w:tr w14:paraId="54F65C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restart"/>
                  <w:vAlign w:val="center"/>
                </w:tcPr>
                <w:p w14:paraId="1F632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监测点位及编号</w:t>
                  </w:r>
                </w:p>
              </w:tc>
              <w:tc>
                <w:tcPr>
                  <w:tcW w:w="693" w:type="pct"/>
                  <w:vMerge w:val="restart"/>
                  <w:vAlign w:val="center"/>
                </w:tcPr>
                <w:p w14:paraId="73918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监测</w:t>
                  </w:r>
                </w:p>
                <w:p w14:paraId="483BB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日期</w:t>
                  </w:r>
                </w:p>
              </w:tc>
              <w:tc>
                <w:tcPr>
                  <w:tcW w:w="3546" w:type="pct"/>
                  <w:gridSpan w:val="6"/>
                  <w:vAlign w:val="center"/>
                </w:tcPr>
                <w:p w14:paraId="60414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监测结果（mg/L）</w:t>
                  </w:r>
                </w:p>
              </w:tc>
            </w:tr>
            <w:tr w14:paraId="4FC84D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continue"/>
                  <w:tcBorders>
                    <w:bottom w:val="single" w:color="auto" w:sz="4" w:space="0"/>
                  </w:tcBorders>
                  <w:vAlign w:val="center"/>
                </w:tcPr>
                <w:p w14:paraId="270F2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93" w:type="pct"/>
                  <w:vMerge w:val="continue"/>
                  <w:tcBorders>
                    <w:bottom w:val="single" w:color="auto" w:sz="4" w:space="0"/>
                  </w:tcBorders>
                  <w:vAlign w:val="center"/>
                </w:tcPr>
                <w:p w14:paraId="66BC5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590" w:type="pct"/>
                  <w:tcBorders>
                    <w:bottom w:val="single" w:color="auto" w:sz="4" w:space="0"/>
                  </w:tcBorders>
                  <w:vAlign w:val="center"/>
                </w:tcPr>
                <w:p w14:paraId="23F06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pH</w:t>
                  </w:r>
                </w:p>
              </w:tc>
              <w:tc>
                <w:tcPr>
                  <w:tcW w:w="590" w:type="pct"/>
                  <w:tcBorders>
                    <w:bottom w:val="single" w:color="auto" w:sz="4" w:space="0"/>
                  </w:tcBorders>
                  <w:vAlign w:val="center"/>
                </w:tcPr>
                <w:p w14:paraId="60F12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SS</w:t>
                  </w:r>
                </w:p>
              </w:tc>
              <w:tc>
                <w:tcPr>
                  <w:tcW w:w="590" w:type="pct"/>
                  <w:tcBorders>
                    <w:bottom w:val="single" w:color="auto" w:sz="4" w:space="0"/>
                  </w:tcBorders>
                  <w:vAlign w:val="center"/>
                </w:tcPr>
                <w:p w14:paraId="3C6449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COD</w:t>
                  </w:r>
                </w:p>
              </w:tc>
              <w:tc>
                <w:tcPr>
                  <w:tcW w:w="590" w:type="pct"/>
                  <w:tcBorders>
                    <w:bottom w:val="single" w:color="auto" w:sz="4" w:space="0"/>
                  </w:tcBorders>
                  <w:vAlign w:val="center"/>
                </w:tcPr>
                <w:p w14:paraId="16FFC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氨氮</w:t>
                  </w:r>
                </w:p>
              </w:tc>
              <w:tc>
                <w:tcPr>
                  <w:tcW w:w="590" w:type="pct"/>
                  <w:tcBorders>
                    <w:bottom w:val="single" w:color="auto" w:sz="4" w:space="0"/>
                  </w:tcBorders>
                  <w:vAlign w:val="center"/>
                </w:tcPr>
                <w:p w14:paraId="7D3D3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TN</w:t>
                  </w:r>
                </w:p>
              </w:tc>
              <w:tc>
                <w:tcPr>
                  <w:tcW w:w="593" w:type="pct"/>
                  <w:tcBorders>
                    <w:bottom w:val="single" w:color="auto" w:sz="4" w:space="0"/>
                  </w:tcBorders>
                  <w:vAlign w:val="center"/>
                </w:tcPr>
                <w:p w14:paraId="465EB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szCs w:val="21"/>
                      <w:lang w:val="en-US" w:eastAsia="zh-CN"/>
                    </w:rPr>
                  </w:pPr>
                  <w:r>
                    <w:rPr>
                      <w:rFonts w:hint="default" w:ascii="Times New Roman" w:hAnsi="Times New Roman" w:eastAsia="仿宋" w:cs="Times New Roman"/>
                      <w:szCs w:val="21"/>
                    </w:rPr>
                    <w:t>TP</w:t>
                  </w:r>
                </w:p>
              </w:tc>
            </w:tr>
            <w:tr w14:paraId="1033AB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restart"/>
                  <w:tcBorders>
                    <w:top w:val="single" w:color="auto" w:sz="4" w:space="0"/>
                  </w:tcBorders>
                  <w:vAlign w:val="center"/>
                </w:tcPr>
                <w:p w14:paraId="2406C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污水</w:t>
                  </w:r>
                  <w:r>
                    <w:rPr>
                      <w:rFonts w:hint="eastAsia" w:ascii="Times New Roman" w:hAnsi="Times New Roman" w:eastAsia="仿宋" w:cs="Times New Roman"/>
                      <w:szCs w:val="21"/>
                      <w:lang w:val="en-US" w:eastAsia="zh-CN"/>
                    </w:rPr>
                    <w:t>接管口</w:t>
                  </w:r>
                  <w:r>
                    <w:rPr>
                      <w:rFonts w:hint="default" w:ascii="Times New Roman" w:hAnsi="Times New Roman" w:eastAsia="仿宋" w:cs="Times New Roman"/>
                      <w:szCs w:val="21"/>
                    </w:rPr>
                    <w:t>★W1</w:t>
                  </w:r>
                </w:p>
              </w:tc>
              <w:tc>
                <w:tcPr>
                  <w:tcW w:w="693" w:type="pct"/>
                  <w:vMerge w:val="restart"/>
                  <w:tcBorders>
                    <w:top w:val="single" w:color="auto" w:sz="4" w:space="0"/>
                  </w:tcBorders>
                  <w:vAlign w:val="center"/>
                </w:tcPr>
                <w:p w14:paraId="7239F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5.6.16</w:t>
                  </w:r>
                </w:p>
              </w:tc>
              <w:tc>
                <w:tcPr>
                  <w:tcW w:w="590" w:type="pct"/>
                  <w:tcBorders>
                    <w:top w:val="single" w:color="auto" w:sz="4" w:space="0"/>
                  </w:tcBorders>
                  <w:vAlign w:val="top"/>
                </w:tcPr>
                <w:p w14:paraId="7AF58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8.5</w:t>
                  </w:r>
                </w:p>
              </w:tc>
              <w:tc>
                <w:tcPr>
                  <w:tcW w:w="590" w:type="pct"/>
                  <w:tcBorders>
                    <w:top w:val="single" w:color="auto" w:sz="4" w:space="0"/>
                  </w:tcBorders>
                  <w:vAlign w:val="top"/>
                </w:tcPr>
                <w:p w14:paraId="7C2FA6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195</w:t>
                  </w:r>
                </w:p>
              </w:tc>
              <w:tc>
                <w:tcPr>
                  <w:tcW w:w="590" w:type="pct"/>
                  <w:tcBorders>
                    <w:top w:val="single" w:color="auto" w:sz="4" w:space="0"/>
                  </w:tcBorders>
                  <w:vAlign w:val="top"/>
                </w:tcPr>
                <w:p w14:paraId="74C77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267</w:t>
                  </w:r>
                </w:p>
              </w:tc>
              <w:tc>
                <w:tcPr>
                  <w:tcW w:w="590" w:type="pct"/>
                  <w:tcBorders>
                    <w:top w:val="single" w:color="auto" w:sz="4" w:space="0"/>
                  </w:tcBorders>
                  <w:vAlign w:val="center"/>
                </w:tcPr>
                <w:p w14:paraId="270793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27.2</w:t>
                  </w:r>
                </w:p>
              </w:tc>
              <w:tc>
                <w:tcPr>
                  <w:tcW w:w="590" w:type="pct"/>
                  <w:tcBorders>
                    <w:top w:val="single" w:color="auto" w:sz="4" w:space="0"/>
                  </w:tcBorders>
                  <w:vAlign w:val="top"/>
                </w:tcPr>
                <w:p w14:paraId="1F260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54.6</w:t>
                  </w:r>
                </w:p>
              </w:tc>
              <w:tc>
                <w:tcPr>
                  <w:tcW w:w="593" w:type="pct"/>
                  <w:tcBorders>
                    <w:top w:val="single" w:color="auto" w:sz="4" w:space="0"/>
                  </w:tcBorders>
                  <w:vAlign w:val="top"/>
                </w:tcPr>
                <w:p w14:paraId="2628B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5.00</w:t>
                  </w:r>
                </w:p>
              </w:tc>
            </w:tr>
            <w:tr w14:paraId="230B2F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continue"/>
                  <w:vAlign w:val="center"/>
                </w:tcPr>
                <w:p w14:paraId="117EC3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93" w:type="pct"/>
                  <w:vMerge w:val="continue"/>
                  <w:vAlign w:val="center"/>
                </w:tcPr>
                <w:p w14:paraId="60560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590" w:type="pct"/>
                  <w:vAlign w:val="top"/>
                </w:tcPr>
                <w:p w14:paraId="52A2E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8.5</w:t>
                  </w:r>
                </w:p>
              </w:tc>
              <w:tc>
                <w:tcPr>
                  <w:tcW w:w="590" w:type="pct"/>
                  <w:vAlign w:val="top"/>
                </w:tcPr>
                <w:p w14:paraId="06503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199</w:t>
                  </w:r>
                </w:p>
              </w:tc>
              <w:tc>
                <w:tcPr>
                  <w:tcW w:w="590" w:type="pct"/>
                  <w:vAlign w:val="top"/>
                </w:tcPr>
                <w:p w14:paraId="1F1900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264</w:t>
                  </w:r>
                </w:p>
              </w:tc>
              <w:tc>
                <w:tcPr>
                  <w:tcW w:w="590" w:type="pct"/>
                  <w:vAlign w:val="center"/>
                </w:tcPr>
                <w:p w14:paraId="72D753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27.2</w:t>
                  </w:r>
                </w:p>
              </w:tc>
              <w:tc>
                <w:tcPr>
                  <w:tcW w:w="590" w:type="pct"/>
                  <w:vAlign w:val="top"/>
                </w:tcPr>
                <w:p w14:paraId="4F30D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55.8</w:t>
                  </w:r>
                </w:p>
              </w:tc>
              <w:tc>
                <w:tcPr>
                  <w:tcW w:w="593" w:type="pct"/>
                  <w:vAlign w:val="top"/>
                </w:tcPr>
                <w:p w14:paraId="67D239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5.09</w:t>
                  </w:r>
                </w:p>
              </w:tc>
            </w:tr>
            <w:tr w14:paraId="17FAA8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continue"/>
                  <w:vAlign w:val="center"/>
                </w:tcPr>
                <w:p w14:paraId="67B82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93" w:type="pct"/>
                  <w:vMerge w:val="continue"/>
                  <w:vAlign w:val="center"/>
                </w:tcPr>
                <w:p w14:paraId="1671C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590" w:type="pct"/>
                  <w:vAlign w:val="top"/>
                </w:tcPr>
                <w:p w14:paraId="1899C9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8.5</w:t>
                  </w:r>
                </w:p>
              </w:tc>
              <w:tc>
                <w:tcPr>
                  <w:tcW w:w="590" w:type="pct"/>
                  <w:vAlign w:val="top"/>
                </w:tcPr>
                <w:p w14:paraId="03A469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197</w:t>
                  </w:r>
                </w:p>
              </w:tc>
              <w:tc>
                <w:tcPr>
                  <w:tcW w:w="590" w:type="pct"/>
                  <w:vAlign w:val="top"/>
                </w:tcPr>
                <w:p w14:paraId="2985DA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270</w:t>
                  </w:r>
                </w:p>
              </w:tc>
              <w:tc>
                <w:tcPr>
                  <w:tcW w:w="590" w:type="pct"/>
                  <w:vAlign w:val="center"/>
                </w:tcPr>
                <w:p w14:paraId="0CE4AD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27.9</w:t>
                  </w:r>
                </w:p>
              </w:tc>
              <w:tc>
                <w:tcPr>
                  <w:tcW w:w="590" w:type="pct"/>
                  <w:vAlign w:val="top"/>
                </w:tcPr>
                <w:p w14:paraId="418AAC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53.4</w:t>
                  </w:r>
                </w:p>
              </w:tc>
              <w:tc>
                <w:tcPr>
                  <w:tcW w:w="593" w:type="pct"/>
                  <w:vAlign w:val="top"/>
                </w:tcPr>
                <w:p w14:paraId="7BEE60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5.05</w:t>
                  </w:r>
                </w:p>
              </w:tc>
            </w:tr>
            <w:tr w14:paraId="24EAC5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continue"/>
                  <w:vAlign w:val="center"/>
                </w:tcPr>
                <w:p w14:paraId="4FF724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93" w:type="pct"/>
                  <w:vMerge w:val="continue"/>
                  <w:vAlign w:val="center"/>
                </w:tcPr>
                <w:p w14:paraId="7C43E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590" w:type="pct"/>
                  <w:vAlign w:val="top"/>
                </w:tcPr>
                <w:p w14:paraId="1E9AAF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8.5</w:t>
                  </w:r>
                </w:p>
              </w:tc>
              <w:tc>
                <w:tcPr>
                  <w:tcW w:w="590" w:type="pct"/>
                  <w:vAlign w:val="top"/>
                </w:tcPr>
                <w:p w14:paraId="76D9F5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196</w:t>
                  </w:r>
                </w:p>
              </w:tc>
              <w:tc>
                <w:tcPr>
                  <w:tcW w:w="590" w:type="pct"/>
                  <w:vAlign w:val="top"/>
                </w:tcPr>
                <w:p w14:paraId="1DEC55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260</w:t>
                  </w:r>
                </w:p>
              </w:tc>
              <w:tc>
                <w:tcPr>
                  <w:tcW w:w="590" w:type="pct"/>
                  <w:vAlign w:val="center"/>
                </w:tcPr>
                <w:p w14:paraId="3B488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28.3</w:t>
                  </w:r>
                </w:p>
              </w:tc>
              <w:tc>
                <w:tcPr>
                  <w:tcW w:w="590" w:type="pct"/>
                  <w:vAlign w:val="top"/>
                </w:tcPr>
                <w:p w14:paraId="30B5AC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55.3</w:t>
                  </w:r>
                </w:p>
              </w:tc>
              <w:tc>
                <w:tcPr>
                  <w:tcW w:w="593" w:type="pct"/>
                  <w:vAlign w:val="top"/>
                </w:tcPr>
                <w:p w14:paraId="293101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szCs w:val="21"/>
                      <w:lang w:val="en-US" w:eastAsia="zh-CN"/>
                    </w:rPr>
                  </w:pPr>
                  <w:r>
                    <w:rPr>
                      <w:rFonts w:hint="default" w:ascii="Times New Roman" w:hAnsi="Times New Roman" w:eastAsia="仿宋" w:cs="Times New Roman"/>
                      <w:i w:val="0"/>
                      <w:iCs w:val="0"/>
                      <w:snapToGrid w:val="0"/>
                      <w:color w:val="000000"/>
                      <w:kern w:val="0"/>
                      <w:sz w:val="21"/>
                      <w:szCs w:val="21"/>
                      <w:u w:val="none"/>
                      <w:lang w:val="en-US" w:eastAsia="zh-CN" w:bidi="ar"/>
                    </w:rPr>
                    <w:t>5.10</w:t>
                  </w:r>
                </w:p>
              </w:tc>
            </w:tr>
            <w:tr w14:paraId="004802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453" w:type="pct"/>
                  <w:gridSpan w:val="2"/>
                  <w:vAlign w:val="center"/>
                </w:tcPr>
                <w:p w14:paraId="3CC34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日均值或范围</w:t>
                  </w:r>
                </w:p>
              </w:tc>
              <w:tc>
                <w:tcPr>
                  <w:tcW w:w="590" w:type="pct"/>
                  <w:vAlign w:val="center"/>
                </w:tcPr>
                <w:p w14:paraId="4A8EF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8.5</w:t>
                  </w:r>
                </w:p>
              </w:tc>
              <w:tc>
                <w:tcPr>
                  <w:tcW w:w="590" w:type="pct"/>
                  <w:vAlign w:val="center"/>
                </w:tcPr>
                <w:p w14:paraId="7D7D5B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i w:val="0"/>
                      <w:iCs w:val="0"/>
                      <w:snapToGrid w:val="0"/>
                      <w:color w:val="000000"/>
                      <w:kern w:val="0"/>
                      <w:sz w:val="21"/>
                      <w:szCs w:val="21"/>
                      <w:u w:val="none"/>
                      <w:lang w:val="en-US" w:eastAsia="zh-CN" w:bidi="ar"/>
                    </w:rPr>
                  </w:pPr>
                  <w:r>
                    <w:rPr>
                      <w:rFonts w:hint="eastAsia" w:ascii="Times New Roman" w:hAnsi="Times New Roman" w:eastAsia="仿宋" w:cs="Times New Roman"/>
                      <w:i w:val="0"/>
                      <w:iCs w:val="0"/>
                      <w:snapToGrid w:val="0"/>
                      <w:color w:val="000000"/>
                      <w:kern w:val="0"/>
                      <w:sz w:val="21"/>
                      <w:szCs w:val="21"/>
                      <w:u w:val="none"/>
                      <w:lang w:val="en-US" w:eastAsia="zh-CN" w:bidi="ar"/>
                    </w:rPr>
                    <w:t>196.75</w:t>
                  </w:r>
                </w:p>
              </w:tc>
              <w:tc>
                <w:tcPr>
                  <w:tcW w:w="590" w:type="pct"/>
                  <w:vAlign w:val="center"/>
                </w:tcPr>
                <w:p w14:paraId="126AC2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i w:val="0"/>
                      <w:iCs w:val="0"/>
                      <w:snapToGrid w:val="0"/>
                      <w:color w:val="000000"/>
                      <w:kern w:val="0"/>
                      <w:sz w:val="21"/>
                      <w:szCs w:val="21"/>
                      <w:u w:val="none"/>
                      <w:lang w:val="en-US" w:eastAsia="zh-CN" w:bidi="ar"/>
                    </w:rPr>
                  </w:pPr>
                  <w:r>
                    <w:rPr>
                      <w:rFonts w:hint="eastAsia" w:ascii="Times New Roman" w:hAnsi="Times New Roman" w:eastAsia="仿宋" w:cs="Times New Roman"/>
                      <w:i w:val="0"/>
                      <w:iCs w:val="0"/>
                      <w:snapToGrid w:val="0"/>
                      <w:color w:val="000000"/>
                      <w:kern w:val="0"/>
                      <w:sz w:val="21"/>
                      <w:szCs w:val="21"/>
                      <w:u w:val="none"/>
                      <w:lang w:val="en-US" w:eastAsia="zh-CN" w:bidi="ar"/>
                    </w:rPr>
                    <w:t>265.25</w:t>
                  </w:r>
                </w:p>
              </w:tc>
              <w:tc>
                <w:tcPr>
                  <w:tcW w:w="590" w:type="pct"/>
                  <w:vAlign w:val="center"/>
                </w:tcPr>
                <w:p w14:paraId="7D97C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i w:val="0"/>
                      <w:iCs w:val="0"/>
                      <w:snapToGrid w:val="0"/>
                      <w:color w:val="000000"/>
                      <w:kern w:val="0"/>
                      <w:sz w:val="21"/>
                      <w:szCs w:val="21"/>
                      <w:u w:val="none"/>
                      <w:lang w:val="en-US" w:eastAsia="zh-CN" w:bidi="ar"/>
                    </w:rPr>
                  </w:pPr>
                  <w:r>
                    <w:rPr>
                      <w:rFonts w:hint="eastAsia" w:ascii="Times New Roman" w:hAnsi="Times New Roman" w:eastAsia="仿宋" w:cs="Times New Roman"/>
                      <w:i w:val="0"/>
                      <w:iCs w:val="0"/>
                      <w:snapToGrid w:val="0"/>
                      <w:color w:val="000000"/>
                      <w:kern w:val="0"/>
                      <w:sz w:val="21"/>
                      <w:szCs w:val="21"/>
                      <w:u w:val="none"/>
                      <w:lang w:val="en-US" w:eastAsia="zh-CN" w:bidi="ar"/>
                    </w:rPr>
                    <w:t>27.65</w:t>
                  </w:r>
                </w:p>
              </w:tc>
              <w:tc>
                <w:tcPr>
                  <w:tcW w:w="590" w:type="pct"/>
                  <w:vAlign w:val="center"/>
                </w:tcPr>
                <w:p w14:paraId="1C1EB2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i w:val="0"/>
                      <w:iCs w:val="0"/>
                      <w:snapToGrid w:val="0"/>
                      <w:color w:val="000000"/>
                      <w:kern w:val="0"/>
                      <w:sz w:val="21"/>
                      <w:szCs w:val="21"/>
                      <w:u w:val="none"/>
                      <w:lang w:val="en-US" w:eastAsia="zh-CN" w:bidi="ar"/>
                    </w:rPr>
                  </w:pPr>
                  <w:r>
                    <w:rPr>
                      <w:rFonts w:hint="eastAsia" w:ascii="Times New Roman" w:hAnsi="Times New Roman" w:eastAsia="仿宋" w:cs="Times New Roman"/>
                      <w:i w:val="0"/>
                      <w:iCs w:val="0"/>
                      <w:snapToGrid w:val="0"/>
                      <w:color w:val="000000"/>
                      <w:kern w:val="0"/>
                      <w:sz w:val="21"/>
                      <w:szCs w:val="21"/>
                      <w:u w:val="none"/>
                      <w:lang w:val="en-US" w:eastAsia="zh-CN" w:bidi="ar"/>
                    </w:rPr>
                    <w:t>54.775</w:t>
                  </w:r>
                </w:p>
              </w:tc>
              <w:tc>
                <w:tcPr>
                  <w:tcW w:w="593" w:type="pct"/>
                  <w:vAlign w:val="center"/>
                </w:tcPr>
                <w:p w14:paraId="152153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i w:val="0"/>
                      <w:iCs w:val="0"/>
                      <w:snapToGrid w:val="0"/>
                      <w:color w:val="000000"/>
                      <w:kern w:val="0"/>
                      <w:sz w:val="21"/>
                      <w:szCs w:val="21"/>
                      <w:u w:val="none"/>
                      <w:lang w:val="en-US" w:eastAsia="zh-CN" w:bidi="ar"/>
                    </w:rPr>
                  </w:pPr>
                  <w:r>
                    <w:rPr>
                      <w:rFonts w:hint="eastAsia" w:ascii="Times New Roman" w:hAnsi="Times New Roman" w:eastAsia="仿宋" w:cs="Times New Roman"/>
                      <w:i w:val="0"/>
                      <w:iCs w:val="0"/>
                      <w:snapToGrid w:val="0"/>
                      <w:color w:val="000000"/>
                      <w:kern w:val="0"/>
                      <w:sz w:val="21"/>
                      <w:szCs w:val="21"/>
                      <w:u w:val="none"/>
                      <w:lang w:val="en-US" w:eastAsia="zh-CN" w:bidi="ar"/>
                    </w:rPr>
                    <w:t>5.06</w:t>
                  </w:r>
                </w:p>
              </w:tc>
            </w:tr>
            <w:tr w14:paraId="3E8638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453" w:type="pct"/>
                  <w:gridSpan w:val="2"/>
                  <w:vAlign w:val="center"/>
                </w:tcPr>
                <w:p w14:paraId="3C2F7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排放限值（mg/L）</w:t>
                  </w:r>
                </w:p>
              </w:tc>
              <w:tc>
                <w:tcPr>
                  <w:tcW w:w="590" w:type="pct"/>
                  <w:vAlign w:val="center"/>
                </w:tcPr>
                <w:p w14:paraId="7E76E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6~9</w:t>
                  </w:r>
                </w:p>
              </w:tc>
              <w:tc>
                <w:tcPr>
                  <w:tcW w:w="590" w:type="pct"/>
                  <w:vAlign w:val="center"/>
                </w:tcPr>
                <w:p w14:paraId="520C62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400</w:t>
                  </w:r>
                </w:p>
              </w:tc>
              <w:tc>
                <w:tcPr>
                  <w:tcW w:w="590" w:type="pct"/>
                  <w:vAlign w:val="center"/>
                </w:tcPr>
                <w:p w14:paraId="3ACB3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500</w:t>
                  </w:r>
                </w:p>
              </w:tc>
              <w:tc>
                <w:tcPr>
                  <w:tcW w:w="590" w:type="pct"/>
                  <w:vAlign w:val="center"/>
                </w:tcPr>
                <w:p w14:paraId="2133B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45</w:t>
                  </w:r>
                </w:p>
              </w:tc>
              <w:tc>
                <w:tcPr>
                  <w:tcW w:w="590" w:type="pct"/>
                  <w:vAlign w:val="center"/>
                </w:tcPr>
                <w:p w14:paraId="547BB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70</w:t>
                  </w:r>
                </w:p>
              </w:tc>
              <w:tc>
                <w:tcPr>
                  <w:tcW w:w="593" w:type="pct"/>
                  <w:vAlign w:val="center"/>
                </w:tcPr>
                <w:p w14:paraId="61D05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lang w:val="en-US" w:eastAsia="zh-CN"/>
                    </w:rPr>
                  </w:pPr>
                  <w:r>
                    <w:rPr>
                      <w:rFonts w:hint="default" w:ascii="Times New Roman" w:hAnsi="Times New Roman" w:eastAsia="仿宋" w:cs="Times New Roman"/>
                      <w:b/>
                      <w:szCs w:val="21"/>
                    </w:rPr>
                    <w:t>8</w:t>
                  </w:r>
                </w:p>
              </w:tc>
            </w:tr>
            <w:tr w14:paraId="6431B2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453" w:type="pct"/>
                  <w:gridSpan w:val="2"/>
                  <w:vAlign w:val="center"/>
                </w:tcPr>
                <w:p w14:paraId="4707B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判定</w:t>
                  </w:r>
                </w:p>
              </w:tc>
              <w:tc>
                <w:tcPr>
                  <w:tcW w:w="590" w:type="pct"/>
                  <w:vAlign w:val="center"/>
                </w:tcPr>
                <w:p w14:paraId="14FDA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0" w:type="pct"/>
                  <w:vAlign w:val="center"/>
                </w:tcPr>
                <w:p w14:paraId="79427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0" w:type="pct"/>
                  <w:vAlign w:val="center"/>
                </w:tcPr>
                <w:p w14:paraId="53CBA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0" w:type="pct"/>
                  <w:vAlign w:val="center"/>
                </w:tcPr>
                <w:p w14:paraId="1503EB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0" w:type="pct"/>
                  <w:vAlign w:val="center"/>
                </w:tcPr>
                <w:p w14:paraId="0358C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3" w:type="pct"/>
                  <w:vAlign w:val="center"/>
                </w:tcPr>
                <w:p w14:paraId="6C831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r>
            <w:tr w14:paraId="2373C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restart"/>
                  <w:vAlign w:val="center"/>
                </w:tcPr>
                <w:p w14:paraId="561890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污水</w:t>
                  </w:r>
                  <w:r>
                    <w:rPr>
                      <w:rFonts w:hint="eastAsia" w:ascii="Times New Roman" w:hAnsi="Times New Roman" w:eastAsia="仿宋" w:cs="Times New Roman"/>
                      <w:szCs w:val="21"/>
                      <w:lang w:val="en-US" w:eastAsia="zh-CN"/>
                    </w:rPr>
                    <w:t>接管口</w:t>
                  </w:r>
                  <w:r>
                    <w:rPr>
                      <w:rFonts w:hint="default" w:ascii="Times New Roman" w:hAnsi="Times New Roman" w:eastAsia="仿宋" w:cs="Times New Roman"/>
                      <w:szCs w:val="21"/>
                    </w:rPr>
                    <w:t>★W1</w:t>
                  </w:r>
                </w:p>
              </w:tc>
              <w:tc>
                <w:tcPr>
                  <w:tcW w:w="693" w:type="pct"/>
                  <w:vMerge w:val="restart"/>
                  <w:vAlign w:val="center"/>
                </w:tcPr>
                <w:p w14:paraId="48D307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5.6.17</w:t>
                  </w:r>
                </w:p>
              </w:tc>
              <w:tc>
                <w:tcPr>
                  <w:tcW w:w="590" w:type="pct"/>
                  <w:vAlign w:val="center"/>
                </w:tcPr>
                <w:p w14:paraId="1597E5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8.5</w:t>
                  </w:r>
                </w:p>
              </w:tc>
              <w:tc>
                <w:tcPr>
                  <w:tcW w:w="590" w:type="pct"/>
                  <w:vAlign w:val="center"/>
                </w:tcPr>
                <w:p w14:paraId="6DCA73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186</w:t>
                  </w:r>
                </w:p>
              </w:tc>
              <w:tc>
                <w:tcPr>
                  <w:tcW w:w="590" w:type="pct"/>
                  <w:shd w:val="clear" w:color="auto" w:fill="auto"/>
                  <w:vAlign w:val="center"/>
                </w:tcPr>
                <w:p w14:paraId="3D6EF3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kern w:val="2"/>
                      <w:sz w:val="21"/>
                      <w:szCs w:val="21"/>
                      <w:lang w:val="en-US" w:eastAsia="zh-CN" w:bidi="ar-SA"/>
                    </w:rPr>
                  </w:pPr>
                  <w:r>
                    <w:rPr>
                      <w:rStyle w:val="54"/>
                      <w:rFonts w:hint="default" w:ascii="Times New Roman" w:hAnsi="Times New Roman" w:eastAsia="仿宋" w:cs="Times New Roman"/>
                      <w:i w:val="0"/>
                      <w:iCs w:val="0"/>
                      <w:snapToGrid w:val="0"/>
                      <w:color w:val="000000"/>
                      <w:sz w:val="21"/>
                      <w:szCs w:val="21"/>
                      <w:lang w:val="en-US" w:eastAsia="zh-CN" w:bidi="ar"/>
                    </w:rPr>
                    <w:t>275</w:t>
                  </w:r>
                </w:p>
              </w:tc>
              <w:tc>
                <w:tcPr>
                  <w:tcW w:w="590" w:type="pct"/>
                  <w:vAlign w:val="center"/>
                </w:tcPr>
                <w:p w14:paraId="0F4E1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29.6</w:t>
                  </w:r>
                </w:p>
              </w:tc>
              <w:tc>
                <w:tcPr>
                  <w:tcW w:w="590" w:type="pct"/>
                  <w:vAlign w:val="center"/>
                </w:tcPr>
                <w:p w14:paraId="045936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51.4</w:t>
                  </w:r>
                </w:p>
              </w:tc>
              <w:tc>
                <w:tcPr>
                  <w:tcW w:w="593" w:type="pct"/>
                  <w:vAlign w:val="center"/>
                </w:tcPr>
                <w:p w14:paraId="019A63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4.68</w:t>
                  </w:r>
                </w:p>
              </w:tc>
            </w:tr>
            <w:tr w14:paraId="58D2D8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continue"/>
                  <w:vAlign w:val="center"/>
                </w:tcPr>
                <w:p w14:paraId="408FF2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93" w:type="pct"/>
                  <w:vMerge w:val="continue"/>
                  <w:vAlign w:val="center"/>
                </w:tcPr>
                <w:p w14:paraId="5181B4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590" w:type="pct"/>
                  <w:vAlign w:val="center"/>
                </w:tcPr>
                <w:p w14:paraId="246200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8.5</w:t>
                  </w:r>
                </w:p>
              </w:tc>
              <w:tc>
                <w:tcPr>
                  <w:tcW w:w="590" w:type="pct"/>
                  <w:vAlign w:val="center"/>
                </w:tcPr>
                <w:p w14:paraId="145F72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183</w:t>
                  </w:r>
                </w:p>
              </w:tc>
              <w:tc>
                <w:tcPr>
                  <w:tcW w:w="590" w:type="pct"/>
                  <w:shd w:val="clear" w:color="auto" w:fill="auto"/>
                  <w:vAlign w:val="center"/>
                </w:tcPr>
                <w:p w14:paraId="12E4B6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kern w:val="2"/>
                      <w:sz w:val="21"/>
                      <w:szCs w:val="21"/>
                      <w:lang w:val="en-US" w:eastAsia="zh-CN" w:bidi="ar-SA"/>
                    </w:rPr>
                  </w:pPr>
                  <w:r>
                    <w:rPr>
                      <w:rStyle w:val="54"/>
                      <w:rFonts w:hint="default" w:ascii="Times New Roman" w:hAnsi="Times New Roman" w:eastAsia="仿宋" w:cs="Times New Roman"/>
                      <w:i w:val="0"/>
                      <w:iCs w:val="0"/>
                      <w:snapToGrid w:val="0"/>
                      <w:color w:val="000000"/>
                      <w:sz w:val="21"/>
                      <w:szCs w:val="21"/>
                      <w:lang w:val="en-US" w:eastAsia="zh-CN" w:bidi="ar"/>
                    </w:rPr>
                    <w:t>270</w:t>
                  </w:r>
                </w:p>
              </w:tc>
              <w:tc>
                <w:tcPr>
                  <w:tcW w:w="590" w:type="pct"/>
                  <w:vAlign w:val="center"/>
                </w:tcPr>
                <w:p w14:paraId="6E82B5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30.1</w:t>
                  </w:r>
                </w:p>
              </w:tc>
              <w:tc>
                <w:tcPr>
                  <w:tcW w:w="590" w:type="pct"/>
                  <w:vAlign w:val="center"/>
                </w:tcPr>
                <w:p w14:paraId="5B699F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50.2</w:t>
                  </w:r>
                </w:p>
              </w:tc>
              <w:tc>
                <w:tcPr>
                  <w:tcW w:w="593" w:type="pct"/>
                  <w:vAlign w:val="center"/>
                </w:tcPr>
                <w:p w14:paraId="56B81C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4.81</w:t>
                  </w:r>
                </w:p>
              </w:tc>
            </w:tr>
            <w:tr w14:paraId="427425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continue"/>
                  <w:vAlign w:val="center"/>
                </w:tcPr>
                <w:p w14:paraId="69332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93" w:type="pct"/>
                  <w:vMerge w:val="continue"/>
                  <w:vAlign w:val="center"/>
                </w:tcPr>
                <w:p w14:paraId="58898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590" w:type="pct"/>
                  <w:vAlign w:val="center"/>
                </w:tcPr>
                <w:p w14:paraId="776C43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8.5</w:t>
                  </w:r>
                </w:p>
              </w:tc>
              <w:tc>
                <w:tcPr>
                  <w:tcW w:w="590" w:type="pct"/>
                  <w:vAlign w:val="center"/>
                </w:tcPr>
                <w:p w14:paraId="4B618F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184</w:t>
                  </w:r>
                </w:p>
              </w:tc>
              <w:tc>
                <w:tcPr>
                  <w:tcW w:w="590" w:type="pct"/>
                  <w:shd w:val="clear" w:color="auto" w:fill="auto"/>
                  <w:vAlign w:val="center"/>
                </w:tcPr>
                <w:p w14:paraId="030995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kern w:val="2"/>
                      <w:sz w:val="21"/>
                      <w:szCs w:val="21"/>
                      <w:lang w:val="en-US" w:eastAsia="zh-CN" w:bidi="ar-SA"/>
                    </w:rPr>
                  </w:pPr>
                  <w:r>
                    <w:rPr>
                      <w:rStyle w:val="54"/>
                      <w:rFonts w:hint="default" w:ascii="Times New Roman" w:hAnsi="Times New Roman" w:eastAsia="仿宋" w:cs="Times New Roman"/>
                      <w:i w:val="0"/>
                      <w:iCs w:val="0"/>
                      <w:snapToGrid w:val="0"/>
                      <w:color w:val="000000"/>
                      <w:sz w:val="21"/>
                      <w:szCs w:val="21"/>
                      <w:lang w:val="en-US" w:eastAsia="zh-CN" w:bidi="ar"/>
                    </w:rPr>
                    <w:t>273</w:t>
                  </w:r>
                </w:p>
              </w:tc>
              <w:tc>
                <w:tcPr>
                  <w:tcW w:w="590" w:type="pct"/>
                  <w:vAlign w:val="center"/>
                </w:tcPr>
                <w:p w14:paraId="6FCC83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30.0</w:t>
                  </w:r>
                </w:p>
              </w:tc>
              <w:tc>
                <w:tcPr>
                  <w:tcW w:w="590" w:type="pct"/>
                  <w:vAlign w:val="center"/>
                </w:tcPr>
                <w:p w14:paraId="54306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52.8</w:t>
                  </w:r>
                </w:p>
              </w:tc>
              <w:tc>
                <w:tcPr>
                  <w:tcW w:w="593" w:type="pct"/>
                  <w:vAlign w:val="center"/>
                </w:tcPr>
                <w:p w14:paraId="211434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4.75</w:t>
                  </w:r>
                </w:p>
              </w:tc>
            </w:tr>
            <w:tr w14:paraId="55C3EE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0" w:type="pct"/>
                  <w:vMerge w:val="continue"/>
                  <w:vAlign w:val="center"/>
                </w:tcPr>
                <w:p w14:paraId="6B0632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93" w:type="pct"/>
                  <w:vMerge w:val="continue"/>
                  <w:vAlign w:val="center"/>
                </w:tcPr>
                <w:p w14:paraId="6FDC7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590" w:type="pct"/>
                  <w:vAlign w:val="center"/>
                </w:tcPr>
                <w:p w14:paraId="45BA7F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8.5</w:t>
                  </w:r>
                </w:p>
              </w:tc>
              <w:tc>
                <w:tcPr>
                  <w:tcW w:w="590" w:type="pct"/>
                  <w:vAlign w:val="center"/>
                </w:tcPr>
                <w:p w14:paraId="123B13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186</w:t>
                  </w:r>
                </w:p>
              </w:tc>
              <w:tc>
                <w:tcPr>
                  <w:tcW w:w="590" w:type="pct"/>
                  <w:shd w:val="clear" w:color="auto" w:fill="auto"/>
                  <w:vAlign w:val="center"/>
                </w:tcPr>
                <w:p w14:paraId="496A25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kern w:val="2"/>
                      <w:sz w:val="21"/>
                      <w:szCs w:val="21"/>
                      <w:lang w:val="en-US" w:eastAsia="zh-CN" w:bidi="ar-SA"/>
                    </w:rPr>
                  </w:pPr>
                  <w:r>
                    <w:rPr>
                      <w:rStyle w:val="54"/>
                      <w:rFonts w:hint="default" w:ascii="Times New Roman" w:hAnsi="Times New Roman" w:eastAsia="仿宋" w:cs="Times New Roman"/>
                      <w:i w:val="0"/>
                      <w:iCs w:val="0"/>
                      <w:snapToGrid w:val="0"/>
                      <w:color w:val="000000"/>
                      <w:sz w:val="21"/>
                      <w:szCs w:val="21"/>
                      <w:lang w:val="en-US" w:eastAsia="zh-CN" w:bidi="ar"/>
                    </w:rPr>
                    <w:t>278</w:t>
                  </w:r>
                </w:p>
              </w:tc>
              <w:tc>
                <w:tcPr>
                  <w:tcW w:w="590" w:type="pct"/>
                  <w:vAlign w:val="center"/>
                </w:tcPr>
                <w:p w14:paraId="170D9F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30.0</w:t>
                  </w:r>
                </w:p>
              </w:tc>
              <w:tc>
                <w:tcPr>
                  <w:tcW w:w="590" w:type="pct"/>
                  <w:vAlign w:val="center"/>
                </w:tcPr>
                <w:p w14:paraId="6B4D4C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51.2</w:t>
                  </w:r>
                </w:p>
              </w:tc>
              <w:tc>
                <w:tcPr>
                  <w:tcW w:w="593" w:type="pct"/>
                  <w:vAlign w:val="center"/>
                </w:tcPr>
                <w:p w14:paraId="70B340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default" w:ascii="Times New Roman" w:hAnsi="Times New Roman" w:eastAsia="仿宋" w:cs="Times New Roman"/>
                      <w:i w:val="0"/>
                      <w:iCs w:val="0"/>
                      <w:snapToGrid w:val="0"/>
                      <w:color w:val="000000"/>
                      <w:sz w:val="21"/>
                      <w:szCs w:val="21"/>
                      <w:lang w:val="en-US" w:eastAsia="zh-CN" w:bidi="ar"/>
                    </w:rPr>
                    <w:t>4.80</w:t>
                  </w:r>
                </w:p>
              </w:tc>
            </w:tr>
            <w:tr w14:paraId="48B726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453" w:type="pct"/>
                  <w:gridSpan w:val="2"/>
                  <w:vAlign w:val="center"/>
                </w:tcPr>
                <w:p w14:paraId="7DEBF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日均值或范围</w:t>
                  </w:r>
                </w:p>
              </w:tc>
              <w:tc>
                <w:tcPr>
                  <w:tcW w:w="590" w:type="pct"/>
                  <w:vAlign w:val="center"/>
                </w:tcPr>
                <w:p w14:paraId="40BAE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eastAsia" w:ascii="Times New Roman" w:hAnsi="Times New Roman" w:eastAsia="仿宋" w:cs="Times New Roman"/>
                      <w:i w:val="0"/>
                      <w:iCs w:val="0"/>
                      <w:snapToGrid w:val="0"/>
                      <w:color w:val="000000"/>
                      <w:sz w:val="21"/>
                      <w:szCs w:val="21"/>
                      <w:lang w:val="en-US" w:eastAsia="zh-CN" w:bidi="ar"/>
                    </w:rPr>
                    <w:t>8.5</w:t>
                  </w:r>
                </w:p>
              </w:tc>
              <w:tc>
                <w:tcPr>
                  <w:tcW w:w="590" w:type="pct"/>
                  <w:vAlign w:val="center"/>
                </w:tcPr>
                <w:p w14:paraId="468554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eastAsia" w:ascii="Times New Roman" w:hAnsi="Times New Roman" w:eastAsia="仿宋" w:cs="Times New Roman"/>
                      <w:i w:val="0"/>
                      <w:iCs w:val="0"/>
                      <w:snapToGrid w:val="0"/>
                      <w:color w:val="000000"/>
                      <w:sz w:val="21"/>
                      <w:szCs w:val="21"/>
                      <w:lang w:val="en-US" w:eastAsia="zh-CN" w:bidi="ar"/>
                    </w:rPr>
                    <w:t>184.75</w:t>
                  </w:r>
                </w:p>
              </w:tc>
              <w:tc>
                <w:tcPr>
                  <w:tcW w:w="590" w:type="pct"/>
                  <w:vAlign w:val="center"/>
                </w:tcPr>
                <w:p w14:paraId="25E026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eastAsia" w:ascii="Times New Roman" w:hAnsi="Times New Roman" w:eastAsia="仿宋" w:cs="Times New Roman"/>
                      <w:i w:val="0"/>
                      <w:iCs w:val="0"/>
                      <w:snapToGrid w:val="0"/>
                      <w:color w:val="000000"/>
                      <w:sz w:val="21"/>
                      <w:szCs w:val="21"/>
                      <w:lang w:val="en-US" w:eastAsia="zh-CN" w:bidi="ar"/>
                    </w:rPr>
                    <w:t>274</w:t>
                  </w:r>
                </w:p>
              </w:tc>
              <w:tc>
                <w:tcPr>
                  <w:tcW w:w="590" w:type="pct"/>
                  <w:vAlign w:val="center"/>
                </w:tcPr>
                <w:p w14:paraId="3E68FC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eastAsia" w:ascii="Times New Roman" w:hAnsi="Times New Roman" w:eastAsia="仿宋" w:cs="Times New Roman"/>
                      <w:i w:val="0"/>
                      <w:iCs w:val="0"/>
                      <w:snapToGrid w:val="0"/>
                      <w:color w:val="000000"/>
                      <w:sz w:val="21"/>
                      <w:szCs w:val="21"/>
                      <w:lang w:val="en-US" w:eastAsia="zh-CN" w:bidi="ar"/>
                    </w:rPr>
                    <w:t>29.925</w:t>
                  </w:r>
                </w:p>
              </w:tc>
              <w:tc>
                <w:tcPr>
                  <w:tcW w:w="590" w:type="pct"/>
                  <w:vAlign w:val="center"/>
                </w:tcPr>
                <w:p w14:paraId="5ED866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eastAsia" w:ascii="Times New Roman" w:hAnsi="Times New Roman" w:eastAsia="仿宋" w:cs="Times New Roman"/>
                      <w:i w:val="0"/>
                      <w:iCs w:val="0"/>
                      <w:snapToGrid w:val="0"/>
                      <w:color w:val="000000"/>
                      <w:sz w:val="21"/>
                      <w:szCs w:val="21"/>
                      <w:lang w:val="en-US" w:eastAsia="zh-CN" w:bidi="ar"/>
                    </w:rPr>
                    <w:t>51.4</w:t>
                  </w:r>
                </w:p>
              </w:tc>
              <w:tc>
                <w:tcPr>
                  <w:tcW w:w="593" w:type="pct"/>
                  <w:vAlign w:val="center"/>
                </w:tcPr>
                <w:p w14:paraId="37CCF3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zCs w:val="21"/>
                      <w:lang w:val="en-US" w:eastAsia="zh-CN"/>
                    </w:rPr>
                  </w:pPr>
                  <w:r>
                    <w:rPr>
                      <w:rStyle w:val="54"/>
                      <w:rFonts w:hint="eastAsia" w:ascii="Times New Roman" w:hAnsi="Times New Roman" w:eastAsia="仿宋" w:cs="Times New Roman"/>
                      <w:i w:val="0"/>
                      <w:iCs w:val="0"/>
                      <w:snapToGrid w:val="0"/>
                      <w:color w:val="000000"/>
                      <w:sz w:val="21"/>
                      <w:szCs w:val="21"/>
                      <w:lang w:val="en-US" w:eastAsia="zh-CN" w:bidi="ar"/>
                    </w:rPr>
                    <w:t>4.76</w:t>
                  </w:r>
                </w:p>
              </w:tc>
            </w:tr>
            <w:tr w14:paraId="0C6ABB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453" w:type="pct"/>
                  <w:gridSpan w:val="2"/>
                  <w:vAlign w:val="center"/>
                </w:tcPr>
                <w:p w14:paraId="4A249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排放限值（mg/L）</w:t>
                  </w:r>
                </w:p>
              </w:tc>
              <w:tc>
                <w:tcPr>
                  <w:tcW w:w="590" w:type="pct"/>
                  <w:vAlign w:val="center"/>
                </w:tcPr>
                <w:p w14:paraId="408DFC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6~9</w:t>
                  </w:r>
                </w:p>
              </w:tc>
              <w:tc>
                <w:tcPr>
                  <w:tcW w:w="590" w:type="pct"/>
                  <w:vAlign w:val="center"/>
                </w:tcPr>
                <w:p w14:paraId="073E3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400</w:t>
                  </w:r>
                </w:p>
              </w:tc>
              <w:tc>
                <w:tcPr>
                  <w:tcW w:w="590" w:type="pct"/>
                  <w:vAlign w:val="center"/>
                </w:tcPr>
                <w:p w14:paraId="18BF0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500</w:t>
                  </w:r>
                </w:p>
              </w:tc>
              <w:tc>
                <w:tcPr>
                  <w:tcW w:w="590" w:type="pct"/>
                  <w:vAlign w:val="center"/>
                </w:tcPr>
                <w:p w14:paraId="1AFDD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45</w:t>
                  </w:r>
                </w:p>
              </w:tc>
              <w:tc>
                <w:tcPr>
                  <w:tcW w:w="590" w:type="pct"/>
                  <w:vAlign w:val="center"/>
                </w:tcPr>
                <w:p w14:paraId="41E595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70</w:t>
                  </w:r>
                </w:p>
              </w:tc>
              <w:tc>
                <w:tcPr>
                  <w:tcW w:w="593" w:type="pct"/>
                  <w:vAlign w:val="center"/>
                </w:tcPr>
                <w:p w14:paraId="13A3C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8</w:t>
                  </w:r>
                </w:p>
              </w:tc>
            </w:tr>
            <w:tr w14:paraId="36FC8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453" w:type="pct"/>
                  <w:gridSpan w:val="2"/>
                  <w:vAlign w:val="center"/>
                </w:tcPr>
                <w:p w14:paraId="69ED3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判定</w:t>
                  </w:r>
                </w:p>
              </w:tc>
              <w:tc>
                <w:tcPr>
                  <w:tcW w:w="590" w:type="pct"/>
                  <w:vAlign w:val="center"/>
                </w:tcPr>
                <w:p w14:paraId="0B3BB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0" w:type="pct"/>
                  <w:vAlign w:val="center"/>
                </w:tcPr>
                <w:p w14:paraId="2F07A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0" w:type="pct"/>
                  <w:vAlign w:val="center"/>
                </w:tcPr>
                <w:p w14:paraId="2C6817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0" w:type="pct"/>
                  <w:vAlign w:val="center"/>
                </w:tcPr>
                <w:p w14:paraId="7CFA6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0" w:type="pct"/>
                  <w:vAlign w:val="center"/>
                </w:tcPr>
                <w:p w14:paraId="086F5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c>
                <w:tcPr>
                  <w:tcW w:w="593" w:type="pct"/>
                  <w:vAlign w:val="center"/>
                </w:tcPr>
                <w:p w14:paraId="6A11D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达标</w:t>
                  </w:r>
                </w:p>
              </w:tc>
            </w:tr>
            <w:tr w14:paraId="380EE4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453" w:type="pct"/>
                  <w:gridSpan w:val="2"/>
                  <w:vAlign w:val="center"/>
                </w:tcPr>
                <w:p w14:paraId="7B9ED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评价结果</w:t>
                  </w:r>
                </w:p>
              </w:tc>
              <w:tc>
                <w:tcPr>
                  <w:tcW w:w="3546" w:type="pct"/>
                  <w:gridSpan w:val="6"/>
                  <w:vAlign w:val="center"/>
                </w:tcPr>
                <w:p w14:paraId="1A95A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经监测，</w:t>
                  </w:r>
                  <w:r>
                    <w:rPr>
                      <w:rFonts w:hint="eastAsia" w:ascii="Times New Roman" w:hAnsi="Times New Roman" w:eastAsia="仿宋" w:cs="Times New Roman"/>
                      <w:szCs w:val="21"/>
                      <w:lang w:eastAsia="zh-CN"/>
                    </w:rPr>
                    <w:t>江苏世甡美科技有限公司</w:t>
                  </w:r>
                  <w:r>
                    <w:rPr>
                      <w:rFonts w:hint="default" w:ascii="Times New Roman" w:hAnsi="Times New Roman" w:eastAsia="仿宋" w:cs="Times New Roman"/>
                      <w:szCs w:val="21"/>
                    </w:rPr>
                    <w:t>污水排放口出水中各项污染物浓度均符合《污水排入城镇下水道水质标准》（GB/T31962-2015）表1中B等级标准。</w:t>
                  </w:r>
                </w:p>
              </w:tc>
            </w:tr>
          </w:tbl>
          <w:p w14:paraId="6F8EF9BD">
            <w:pPr>
              <w:spacing w:line="360" w:lineRule="auto"/>
              <w:ind w:firstLine="482" w:firstLineChars="200"/>
              <w:rPr>
                <w:rFonts w:hint="default" w:ascii="Times New Roman" w:hAnsi="Times New Roman" w:eastAsia="仿宋" w:cs="Times New Roman"/>
                <w:b/>
                <w:sz w:val="24"/>
                <w:szCs w:val="24"/>
              </w:rPr>
            </w:pPr>
            <w:bookmarkStart w:id="11" w:name="_Toc514053035"/>
            <w:r>
              <w:rPr>
                <w:rFonts w:hint="default" w:ascii="Times New Roman" w:hAnsi="Times New Roman" w:eastAsia="仿宋" w:cs="Times New Roman"/>
                <w:b/>
                <w:sz w:val="24"/>
                <w:szCs w:val="24"/>
              </w:rPr>
              <w:t>7.2、废气监测结果</w:t>
            </w:r>
            <w:bookmarkEnd w:id="11"/>
          </w:p>
          <w:p w14:paraId="6AB0C0C2">
            <w:pPr>
              <w:pStyle w:val="23"/>
              <w:ind w:firstLine="420"/>
              <w:rPr>
                <w:rFonts w:hint="default" w:ascii="Times New Roman" w:hAnsi="Times New Roman" w:eastAsia="仿宋" w:cs="Times New Roman"/>
                <w:bCs/>
                <w:szCs w:val="21"/>
              </w:rPr>
            </w:pPr>
            <w:bookmarkStart w:id="12" w:name="_Toc514053036"/>
            <w:r>
              <w:rPr>
                <w:rFonts w:hint="default" w:ascii="Times New Roman" w:hAnsi="Times New Roman" w:eastAsia="仿宋" w:cs="Times New Roman"/>
                <w:bCs/>
                <w:szCs w:val="21"/>
              </w:rPr>
              <w:t>（1）有组织排放</w:t>
            </w:r>
          </w:p>
          <w:p w14:paraId="7E57E054">
            <w:pPr>
              <w:tabs>
                <w:tab w:val="center" w:pos="4153"/>
                <w:tab w:val="right" w:pos="8306"/>
              </w:tabs>
              <w:snapToGrid w:val="0"/>
              <w:jc w:val="center"/>
              <w:rPr>
                <w:rFonts w:hint="default" w:ascii="Times New Roman" w:hAnsi="Times New Roman" w:eastAsia="仿宋" w:cs="Times New Roman"/>
                <w:bCs/>
                <w:szCs w:val="21"/>
              </w:rPr>
            </w:pPr>
            <w:r>
              <w:rPr>
                <w:rFonts w:hint="default" w:ascii="Times New Roman" w:hAnsi="Times New Roman" w:eastAsia="仿宋" w:cs="Times New Roman"/>
                <w:b/>
                <w:bCs/>
                <w:kern w:val="0"/>
                <w:szCs w:val="21"/>
              </w:rPr>
              <w:t>表7-3  有组织废气监测结果</w:t>
            </w:r>
          </w:p>
          <w:tbl>
            <w:tblPr>
              <w:tblStyle w:val="16"/>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940"/>
              <w:gridCol w:w="2393"/>
              <w:gridCol w:w="1316"/>
              <w:gridCol w:w="1185"/>
              <w:gridCol w:w="1208"/>
              <w:gridCol w:w="748"/>
            </w:tblGrid>
            <w:tr w14:paraId="10E160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restart"/>
                  <w:vAlign w:val="center"/>
                </w:tcPr>
                <w:p w14:paraId="4BCDF70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rPr>
                    <w:t>监测时间</w:t>
                  </w:r>
                </w:p>
              </w:tc>
              <w:tc>
                <w:tcPr>
                  <w:tcW w:w="1862" w:type="pct"/>
                  <w:gridSpan w:val="2"/>
                  <w:vMerge w:val="restart"/>
                  <w:vAlign w:val="center"/>
                </w:tcPr>
                <w:p w14:paraId="293A675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rPr>
                    <w:t>采样点</w:t>
                  </w:r>
                </w:p>
              </w:tc>
              <w:tc>
                <w:tcPr>
                  <w:tcW w:w="2072" w:type="pct"/>
                  <w:gridSpan w:val="3"/>
                  <w:vAlign w:val="center"/>
                </w:tcPr>
                <w:p w14:paraId="479B5A4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rPr>
                    <w:t>检测结果</w:t>
                  </w:r>
                </w:p>
              </w:tc>
              <w:tc>
                <w:tcPr>
                  <w:tcW w:w="416" w:type="pct"/>
                  <w:vMerge w:val="restart"/>
                  <w:vAlign w:val="center"/>
                </w:tcPr>
                <w:p w14:paraId="5BD3969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rPr>
                    <w:t>标准限值</w:t>
                  </w:r>
                </w:p>
              </w:tc>
            </w:tr>
            <w:tr w14:paraId="105AC6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continue"/>
                  <w:vAlign w:val="center"/>
                </w:tcPr>
                <w:p w14:paraId="7EE447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p>
              </w:tc>
              <w:tc>
                <w:tcPr>
                  <w:tcW w:w="1862" w:type="pct"/>
                  <w:gridSpan w:val="2"/>
                  <w:vMerge w:val="continue"/>
                  <w:vAlign w:val="center"/>
                </w:tcPr>
                <w:p w14:paraId="0EF367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p>
              </w:tc>
              <w:tc>
                <w:tcPr>
                  <w:tcW w:w="735" w:type="pct"/>
                  <w:vAlign w:val="center"/>
                </w:tcPr>
                <w:p w14:paraId="6892CF2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szCs w:val="21"/>
                      <w:lang w:eastAsia="zh-CN"/>
                    </w:rPr>
                  </w:pPr>
                  <w:r>
                    <w:rPr>
                      <w:rFonts w:hint="eastAsia" w:ascii="Times New Roman" w:hAnsi="Times New Roman" w:eastAsia="仿宋" w:cs="Times New Roman"/>
                      <w:lang w:val="en-US" w:eastAsia="zh-CN"/>
                    </w:rPr>
                    <w:t>第一次</w:t>
                  </w:r>
                </w:p>
              </w:tc>
              <w:tc>
                <w:tcPr>
                  <w:tcW w:w="662" w:type="pct"/>
                  <w:vAlign w:val="center"/>
                </w:tcPr>
                <w:p w14:paraId="5D0BC45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r>
                    <w:rPr>
                      <w:rFonts w:hint="eastAsia" w:ascii="Times New Roman" w:hAnsi="Times New Roman" w:eastAsia="仿宋" w:cs="Times New Roman"/>
                      <w:lang w:val="en-US" w:eastAsia="zh-CN"/>
                    </w:rPr>
                    <w:t>第二次</w:t>
                  </w:r>
                </w:p>
              </w:tc>
              <w:tc>
                <w:tcPr>
                  <w:tcW w:w="674" w:type="pct"/>
                  <w:vAlign w:val="center"/>
                </w:tcPr>
                <w:p w14:paraId="39D2A11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r>
                    <w:rPr>
                      <w:rFonts w:hint="eastAsia" w:ascii="Times New Roman" w:hAnsi="Times New Roman" w:eastAsia="仿宋" w:cs="Times New Roman"/>
                      <w:lang w:val="en-US" w:eastAsia="zh-CN"/>
                    </w:rPr>
                    <w:t>第三次</w:t>
                  </w:r>
                </w:p>
              </w:tc>
              <w:tc>
                <w:tcPr>
                  <w:tcW w:w="416" w:type="pct"/>
                  <w:vMerge w:val="continue"/>
                  <w:vAlign w:val="center"/>
                </w:tcPr>
                <w:p w14:paraId="23561C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p>
              </w:tc>
            </w:tr>
            <w:tr w14:paraId="1675BA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restart"/>
                  <w:vAlign w:val="center"/>
                </w:tcPr>
                <w:p w14:paraId="45E9E3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Cs w:val="21"/>
                      <w:lang w:val="en-US" w:eastAsia="zh-CN"/>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5.6.16</w:t>
                  </w:r>
                </w:p>
              </w:tc>
              <w:tc>
                <w:tcPr>
                  <w:tcW w:w="525" w:type="pct"/>
                  <w:vMerge w:val="restart"/>
                  <w:vAlign w:val="center"/>
                </w:tcPr>
                <w:p w14:paraId="0BA513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DA001进</w:t>
                  </w:r>
                  <w:r>
                    <w:rPr>
                      <w:rFonts w:hint="default" w:ascii="Times New Roman" w:hAnsi="Times New Roman" w:eastAsia="仿宋" w:cs="Times New Roman"/>
                      <w:szCs w:val="21"/>
                    </w:rPr>
                    <w:t>口</w:t>
                  </w:r>
                </w:p>
              </w:tc>
              <w:tc>
                <w:tcPr>
                  <w:tcW w:w="1336" w:type="pct"/>
                  <w:vAlign w:val="center"/>
                </w:tcPr>
                <w:p w14:paraId="3F26394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rPr>
                  </w:pPr>
                  <w:r>
                    <w:rPr>
                      <w:rFonts w:hint="eastAsia" w:ascii="Times New Roman" w:hAnsi="Times New Roman" w:eastAsia="仿宋" w:cs="Times New Roman"/>
                      <w:lang w:val="en-US" w:eastAsia="zh-CN"/>
                    </w:rPr>
                    <w:t>非甲烷总烃</w:t>
                  </w:r>
                  <w:r>
                    <w:rPr>
                      <w:rFonts w:hint="default" w:ascii="Times New Roman" w:hAnsi="Times New Roman" w:eastAsia="仿宋" w:cs="Times New Roman"/>
                    </w:rPr>
                    <w:t>浓度mg/m</w:t>
                  </w:r>
                  <w:r>
                    <w:rPr>
                      <w:rFonts w:hint="default" w:ascii="Times New Roman" w:hAnsi="Times New Roman" w:eastAsia="仿宋" w:cs="Times New Roman"/>
                      <w:vertAlign w:val="superscript"/>
                    </w:rPr>
                    <w:t>3</w:t>
                  </w:r>
                </w:p>
              </w:tc>
              <w:tc>
                <w:tcPr>
                  <w:tcW w:w="735" w:type="pct"/>
                  <w:vAlign w:val="center"/>
                </w:tcPr>
                <w:p w14:paraId="74B571F7">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8.69</w:t>
                  </w:r>
                </w:p>
              </w:tc>
              <w:tc>
                <w:tcPr>
                  <w:tcW w:w="662" w:type="pct"/>
                  <w:vAlign w:val="center"/>
                </w:tcPr>
                <w:p w14:paraId="772FA02B">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8.46</w:t>
                  </w:r>
                </w:p>
              </w:tc>
              <w:tc>
                <w:tcPr>
                  <w:tcW w:w="674" w:type="pct"/>
                  <w:vAlign w:val="center"/>
                </w:tcPr>
                <w:p w14:paraId="1A28E8CF">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8.22</w:t>
                  </w:r>
                </w:p>
              </w:tc>
              <w:tc>
                <w:tcPr>
                  <w:tcW w:w="416" w:type="pct"/>
                  <w:vAlign w:val="center"/>
                </w:tcPr>
                <w:p w14:paraId="585FC8C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w:t>
                  </w:r>
                </w:p>
              </w:tc>
            </w:tr>
            <w:tr w14:paraId="5632D0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continue"/>
                  <w:vAlign w:val="center"/>
                </w:tcPr>
                <w:p w14:paraId="2BDA92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Cs w:val="21"/>
                    </w:rPr>
                  </w:pPr>
                </w:p>
              </w:tc>
              <w:tc>
                <w:tcPr>
                  <w:tcW w:w="525" w:type="pct"/>
                  <w:vMerge w:val="continue"/>
                  <w:vAlign w:val="center"/>
                </w:tcPr>
                <w:p w14:paraId="77752F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p>
              </w:tc>
              <w:tc>
                <w:tcPr>
                  <w:tcW w:w="1336" w:type="pct"/>
                  <w:vAlign w:val="center"/>
                </w:tcPr>
                <w:p w14:paraId="050C57C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rPr>
                  </w:pPr>
                  <w:r>
                    <w:rPr>
                      <w:rFonts w:hint="eastAsia" w:ascii="Times New Roman" w:hAnsi="Times New Roman" w:eastAsia="仿宋" w:cs="Times New Roman"/>
                      <w:lang w:val="en-US" w:eastAsia="zh-CN"/>
                    </w:rPr>
                    <w:t>非甲烷总烃</w:t>
                  </w:r>
                  <w:r>
                    <w:rPr>
                      <w:rFonts w:hint="default" w:ascii="Times New Roman" w:hAnsi="Times New Roman" w:eastAsia="仿宋" w:cs="Times New Roman"/>
                    </w:rPr>
                    <w:t>速率kg/h</w:t>
                  </w:r>
                </w:p>
              </w:tc>
              <w:tc>
                <w:tcPr>
                  <w:tcW w:w="735" w:type="pct"/>
                  <w:vAlign w:val="center"/>
                </w:tcPr>
                <w:p w14:paraId="4045B2B1">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5.48</w:t>
                  </w:r>
                  <w:r>
                    <w:rPr>
                      <w:rStyle w:val="51"/>
                      <w:snapToGrid w:val="0"/>
                      <w:color w:val="000000"/>
                      <w:sz w:val="21"/>
                      <w:szCs w:val="21"/>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10</w:t>
                  </w:r>
                  <w:r>
                    <w:rPr>
                      <w:rStyle w:val="59"/>
                      <w:rFonts w:eastAsia="宋体"/>
                      <w:snapToGrid w:val="0"/>
                      <w:color w:val="000000"/>
                      <w:sz w:val="21"/>
                      <w:szCs w:val="21"/>
                      <w:vertAlign w:val="superscript"/>
                      <w:lang w:val="en-US" w:eastAsia="zh-CN" w:bidi="ar"/>
                    </w:rPr>
                    <w:t>-2</w:t>
                  </w:r>
                </w:p>
              </w:tc>
              <w:tc>
                <w:tcPr>
                  <w:tcW w:w="662" w:type="pct"/>
                  <w:vAlign w:val="center"/>
                </w:tcPr>
                <w:p w14:paraId="641B56A3">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5.07</w:t>
                  </w:r>
                  <w:r>
                    <w:rPr>
                      <w:rStyle w:val="51"/>
                      <w:snapToGrid w:val="0"/>
                      <w:color w:val="000000"/>
                      <w:sz w:val="21"/>
                      <w:szCs w:val="21"/>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10</w:t>
                  </w:r>
                  <w:r>
                    <w:rPr>
                      <w:rStyle w:val="59"/>
                      <w:rFonts w:eastAsia="宋体"/>
                      <w:snapToGrid w:val="0"/>
                      <w:color w:val="000000"/>
                      <w:sz w:val="21"/>
                      <w:szCs w:val="21"/>
                      <w:vertAlign w:val="superscript"/>
                      <w:lang w:val="en-US" w:eastAsia="zh-CN" w:bidi="ar"/>
                    </w:rPr>
                    <w:t>-2</w:t>
                  </w:r>
                </w:p>
              </w:tc>
              <w:tc>
                <w:tcPr>
                  <w:tcW w:w="674" w:type="pct"/>
                  <w:vAlign w:val="center"/>
                </w:tcPr>
                <w:p w14:paraId="4186D79D">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4.96</w:t>
                  </w:r>
                  <w:r>
                    <w:rPr>
                      <w:rStyle w:val="51"/>
                      <w:snapToGrid w:val="0"/>
                      <w:color w:val="000000"/>
                      <w:sz w:val="21"/>
                      <w:szCs w:val="21"/>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10</w:t>
                  </w:r>
                  <w:r>
                    <w:rPr>
                      <w:rStyle w:val="59"/>
                      <w:rFonts w:eastAsia="宋体"/>
                      <w:snapToGrid w:val="0"/>
                      <w:color w:val="000000"/>
                      <w:sz w:val="21"/>
                      <w:szCs w:val="21"/>
                      <w:vertAlign w:val="superscript"/>
                      <w:lang w:val="en-US" w:eastAsia="zh-CN" w:bidi="ar"/>
                    </w:rPr>
                    <w:t>-2</w:t>
                  </w:r>
                </w:p>
              </w:tc>
              <w:tc>
                <w:tcPr>
                  <w:tcW w:w="416" w:type="pct"/>
                  <w:vAlign w:val="center"/>
                </w:tcPr>
                <w:p w14:paraId="790302E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rPr>
                  </w:pPr>
                  <w:r>
                    <w:rPr>
                      <w:rFonts w:hint="default" w:ascii="Times New Roman" w:hAnsi="Times New Roman" w:eastAsia="仿宋" w:cs="Times New Roman"/>
                    </w:rPr>
                    <w:t>/</w:t>
                  </w:r>
                </w:p>
              </w:tc>
            </w:tr>
            <w:tr w14:paraId="6852C8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continue"/>
                  <w:vAlign w:val="center"/>
                </w:tcPr>
                <w:p w14:paraId="4DF193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Cs w:val="21"/>
                    </w:rPr>
                  </w:pPr>
                </w:p>
              </w:tc>
              <w:tc>
                <w:tcPr>
                  <w:tcW w:w="525" w:type="pct"/>
                  <w:vMerge w:val="continue"/>
                  <w:vAlign w:val="center"/>
                </w:tcPr>
                <w:p w14:paraId="39FA84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p>
              </w:tc>
              <w:tc>
                <w:tcPr>
                  <w:tcW w:w="1336" w:type="pct"/>
                  <w:vAlign w:val="center"/>
                </w:tcPr>
                <w:p w14:paraId="44F72A7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rPr>
                  </w:pPr>
                  <w:r>
                    <w:rPr>
                      <w:rFonts w:hint="eastAsia" w:ascii="Times New Roman" w:hAnsi="Times New Roman" w:eastAsia="仿宋" w:cs="Times New Roman"/>
                      <w:lang w:val="en-US" w:eastAsia="zh-CN"/>
                    </w:rPr>
                    <w:t>标干</w:t>
                  </w:r>
                  <w:r>
                    <w:rPr>
                      <w:rFonts w:hint="default" w:ascii="Times New Roman" w:hAnsi="Times New Roman" w:eastAsia="仿宋" w:cs="Times New Roman"/>
                    </w:rPr>
                    <w:t>流量m</w:t>
                  </w:r>
                  <w:r>
                    <w:rPr>
                      <w:rFonts w:hint="default" w:ascii="Times New Roman" w:hAnsi="Times New Roman" w:eastAsia="仿宋" w:cs="Times New Roman"/>
                      <w:vertAlign w:val="superscript"/>
                    </w:rPr>
                    <w:t>3</w:t>
                  </w:r>
                  <w:r>
                    <w:rPr>
                      <w:rFonts w:hint="default" w:ascii="Times New Roman" w:hAnsi="Times New Roman" w:eastAsia="仿宋" w:cs="Times New Roman"/>
                    </w:rPr>
                    <w:t>/h</w:t>
                  </w:r>
                </w:p>
              </w:tc>
              <w:tc>
                <w:tcPr>
                  <w:tcW w:w="735" w:type="pct"/>
                  <w:shd w:val="clear" w:color="auto" w:fill="auto"/>
                  <w:vAlign w:val="center"/>
                </w:tcPr>
                <w:p w14:paraId="6839632A">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6308</w:t>
                  </w:r>
                </w:p>
              </w:tc>
              <w:tc>
                <w:tcPr>
                  <w:tcW w:w="662" w:type="pct"/>
                  <w:shd w:val="clear" w:color="auto" w:fill="auto"/>
                  <w:vAlign w:val="center"/>
                </w:tcPr>
                <w:p w14:paraId="7BE287DD">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5993</w:t>
                  </w:r>
                </w:p>
              </w:tc>
              <w:tc>
                <w:tcPr>
                  <w:tcW w:w="674" w:type="pct"/>
                  <w:shd w:val="clear" w:color="auto" w:fill="auto"/>
                  <w:vAlign w:val="center"/>
                </w:tcPr>
                <w:p w14:paraId="641CEEE7">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6028</w:t>
                  </w:r>
                </w:p>
              </w:tc>
              <w:tc>
                <w:tcPr>
                  <w:tcW w:w="416" w:type="pct"/>
                  <w:vAlign w:val="center"/>
                </w:tcPr>
                <w:p w14:paraId="56B0AAD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rPr>
                  </w:pPr>
                  <w:r>
                    <w:rPr>
                      <w:rFonts w:hint="default" w:ascii="Times New Roman" w:hAnsi="Times New Roman" w:eastAsia="仿宋" w:cs="Times New Roman"/>
                    </w:rPr>
                    <w:t>/</w:t>
                  </w:r>
                </w:p>
              </w:tc>
            </w:tr>
            <w:tr w14:paraId="1A939B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restart"/>
                  <w:vAlign w:val="center"/>
                </w:tcPr>
                <w:p w14:paraId="05AE6E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Cs w:val="21"/>
                      <w:lang w:val="en-US" w:eastAsia="zh-CN"/>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5.6.17</w:t>
                  </w:r>
                </w:p>
              </w:tc>
              <w:tc>
                <w:tcPr>
                  <w:tcW w:w="525" w:type="pct"/>
                  <w:vMerge w:val="restart"/>
                  <w:vAlign w:val="center"/>
                </w:tcPr>
                <w:p w14:paraId="624314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r>
                    <w:rPr>
                      <w:rFonts w:hint="eastAsia" w:ascii="Times New Roman" w:hAnsi="Times New Roman" w:eastAsia="仿宋" w:cs="Times New Roman"/>
                      <w:szCs w:val="21"/>
                      <w:lang w:val="en-US" w:eastAsia="zh-CN"/>
                    </w:rPr>
                    <w:t>DA001出</w:t>
                  </w:r>
                  <w:r>
                    <w:rPr>
                      <w:rFonts w:hint="default" w:ascii="Times New Roman" w:hAnsi="Times New Roman" w:eastAsia="仿宋" w:cs="Times New Roman"/>
                      <w:szCs w:val="21"/>
                    </w:rPr>
                    <w:t>口</w:t>
                  </w:r>
                </w:p>
              </w:tc>
              <w:tc>
                <w:tcPr>
                  <w:tcW w:w="1336" w:type="pct"/>
                  <w:vAlign w:val="center"/>
                </w:tcPr>
                <w:p w14:paraId="4FE7D76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rPr>
                  </w:pPr>
                  <w:r>
                    <w:rPr>
                      <w:rFonts w:hint="eastAsia" w:ascii="Times New Roman" w:hAnsi="Times New Roman" w:eastAsia="仿宋" w:cs="Times New Roman"/>
                      <w:lang w:val="en-US" w:eastAsia="zh-CN"/>
                    </w:rPr>
                    <w:t>非甲烷总烃</w:t>
                  </w:r>
                  <w:r>
                    <w:rPr>
                      <w:rFonts w:hint="default" w:ascii="Times New Roman" w:hAnsi="Times New Roman" w:eastAsia="仿宋" w:cs="Times New Roman"/>
                    </w:rPr>
                    <w:t>浓度mg/m</w:t>
                  </w:r>
                  <w:r>
                    <w:rPr>
                      <w:rFonts w:hint="default" w:ascii="Times New Roman" w:hAnsi="Times New Roman" w:eastAsia="仿宋" w:cs="Times New Roman"/>
                      <w:vertAlign w:val="superscript"/>
                    </w:rPr>
                    <w:t>3</w:t>
                  </w:r>
                </w:p>
              </w:tc>
              <w:tc>
                <w:tcPr>
                  <w:tcW w:w="735" w:type="pct"/>
                  <w:vAlign w:val="center"/>
                </w:tcPr>
                <w:p w14:paraId="420E51F0">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1.41</w:t>
                  </w:r>
                </w:p>
              </w:tc>
              <w:tc>
                <w:tcPr>
                  <w:tcW w:w="662" w:type="pct"/>
                  <w:vAlign w:val="center"/>
                </w:tcPr>
                <w:p w14:paraId="22949D66">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1.34</w:t>
                  </w:r>
                </w:p>
              </w:tc>
              <w:tc>
                <w:tcPr>
                  <w:tcW w:w="674" w:type="pct"/>
                  <w:vAlign w:val="center"/>
                </w:tcPr>
                <w:p w14:paraId="14BE591E">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1.39</w:t>
                  </w:r>
                </w:p>
              </w:tc>
              <w:tc>
                <w:tcPr>
                  <w:tcW w:w="416" w:type="pct"/>
                  <w:vAlign w:val="center"/>
                </w:tcPr>
                <w:p w14:paraId="0F94C92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60</w:t>
                  </w:r>
                </w:p>
              </w:tc>
            </w:tr>
            <w:tr w14:paraId="703EC2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continue"/>
                  <w:vAlign w:val="center"/>
                </w:tcPr>
                <w:p w14:paraId="0775B8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Cs w:val="21"/>
                    </w:rPr>
                  </w:pPr>
                </w:p>
              </w:tc>
              <w:tc>
                <w:tcPr>
                  <w:tcW w:w="525" w:type="pct"/>
                  <w:vMerge w:val="continue"/>
                  <w:vAlign w:val="center"/>
                </w:tcPr>
                <w:p w14:paraId="2CCE27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p>
              </w:tc>
              <w:tc>
                <w:tcPr>
                  <w:tcW w:w="1336" w:type="pct"/>
                  <w:vAlign w:val="center"/>
                </w:tcPr>
                <w:p w14:paraId="118B191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rPr>
                  </w:pPr>
                  <w:r>
                    <w:rPr>
                      <w:rFonts w:hint="eastAsia" w:ascii="Times New Roman" w:hAnsi="Times New Roman" w:eastAsia="仿宋" w:cs="Times New Roman"/>
                      <w:lang w:val="en-US" w:eastAsia="zh-CN"/>
                    </w:rPr>
                    <w:t>非甲烷总烃</w:t>
                  </w:r>
                  <w:r>
                    <w:rPr>
                      <w:rFonts w:hint="default" w:ascii="Times New Roman" w:hAnsi="Times New Roman" w:eastAsia="仿宋" w:cs="Times New Roman"/>
                    </w:rPr>
                    <w:t>速率kg/h</w:t>
                  </w:r>
                </w:p>
              </w:tc>
              <w:tc>
                <w:tcPr>
                  <w:tcW w:w="735" w:type="pct"/>
                  <w:vAlign w:val="center"/>
                </w:tcPr>
                <w:p w14:paraId="4AE01FFD">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9.14</w:t>
                  </w:r>
                  <w:r>
                    <w:rPr>
                      <w:rStyle w:val="51"/>
                      <w:snapToGrid w:val="0"/>
                      <w:color w:val="000000"/>
                      <w:sz w:val="21"/>
                      <w:szCs w:val="21"/>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10</w:t>
                  </w:r>
                  <w:r>
                    <w:rPr>
                      <w:rStyle w:val="59"/>
                      <w:rFonts w:eastAsia="宋体"/>
                      <w:snapToGrid w:val="0"/>
                      <w:color w:val="000000"/>
                      <w:sz w:val="21"/>
                      <w:szCs w:val="21"/>
                      <w:vertAlign w:val="superscript"/>
                      <w:lang w:val="en-US" w:eastAsia="zh-CN" w:bidi="ar"/>
                    </w:rPr>
                    <w:t>-3</w:t>
                  </w:r>
                </w:p>
              </w:tc>
              <w:tc>
                <w:tcPr>
                  <w:tcW w:w="662" w:type="pct"/>
                  <w:vAlign w:val="center"/>
                </w:tcPr>
                <w:p w14:paraId="04DAC882">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8.56</w:t>
                  </w:r>
                  <w:r>
                    <w:rPr>
                      <w:rStyle w:val="51"/>
                      <w:snapToGrid w:val="0"/>
                      <w:color w:val="000000"/>
                      <w:sz w:val="21"/>
                      <w:szCs w:val="21"/>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10</w:t>
                  </w:r>
                  <w:r>
                    <w:rPr>
                      <w:rStyle w:val="59"/>
                      <w:rFonts w:eastAsia="宋体"/>
                      <w:snapToGrid w:val="0"/>
                      <w:color w:val="000000"/>
                      <w:sz w:val="21"/>
                      <w:szCs w:val="21"/>
                      <w:vertAlign w:val="superscript"/>
                      <w:lang w:val="en-US" w:eastAsia="zh-CN" w:bidi="ar"/>
                    </w:rPr>
                    <w:t>-3</w:t>
                  </w:r>
                </w:p>
              </w:tc>
              <w:tc>
                <w:tcPr>
                  <w:tcW w:w="674" w:type="pct"/>
                  <w:vAlign w:val="center"/>
                </w:tcPr>
                <w:p w14:paraId="039097D5">
                  <w:pPr>
                    <w:keepNext w:val="0"/>
                    <w:keepLines w:val="0"/>
                    <w:widowControl/>
                    <w:suppressLineNumbers w:val="0"/>
                    <w:jc w:val="center"/>
                    <w:textAlignment w:val="top"/>
                    <w:rPr>
                      <w:rFonts w:hint="default" w:ascii="Times New Roman" w:hAnsi="Times New Roman" w:eastAsia="仿宋"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8.69</w:t>
                  </w:r>
                  <w:r>
                    <w:rPr>
                      <w:rStyle w:val="51"/>
                      <w:snapToGrid w:val="0"/>
                      <w:color w:val="000000"/>
                      <w:sz w:val="21"/>
                      <w:szCs w:val="21"/>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10</w:t>
                  </w:r>
                  <w:r>
                    <w:rPr>
                      <w:rStyle w:val="59"/>
                      <w:rFonts w:eastAsia="宋体"/>
                      <w:snapToGrid w:val="0"/>
                      <w:color w:val="000000"/>
                      <w:sz w:val="21"/>
                      <w:szCs w:val="21"/>
                      <w:vertAlign w:val="superscript"/>
                      <w:lang w:val="en-US" w:eastAsia="zh-CN" w:bidi="ar"/>
                    </w:rPr>
                    <w:t>-3</w:t>
                  </w:r>
                </w:p>
              </w:tc>
              <w:tc>
                <w:tcPr>
                  <w:tcW w:w="416" w:type="pct"/>
                  <w:vAlign w:val="center"/>
                </w:tcPr>
                <w:p w14:paraId="55B0C14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lang w:eastAsia="zh-CN"/>
                    </w:rPr>
                  </w:pPr>
                  <w:r>
                    <w:rPr>
                      <w:rFonts w:hint="eastAsia" w:ascii="Times New Roman" w:hAnsi="Times New Roman" w:eastAsia="仿宋" w:cs="Times New Roman"/>
                      <w:lang w:val="en-US" w:eastAsia="zh-CN"/>
                    </w:rPr>
                    <w:t>/</w:t>
                  </w:r>
                </w:p>
              </w:tc>
            </w:tr>
            <w:tr w14:paraId="53F512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continue"/>
                  <w:vAlign w:val="center"/>
                </w:tcPr>
                <w:p w14:paraId="6D7167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Cs w:val="21"/>
                    </w:rPr>
                  </w:pPr>
                </w:p>
              </w:tc>
              <w:tc>
                <w:tcPr>
                  <w:tcW w:w="525" w:type="pct"/>
                  <w:vMerge w:val="continue"/>
                  <w:vAlign w:val="center"/>
                </w:tcPr>
                <w:p w14:paraId="5EBAD3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p>
              </w:tc>
              <w:tc>
                <w:tcPr>
                  <w:tcW w:w="1336" w:type="pct"/>
                  <w:shd w:val="clear" w:color="auto" w:fill="auto"/>
                  <w:vAlign w:val="center"/>
                </w:tcPr>
                <w:p w14:paraId="056668C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测点废气流量m</w:t>
                  </w:r>
                  <w:r>
                    <w:rPr>
                      <w:rFonts w:hint="default" w:ascii="Times New Roman" w:hAnsi="Times New Roman" w:eastAsia="仿宋" w:cs="Times New Roman"/>
                      <w:vertAlign w:val="superscript"/>
                    </w:rPr>
                    <w:t>3</w:t>
                  </w:r>
                  <w:r>
                    <w:rPr>
                      <w:rFonts w:hint="default" w:ascii="Times New Roman" w:hAnsi="Times New Roman" w:eastAsia="仿宋" w:cs="Times New Roman"/>
                    </w:rPr>
                    <w:t>/h</w:t>
                  </w:r>
                </w:p>
              </w:tc>
              <w:tc>
                <w:tcPr>
                  <w:tcW w:w="735" w:type="pct"/>
                  <w:shd w:val="clear" w:color="auto" w:fill="auto"/>
                  <w:vAlign w:val="center"/>
                </w:tcPr>
                <w:p w14:paraId="003F4CD8">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6484</w:t>
                  </w:r>
                </w:p>
              </w:tc>
              <w:tc>
                <w:tcPr>
                  <w:tcW w:w="662" w:type="pct"/>
                  <w:shd w:val="clear" w:color="auto" w:fill="auto"/>
                  <w:vAlign w:val="center"/>
                </w:tcPr>
                <w:p w14:paraId="137DDCEB">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6389</w:t>
                  </w:r>
                </w:p>
              </w:tc>
              <w:tc>
                <w:tcPr>
                  <w:tcW w:w="674" w:type="pct"/>
                  <w:shd w:val="clear" w:color="auto" w:fill="auto"/>
                  <w:vAlign w:val="center"/>
                </w:tcPr>
                <w:p w14:paraId="1F0E9A72">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6249</w:t>
                  </w:r>
                </w:p>
              </w:tc>
              <w:tc>
                <w:tcPr>
                  <w:tcW w:w="416" w:type="pct"/>
                  <w:shd w:val="clear" w:color="auto" w:fill="auto"/>
                  <w:vAlign w:val="center"/>
                </w:tcPr>
                <w:p w14:paraId="44D0032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w:t>
                  </w:r>
                </w:p>
              </w:tc>
            </w:tr>
            <w:tr w14:paraId="7A759D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restart"/>
                  <w:vAlign w:val="center"/>
                </w:tcPr>
                <w:p w14:paraId="405FEB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Cs w:val="21"/>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5.6.16</w:t>
                  </w:r>
                </w:p>
              </w:tc>
              <w:tc>
                <w:tcPr>
                  <w:tcW w:w="525" w:type="pct"/>
                  <w:vMerge w:val="restart"/>
                  <w:vAlign w:val="center"/>
                </w:tcPr>
                <w:p w14:paraId="03C118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r>
                    <w:rPr>
                      <w:rFonts w:hint="eastAsia" w:ascii="Times New Roman" w:hAnsi="Times New Roman" w:eastAsia="仿宋" w:cs="Times New Roman"/>
                      <w:szCs w:val="21"/>
                      <w:lang w:val="en-US" w:eastAsia="zh-CN"/>
                    </w:rPr>
                    <w:t>DA001进</w:t>
                  </w:r>
                  <w:r>
                    <w:rPr>
                      <w:rFonts w:hint="default" w:ascii="Times New Roman" w:hAnsi="Times New Roman" w:eastAsia="仿宋" w:cs="Times New Roman"/>
                      <w:szCs w:val="21"/>
                    </w:rPr>
                    <w:t>口</w:t>
                  </w:r>
                </w:p>
              </w:tc>
              <w:tc>
                <w:tcPr>
                  <w:tcW w:w="1336" w:type="pct"/>
                  <w:vAlign w:val="center"/>
                </w:tcPr>
                <w:p w14:paraId="7FA59BA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eastAsia" w:ascii="Times New Roman" w:hAnsi="Times New Roman" w:eastAsia="仿宋" w:cs="Times New Roman"/>
                      <w:lang w:val="en-US" w:eastAsia="zh-CN"/>
                    </w:rPr>
                    <w:t>非甲烷总烃</w:t>
                  </w:r>
                  <w:r>
                    <w:rPr>
                      <w:rFonts w:hint="default" w:ascii="Times New Roman" w:hAnsi="Times New Roman" w:eastAsia="仿宋" w:cs="Times New Roman"/>
                    </w:rPr>
                    <w:t>浓度mg/m</w:t>
                  </w:r>
                  <w:r>
                    <w:rPr>
                      <w:rFonts w:hint="default" w:ascii="Times New Roman" w:hAnsi="Times New Roman" w:eastAsia="仿宋" w:cs="Times New Roman"/>
                      <w:vertAlign w:val="superscript"/>
                    </w:rPr>
                    <w:t>3</w:t>
                  </w:r>
                </w:p>
              </w:tc>
              <w:tc>
                <w:tcPr>
                  <w:tcW w:w="735" w:type="pct"/>
                  <w:vAlign w:val="center"/>
                </w:tcPr>
                <w:p w14:paraId="487BBFC0">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8.04</w:t>
                  </w:r>
                </w:p>
              </w:tc>
              <w:tc>
                <w:tcPr>
                  <w:tcW w:w="662" w:type="pct"/>
                  <w:vAlign w:val="center"/>
                </w:tcPr>
                <w:p w14:paraId="0C0F2B82">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7.83</w:t>
                  </w:r>
                </w:p>
              </w:tc>
              <w:tc>
                <w:tcPr>
                  <w:tcW w:w="674" w:type="pct"/>
                  <w:vAlign w:val="center"/>
                </w:tcPr>
                <w:p w14:paraId="04F480FF">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8.13</w:t>
                  </w:r>
                </w:p>
              </w:tc>
              <w:tc>
                <w:tcPr>
                  <w:tcW w:w="416" w:type="pct"/>
                  <w:vAlign w:val="center"/>
                </w:tcPr>
                <w:p w14:paraId="36AEFAA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eastAsia" w:ascii="Times New Roman" w:hAnsi="Times New Roman" w:eastAsia="仿宋" w:cs="Times New Roman"/>
                      <w:lang w:val="en-US" w:eastAsia="zh-CN"/>
                    </w:rPr>
                    <w:t>/</w:t>
                  </w:r>
                </w:p>
              </w:tc>
            </w:tr>
            <w:tr w14:paraId="066909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continue"/>
                  <w:vAlign w:val="center"/>
                </w:tcPr>
                <w:p w14:paraId="41B871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Cs w:val="21"/>
                    </w:rPr>
                  </w:pPr>
                </w:p>
              </w:tc>
              <w:tc>
                <w:tcPr>
                  <w:tcW w:w="525" w:type="pct"/>
                  <w:vMerge w:val="continue"/>
                  <w:vAlign w:val="center"/>
                </w:tcPr>
                <w:p w14:paraId="0585BA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p>
              </w:tc>
              <w:tc>
                <w:tcPr>
                  <w:tcW w:w="1336" w:type="pct"/>
                  <w:vAlign w:val="center"/>
                </w:tcPr>
                <w:p w14:paraId="30FC456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eastAsia" w:ascii="Times New Roman" w:hAnsi="Times New Roman" w:eastAsia="仿宋" w:cs="Times New Roman"/>
                      <w:lang w:val="en-US" w:eastAsia="zh-CN"/>
                    </w:rPr>
                    <w:t>非甲烷总烃</w:t>
                  </w:r>
                  <w:r>
                    <w:rPr>
                      <w:rFonts w:hint="default" w:ascii="Times New Roman" w:hAnsi="Times New Roman" w:eastAsia="仿宋" w:cs="Times New Roman"/>
                    </w:rPr>
                    <w:t>速率kg/h</w:t>
                  </w:r>
                </w:p>
              </w:tc>
              <w:tc>
                <w:tcPr>
                  <w:tcW w:w="735" w:type="pct"/>
                  <w:vAlign w:val="center"/>
                </w:tcPr>
                <w:p w14:paraId="34CAEB7D">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4.76×10</w:t>
                  </w:r>
                  <w:r>
                    <w:rPr>
                      <w:rFonts w:hint="default" w:ascii="Times New Roman" w:hAnsi="Times New Roman" w:eastAsia="仿宋" w:cs="Times New Roman"/>
                      <w:i w:val="0"/>
                      <w:iCs w:val="0"/>
                      <w:snapToGrid w:val="0"/>
                      <w:color w:val="000000"/>
                      <w:kern w:val="0"/>
                      <w:sz w:val="21"/>
                      <w:szCs w:val="21"/>
                      <w:u w:val="none"/>
                      <w:vertAlign w:val="superscript"/>
                      <w:lang w:val="en-US" w:eastAsia="zh-CN" w:bidi="ar"/>
                    </w:rPr>
                    <w:t>-2</w:t>
                  </w:r>
                </w:p>
              </w:tc>
              <w:tc>
                <w:tcPr>
                  <w:tcW w:w="662" w:type="pct"/>
                  <w:vAlign w:val="center"/>
                </w:tcPr>
                <w:p w14:paraId="2FEB0635">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4.55×10</w:t>
                  </w:r>
                  <w:r>
                    <w:rPr>
                      <w:rFonts w:hint="default" w:ascii="Times New Roman" w:hAnsi="Times New Roman" w:eastAsia="仿宋" w:cs="Times New Roman"/>
                      <w:i w:val="0"/>
                      <w:iCs w:val="0"/>
                      <w:snapToGrid w:val="0"/>
                      <w:color w:val="000000"/>
                      <w:kern w:val="0"/>
                      <w:sz w:val="21"/>
                      <w:szCs w:val="21"/>
                      <w:u w:val="none"/>
                      <w:vertAlign w:val="superscript"/>
                      <w:lang w:val="en-US" w:eastAsia="zh-CN" w:bidi="ar"/>
                    </w:rPr>
                    <w:t>-2</w:t>
                  </w:r>
                </w:p>
              </w:tc>
              <w:tc>
                <w:tcPr>
                  <w:tcW w:w="674" w:type="pct"/>
                  <w:vAlign w:val="center"/>
                </w:tcPr>
                <w:p w14:paraId="32BBDF34">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4.92×10</w:t>
                  </w:r>
                  <w:r>
                    <w:rPr>
                      <w:rFonts w:hint="default" w:ascii="Times New Roman" w:hAnsi="Times New Roman" w:eastAsia="仿宋" w:cs="Times New Roman"/>
                      <w:i w:val="0"/>
                      <w:iCs w:val="0"/>
                      <w:snapToGrid w:val="0"/>
                      <w:color w:val="000000"/>
                      <w:kern w:val="0"/>
                      <w:sz w:val="21"/>
                      <w:szCs w:val="21"/>
                      <w:u w:val="none"/>
                      <w:vertAlign w:val="superscript"/>
                      <w:lang w:val="en-US" w:eastAsia="zh-CN" w:bidi="ar"/>
                    </w:rPr>
                    <w:t>-2</w:t>
                  </w:r>
                </w:p>
              </w:tc>
              <w:tc>
                <w:tcPr>
                  <w:tcW w:w="416" w:type="pct"/>
                  <w:vAlign w:val="center"/>
                </w:tcPr>
                <w:p w14:paraId="035383C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eastAsia" w:ascii="Times New Roman" w:hAnsi="Times New Roman" w:eastAsia="仿宋" w:cs="Times New Roman"/>
                      <w:kern w:val="2"/>
                      <w:sz w:val="21"/>
                      <w:szCs w:val="22"/>
                      <w:lang w:val="en-US" w:eastAsia="zh-CN" w:bidi="ar-SA"/>
                    </w:rPr>
                    <w:t>/</w:t>
                  </w:r>
                </w:p>
              </w:tc>
            </w:tr>
            <w:tr w14:paraId="65E028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continue"/>
                  <w:vAlign w:val="center"/>
                </w:tcPr>
                <w:p w14:paraId="1C1F69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Cs w:val="21"/>
                    </w:rPr>
                  </w:pPr>
                </w:p>
              </w:tc>
              <w:tc>
                <w:tcPr>
                  <w:tcW w:w="525" w:type="pct"/>
                  <w:vMerge w:val="continue"/>
                  <w:vAlign w:val="center"/>
                </w:tcPr>
                <w:p w14:paraId="3AE88A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rPr>
                  </w:pPr>
                </w:p>
              </w:tc>
              <w:tc>
                <w:tcPr>
                  <w:tcW w:w="1336" w:type="pct"/>
                  <w:vAlign w:val="center"/>
                </w:tcPr>
                <w:p w14:paraId="0390B6F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测点废气流量m</w:t>
                  </w:r>
                  <w:r>
                    <w:rPr>
                      <w:rFonts w:hint="default" w:ascii="Times New Roman" w:hAnsi="Times New Roman" w:eastAsia="仿宋" w:cs="Times New Roman"/>
                      <w:vertAlign w:val="superscript"/>
                    </w:rPr>
                    <w:t>3</w:t>
                  </w:r>
                  <w:r>
                    <w:rPr>
                      <w:rFonts w:hint="default" w:ascii="Times New Roman" w:hAnsi="Times New Roman" w:eastAsia="仿宋" w:cs="Times New Roman"/>
                    </w:rPr>
                    <w:t>/h</w:t>
                  </w:r>
                </w:p>
              </w:tc>
              <w:tc>
                <w:tcPr>
                  <w:tcW w:w="735" w:type="pct"/>
                  <w:vAlign w:val="center"/>
                </w:tcPr>
                <w:p w14:paraId="02158FC5">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5926</w:t>
                  </w:r>
                </w:p>
              </w:tc>
              <w:tc>
                <w:tcPr>
                  <w:tcW w:w="662" w:type="pct"/>
                  <w:vAlign w:val="center"/>
                </w:tcPr>
                <w:p w14:paraId="61EAAE4B">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5808</w:t>
                  </w:r>
                </w:p>
              </w:tc>
              <w:tc>
                <w:tcPr>
                  <w:tcW w:w="674" w:type="pct"/>
                  <w:vAlign w:val="center"/>
                </w:tcPr>
                <w:p w14:paraId="2AE902A2">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6057</w:t>
                  </w:r>
                </w:p>
              </w:tc>
              <w:tc>
                <w:tcPr>
                  <w:tcW w:w="416" w:type="pct"/>
                  <w:vAlign w:val="center"/>
                </w:tcPr>
                <w:p w14:paraId="75274AD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eastAsia" w:ascii="Times New Roman" w:hAnsi="Times New Roman" w:eastAsia="仿宋" w:cs="Times New Roman"/>
                      <w:lang w:val="en-US" w:eastAsia="zh-CN"/>
                    </w:rPr>
                    <w:t>/</w:t>
                  </w:r>
                </w:p>
              </w:tc>
            </w:tr>
            <w:tr w14:paraId="634CAC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restart"/>
                  <w:vAlign w:val="center"/>
                </w:tcPr>
                <w:p w14:paraId="576944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5.6.17</w:t>
                  </w:r>
                </w:p>
              </w:tc>
              <w:tc>
                <w:tcPr>
                  <w:tcW w:w="525" w:type="pct"/>
                  <w:vMerge w:val="restart"/>
                  <w:vAlign w:val="center"/>
                </w:tcPr>
                <w:p w14:paraId="515F92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lang w:val="en-US" w:eastAsia="zh-CN"/>
                    </w:rPr>
                    <w:t>DA001出</w:t>
                  </w:r>
                  <w:r>
                    <w:rPr>
                      <w:rFonts w:hint="default" w:ascii="Times New Roman" w:hAnsi="Times New Roman" w:eastAsia="仿宋" w:cs="Times New Roman"/>
                      <w:szCs w:val="21"/>
                    </w:rPr>
                    <w:t>口</w:t>
                  </w:r>
                </w:p>
              </w:tc>
              <w:tc>
                <w:tcPr>
                  <w:tcW w:w="1336" w:type="pct"/>
                  <w:shd w:val="clear" w:color="auto" w:fill="auto"/>
                  <w:vAlign w:val="center"/>
                </w:tcPr>
                <w:p w14:paraId="12CCF7C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eastAsia" w:ascii="Times New Roman" w:hAnsi="Times New Roman" w:eastAsia="仿宋" w:cs="Times New Roman"/>
                      <w:lang w:val="en-US" w:eastAsia="zh-CN"/>
                    </w:rPr>
                    <w:t>非甲烷总烃</w:t>
                  </w:r>
                  <w:r>
                    <w:rPr>
                      <w:rFonts w:hint="default" w:ascii="Times New Roman" w:hAnsi="Times New Roman" w:eastAsia="仿宋" w:cs="Times New Roman"/>
                    </w:rPr>
                    <w:t>浓度mg/m</w:t>
                  </w:r>
                  <w:r>
                    <w:rPr>
                      <w:rFonts w:hint="default" w:ascii="Times New Roman" w:hAnsi="Times New Roman" w:eastAsia="仿宋" w:cs="Times New Roman"/>
                      <w:vertAlign w:val="superscript"/>
                    </w:rPr>
                    <w:t>3</w:t>
                  </w:r>
                </w:p>
              </w:tc>
              <w:tc>
                <w:tcPr>
                  <w:tcW w:w="735" w:type="pct"/>
                  <w:shd w:val="clear" w:color="auto" w:fill="auto"/>
                  <w:vAlign w:val="center"/>
                </w:tcPr>
                <w:p w14:paraId="54DCA0DD">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1.34</w:t>
                  </w:r>
                </w:p>
              </w:tc>
              <w:tc>
                <w:tcPr>
                  <w:tcW w:w="662" w:type="pct"/>
                  <w:shd w:val="clear" w:color="auto" w:fill="auto"/>
                  <w:vAlign w:val="center"/>
                </w:tcPr>
                <w:p w14:paraId="16DA3C9F">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1.40</w:t>
                  </w:r>
                </w:p>
              </w:tc>
              <w:tc>
                <w:tcPr>
                  <w:tcW w:w="674" w:type="pct"/>
                  <w:shd w:val="clear" w:color="auto" w:fill="auto"/>
                  <w:vAlign w:val="center"/>
                </w:tcPr>
                <w:p w14:paraId="39DDBA3E">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1.39</w:t>
                  </w:r>
                </w:p>
              </w:tc>
              <w:tc>
                <w:tcPr>
                  <w:tcW w:w="416" w:type="pct"/>
                  <w:shd w:val="clear" w:color="auto" w:fill="auto"/>
                  <w:vAlign w:val="center"/>
                </w:tcPr>
                <w:p w14:paraId="55BC35C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eastAsia" w:ascii="Times New Roman" w:hAnsi="Times New Roman" w:eastAsia="仿宋" w:cs="Times New Roman"/>
                      <w:lang w:val="en-US" w:eastAsia="zh-CN"/>
                    </w:rPr>
                    <w:t>60</w:t>
                  </w:r>
                </w:p>
              </w:tc>
            </w:tr>
            <w:tr w14:paraId="7D0AC7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continue"/>
                  <w:vAlign w:val="center"/>
                </w:tcPr>
                <w:p w14:paraId="6506F8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2"/>
                      <w:sz w:val="21"/>
                      <w:szCs w:val="21"/>
                      <w:lang w:val="en-US" w:eastAsia="zh-CN" w:bidi="ar-SA"/>
                    </w:rPr>
                  </w:pPr>
                </w:p>
              </w:tc>
              <w:tc>
                <w:tcPr>
                  <w:tcW w:w="525" w:type="pct"/>
                  <w:vMerge w:val="continue"/>
                  <w:vAlign w:val="center"/>
                </w:tcPr>
                <w:p w14:paraId="65AFBC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1"/>
                      <w:lang w:val="en-US" w:eastAsia="zh-CN" w:bidi="ar-SA"/>
                    </w:rPr>
                  </w:pPr>
                </w:p>
              </w:tc>
              <w:tc>
                <w:tcPr>
                  <w:tcW w:w="1336" w:type="pct"/>
                  <w:shd w:val="clear" w:color="auto" w:fill="auto"/>
                  <w:vAlign w:val="center"/>
                </w:tcPr>
                <w:p w14:paraId="4EADEB9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eastAsia" w:ascii="Times New Roman" w:hAnsi="Times New Roman" w:eastAsia="仿宋" w:cs="Times New Roman"/>
                      <w:lang w:val="en-US" w:eastAsia="zh-CN"/>
                    </w:rPr>
                    <w:t>非甲烷总烃</w:t>
                  </w:r>
                  <w:r>
                    <w:rPr>
                      <w:rFonts w:hint="default" w:ascii="Times New Roman" w:hAnsi="Times New Roman" w:eastAsia="仿宋" w:cs="Times New Roman"/>
                    </w:rPr>
                    <w:t>速率kg/h</w:t>
                  </w:r>
                </w:p>
              </w:tc>
              <w:tc>
                <w:tcPr>
                  <w:tcW w:w="735" w:type="pct"/>
                  <w:shd w:val="clear" w:color="auto" w:fill="auto"/>
                  <w:vAlign w:val="center"/>
                </w:tcPr>
                <w:p w14:paraId="52BB6DF8">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8.52×10</w:t>
                  </w:r>
                  <w:r>
                    <w:rPr>
                      <w:rFonts w:hint="default" w:ascii="Times New Roman" w:hAnsi="Times New Roman" w:eastAsia="仿宋" w:cs="Times New Roman"/>
                      <w:i w:val="0"/>
                      <w:iCs w:val="0"/>
                      <w:snapToGrid w:val="0"/>
                      <w:color w:val="000000"/>
                      <w:kern w:val="0"/>
                      <w:sz w:val="21"/>
                      <w:szCs w:val="21"/>
                      <w:u w:val="none"/>
                      <w:vertAlign w:val="superscript"/>
                      <w:lang w:val="en-US" w:eastAsia="zh-CN" w:bidi="ar"/>
                    </w:rPr>
                    <w:t>-3</w:t>
                  </w:r>
                </w:p>
              </w:tc>
              <w:tc>
                <w:tcPr>
                  <w:tcW w:w="662" w:type="pct"/>
                  <w:shd w:val="clear" w:color="auto" w:fill="auto"/>
                  <w:vAlign w:val="center"/>
                </w:tcPr>
                <w:p w14:paraId="20DDA5C1">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9.02×10</w:t>
                  </w:r>
                  <w:r>
                    <w:rPr>
                      <w:rFonts w:hint="default" w:ascii="Times New Roman" w:hAnsi="Times New Roman" w:eastAsia="仿宋" w:cs="Times New Roman"/>
                      <w:i w:val="0"/>
                      <w:iCs w:val="0"/>
                      <w:snapToGrid w:val="0"/>
                      <w:color w:val="000000"/>
                      <w:kern w:val="0"/>
                      <w:sz w:val="21"/>
                      <w:szCs w:val="21"/>
                      <w:u w:val="none"/>
                      <w:vertAlign w:val="superscript"/>
                      <w:lang w:val="en-US" w:eastAsia="zh-CN" w:bidi="ar"/>
                    </w:rPr>
                    <w:t>-3</w:t>
                  </w:r>
                </w:p>
              </w:tc>
              <w:tc>
                <w:tcPr>
                  <w:tcW w:w="674" w:type="pct"/>
                  <w:shd w:val="clear" w:color="auto" w:fill="auto"/>
                  <w:vAlign w:val="center"/>
                </w:tcPr>
                <w:p w14:paraId="44E67F48">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8.83×10</w:t>
                  </w:r>
                  <w:r>
                    <w:rPr>
                      <w:rFonts w:hint="default" w:ascii="Times New Roman" w:hAnsi="Times New Roman" w:eastAsia="仿宋" w:cs="Times New Roman"/>
                      <w:i w:val="0"/>
                      <w:iCs w:val="0"/>
                      <w:snapToGrid w:val="0"/>
                      <w:color w:val="000000"/>
                      <w:kern w:val="0"/>
                      <w:sz w:val="21"/>
                      <w:szCs w:val="21"/>
                      <w:u w:val="none"/>
                      <w:vertAlign w:val="superscript"/>
                      <w:lang w:val="en-US" w:eastAsia="zh-CN" w:bidi="ar"/>
                    </w:rPr>
                    <w:t>-3</w:t>
                  </w:r>
                </w:p>
              </w:tc>
              <w:tc>
                <w:tcPr>
                  <w:tcW w:w="416" w:type="pct"/>
                  <w:shd w:val="clear" w:color="auto" w:fill="auto"/>
                  <w:vAlign w:val="center"/>
                </w:tcPr>
                <w:p w14:paraId="794B328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2"/>
                      <w:lang w:val="en-US" w:eastAsia="zh-CN" w:bidi="ar-SA"/>
                    </w:rPr>
                  </w:pPr>
                  <w:r>
                    <w:rPr>
                      <w:rFonts w:hint="eastAsia" w:ascii="Times New Roman" w:hAnsi="Times New Roman" w:eastAsia="仿宋" w:cs="Times New Roman"/>
                      <w:lang w:val="en-US" w:eastAsia="zh-CN"/>
                    </w:rPr>
                    <w:t>/</w:t>
                  </w:r>
                </w:p>
              </w:tc>
            </w:tr>
            <w:tr w14:paraId="437D3F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Merge w:val="continue"/>
                  <w:vAlign w:val="center"/>
                </w:tcPr>
                <w:p w14:paraId="24C9CD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2"/>
                      <w:sz w:val="21"/>
                      <w:szCs w:val="21"/>
                      <w:lang w:val="en-US" w:eastAsia="zh-CN" w:bidi="ar-SA"/>
                    </w:rPr>
                  </w:pPr>
                </w:p>
              </w:tc>
              <w:tc>
                <w:tcPr>
                  <w:tcW w:w="525" w:type="pct"/>
                  <w:vMerge w:val="continue"/>
                  <w:vAlign w:val="center"/>
                </w:tcPr>
                <w:p w14:paraId="1F8562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1"/>
                      <w:lang w:val="en-US" w:eastAsia="zh-CN" w:bidi="ar-SA"/>
                    </w:rPr>
                  </w:pPr>
                </w:p>
              </w:tc>
              <w:tc>
                <w:tcPr>
                  <w:tcW w:w="1336" w:type="pct"/>
                  <w:shd w:val="clear" w:color="auto" w:fill="auto"/>
                  <w:vAlign w:val="center"/>
                </w:tcPr>
                <w:p w14:paraId="7AD3F56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测点废气流量m</w:t>
                  </w:r>
                  <w:r>
                    <w:rPr>
                      <w:rFonts w:hint="default" w:ascii="Times New Roman" w:hAnsi="Times New Roman" w:eastAsia="仿宋" w:cs="Times New Roman"/>
                      <w:vertAlign w:val="superscript"/>
                    </w:rPr>
                    <w:t>3</w:t>
                  </w:r>
                  <w:r>
                    <w:rPr>
                      <w:rFonts w:hint="default" w:ascii="Times New Roman" w:hAnsi="Times New Roman" w:eastAsia="仿宋" w:cs="Times New Roman"/>
                    </w:rPr>
                    <w:t>/h</w:t>
                  </w:r>
                </w:p>
              </w:tc>
              <w:tc>
                <w:tcPr>
                  <w:tcW w:w="735" w:type="pct"/>
                  <w:shd w:val="clear" w:color="auto" w:fill="auto"/>
                  <w:vAlign w:val="center"/>
                </w:tcPr>
                <w:p w14:paraId="0C7B5262">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6360</w:t>
                  </w:r>
                </w:p>
              </w:tc>
              <w:tc>
                <w:tcPr>
                  <w:tcW w:w="662" w:type="pct"/>
                  <w:shd w:val="clear" w:color="auto" w:fill="auto"/>
                  <w:vAlign w:val="center"/>
                </w:tcPr>
                <w:p w14:paraId="613C82F2">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6443</w:t>
                  </w:r>
                </w:p>
              </w:tc>
              <w:tc>
                <w:tcPr>
                  <w:tcW w:w="674" w:type="pct"/>
                  <w:shd w:val="clear" w:color="auto" w:fill="auto"/>
                  <w:vAlign w:val="center"/>
                </w:tcPr>
                <w:p w14:paraId="316A535B">
                  <w:pPr>
                    <w:keepNext w:val="0"/>
                    <w:keepLines w:val="0"/>
                    <w:widowControl/>
                    <w:suppressLineNumbers w:val="0"/>
                    <w:jc w:val="center"/>
                    <w:textAlignment w:val="top"/>
                    <w:rPr>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i w:val="0"/>
                      <w:iCs w:val="0"/>
                      <w:snapToGrid w:val="0"/>
                      <w:color w:val="000000"/>
                      <w:kern w:val="0"/>
                      <w:sz w:val="21"/>
                      <w:szCs w:val="21"/>
                      <w:u w:val="none"/>
                      <w:lang w:val="en-US" w:eastAsia="zh-CN" w:bidi="ar"/>
                    </w:rPr>
                    <w:t>6353</w:t>
                  </w:r>
                </w:p>
              </w:tc>
              <w:tc>
                <w:tcPr>
                  <w:tcW w:w="416" w:type="pct"/>
                  <w:shd w:val="clear" w:color="auto" w:fill="auto"/>
                  <w:vAlign w:val="center"/>
                </w:tcPr>
                <w:p w14:paraId="06EA601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w:t>
                  </w:r>
                </w:p>
              </w:tc>
            </w:tr>
            <w:tr w14:paraId="2B8690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pct"/>
                  <w:vAlign w:val="center"/>
                </w:tcPr>
                <w:p w14:paraId="60D4DA7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rPr>
                  </w:pPr>
                  <w:r>
                    <w:rPr>
                      <w:rFonts w:hint="default" w:ascii="Times New Roman" w:hAnsi="Times New Roman" w:eastAsia="仿宋" w:cs="Times New Roman"/>
                      <w:kern w:val="0"/>
                    </w:rPr>
                    <w:t>评价结果</w:t>
                  </w:r>
                </w:p>
              </w:tc>
              <w:tc>
                <w:tcPr>
                  <w:tcW w:w="4351" w:type="pct"/>
                  <w:gridSpan w:val="6"/>
                  <w:vAlign w:val="center"/>
                </w:tcPr>
                <w:p w14:paraId="4C12C701">
                  <w:pPr>
                    <w:pStyle w:val="2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经监测，本项目排气筒DA001排放的非甲烷总烃排放浓度符合</w:t>
                  </w:r>
                  <w:r>
                    <w:rPr>
                      <w:rFonts w:hint="default" w:ascii="Times New Roman" w:hAnsi="Times New Roman" w:eastAsia="仿宋" w:cs="Times New Roman"/>
                      <w:kern w:val="0"/>
                      <w:sz w:val="21"/>
                      <w:szCs w:val="21"/>
                      <w:lang w:val="en-US" w:eastAsia="zh-CN" w:bidi="ar-SA"/>
                    </w:rPr>
                    <w:t>《合成树脂工业污染物排放标准》（GB31572-2015）及其修改单</w:t>
                  </w:r>
                  <w:r>
                    <w:rPr>
                      <w:rFonts w:hint="eastAsia" w:ascii="Times New Roman" w:hAnsi="Times New Roman" w:eastAsia="仿宋" w:cs="Times New Roman"/>
                      <w:kern w:val="0"/>
                      <w:sz w:val="21"/>
                      <w:szCs w:val="21"/>
                      <w:lang w:val="en-US" w:eastAsia="zh-CN" w:bidi="ar-SA"/>
                    </w:rPr>
                    <w:t>中标准限值。</w:t>
                  </w:r>
                </w:p>
                <w:p w14:paraId="7FF5F31B">
                  <w:pPr>
                    <w:pStyle w:val="2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rPr>
                    <w:t>经监测，</w:t>
                  </w:r>
                  <w:r>
                    <w:rPr>
                      <w:rFonts w:hint="eastAsia" w:ascii="Times New Roman" w:hAnsi="Times New Roman" w:eastAsia="仿宋" w:cs="Times New Roman"/>
                      <w:kern w:val="0"/>
                      <w:sz w:val="21"/>
                      <w:szCs w:val="21"/>
                      <w:lang w:val="en-US" w:eastAsia="zh-CN" w:bidi="ar-SA"/>
                    </w:rPr>
                    <w:t>非甲烷总烃</w:t>
                  </w:r>
                  <w:r>
                    <w:rPr>
                      <w:rFonts w:hint="eastAsia" w:ascii="Times New Roman" w:hAnsi="Times New Roman" w:eastAsia="仿宋" w:cs="Times New Roman"/>
                      <w:kern w:val="0"/>
                      <w:lang w:val="en-US" w:eastAsia="zh-CN"/>
                    </w:rPr>
                    <w:t>处理效率约为82%-84%，未达到环评设计去除效率（90%），根据《建设项目竣工环境保护验收技术指南 污染影响类》，若污染物去除效率不能达到环评审批决定要求，应分析原因。经分析，非甲烷总烃未达到环评中要求的去除效率主要原因是非甲烷总烃产生浓度低于环评预估值，但非甲烷总烃排放浓度、排放速率及排放总量均未超出环评及批复要求。</w:t>
                  </w:r>
                </w:p>
              </w:tc>
            </w:tr>
          </w:tbl>
          <w:p w14:paraId="701972EB">
            <w:pPr>
              <w:pStyle w:val="23"/>
              <w:ind w:firstLine="420"/>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（2）无组织排放</w:t>
            </w:r>
          </w:p>
          <w:p w14:paraId="441F3B40">
            <w:pPr>
              <w:tabs>
                <w:tab w:val="center" w:pos="4153"/>
                <w:tab w:val="right" w:pos="8306"/>
              </w:tabs>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表7-4  无组织废气监测结果</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108"/>
              <w:gridCol w:w="1750"/>
              <w:gridCol w:w="1286"/>
              <w:gridCol w:w="1288"/>
              <w:gridCol w:w="1323"/>
              <w:gridCol w:w="715"/>
            </w:tblGrid>
            <w:tr w14:paraId="15E477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restart"/>
                  <w:tcBorders>
                    <w:top w:val="single" w:color="auto" w:sz="12" w:space="0"/>
                  </w:tcBorders>
                  <w:vAlign w:val="center"/>
                </w:tcPr>
                <w:p w14:paraId="0B78846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检测项目</w:t>
                  </w:r>
                </w:p>
              </w:tc>
              <w:tc>
                <w:tcPr>
                  <w:tcW w:w="619" w:type="pct"/>
                  <w:vMerge w:val="restart"/>
                  <w:tcBorders>
                    <w:top w:val="single" w:color="auto" w:sz="12" w:space="0"/>
                  </w:tcBorders>
                  <w:vAlign w:val="center"/>
                </w:tcPr>
                <w:p w14:paraId="599839B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检测时间</w:t>
                  </w:r>
                </w:p>
              </w:tc>
              <w:tc>
                <w:tcPr>
                  <w:tcW w:w="975" w:type="pct"/>
                  <w:vMerge w:val="restart"/>
                  <w:tcBorders>
                    <w:top w:val="single" w:color="auto" w:sz="12" w:space="0"/>
                  </w:tcBorders>
                  <w:vAlign w:val="center"/>
                </w:tcPr>
                <w:p w14:paraId="342CC80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采样点</w:t>
                  </w:r>
                </w:p>
              </w:tc>
              <w:tc>
                <w:tcPr>
                  <w:tcW w:w="2176" w:type="pct"/>
                  <w:gridSpan w:val="3"/>
                  <w:tcBorders>
                    <w:top w:val="single" w:color="auto" w:sz="12" w:space="0"/>
                  </w:tcBorders>
                  <w:vAlign w:val="center"/>
                </w:tcPr>
                <w:p w14:paraId="346EF90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szCs w:val="21"/>
                    </w:rPr>
                    <w:t>检测结果</w:t>
                  </w:r>
                </w:p>
              </w:tc>
              <w:tc>
                <w:tcPr>
                  <w:tcW w:w="398" w:type="pct"/>
                  <w:vMerge w:val="restart"/>
                  <w:tcBorders>
                    <w:top w:val="single" w:color="auto" w:sz="12" w:space="0"/>
                  </w:tcBorders>
                  <w:vAlign w:val="center"/>
                </w:tcPr>
                <w:p w14:paraId="24837FB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标准限值</w:t>
                  </w:r>
                </w:p>
              </w:tc>
            </w:tr>
            <w:tr w14:paraId="12FB92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tcBorders>
                    <w:bottom w:val="single" w:color="auto" w:sz="4" w:space="0"/>
                  </w:tcBorders>
                  <w:vAlign w:val="center"/>
                </w:tcPr>
                <w:p w14:paraId="4D0BE2B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continue"/>
                  <w:tcBorders>
                    <w:bottom w:val="single" w:color="auto" w:sz="4" w:space="0"/>
                  </w:tcBorders>
                  <w:vAlign w:val="center"/>
                </w:tcPr>
                <w:p w14:paraId="6BC1BD1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975" w:type="pct"/>
                  <w:vMerge w:val="continue"/>
                  <w:tcBorders>
                    <w:bottom w:val="single" w:color="auto" w:sz="4" w:space="0"/>
                  </w:tcBorders>
                  <w:vAlign w:val="center"/>
                </w:tcPr>
                <w:p w14:paraId="7130FEE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718" w:type="pct"/>
                  <w:tcBorders>
                    <w:bottom w:val="single" w:color="auto" w:sz="4" w:space="0"/>
                  </w:tcBorders>
                  <w:vAlign w:val="center"/>
                </w:tcPr>
                <w:p w14:paraId="320C4C8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eastAsia" w:ascii="Times New Roman" w:hAnsi="Times New Roman" w:eastAsia="仿宋" w:cs="Times New Roman"/>
                      <w:lang w:val="en-US" w:eastAsia="zh-CN"/>
                    </w:rPr>
                    <w:t>第一次</w:t>
                  </w:r>
                </w:p>
              </w:tc>
              <w:tc>
                <w:tcPr>
                  <w:tcW w:w="719" w:type="pct"/>
                  <w:tcBorders>
                    <w:bottom w:val="single" w:color="auto" w:sz="4" w:space="0"/>
                  </w:tcBorders>
                  <w:vAlign w:val="center"/>
                </w:tcPr>
                <w:p w14:paraId="0B51A38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eastAsia" w:ascii="Times New Roman" w:hAnsi="Times New Roman" w:eastAsia="仿宋" w:cs="Times New Roman"/>
                      <w:lang w:val="en-US" w:eastAsia="zh-CN"/>
                    </w:rPr>
                    <w:t>第二次</w:t>
                  </w:r>
                </w:p>
              </w:tc>
              <w:tc>
                <w:tcPr>
                  <w:tcW w:w="738" w:type="pct"/>
                  <w:tcBorders>
                    <w:bottom w:val="single" w:color="auto" w:sz="4" w:space="0"/>
                  </w:tcBorders>
                  <w:vAlign w:val="center"/>
                </w:tcPr>
                <w:p w14:paraId="775F686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eastAsia" w:ascii="Times New Roman" w:hAnsi="Times New Roman" w:eastAsia="仿宋" w:cs="Times New Roman"/>
                      <w:lang w:val="en-US" w:eastAsia="zh-CN"/>
                    </w:rPr>
                    <w:t>第三次</w:t>
                  </w:r>
                </w:p>
              </w:tc>
              <w:tc>
                <w:tcPr>
                  <w:tcW w:w="398" w:type="pct"/>
                  <w:vMerge w:val="continue"/>
                  <w:tcBorders>
                    <w:bottom w:val="single" w:color="auto" w:sz="4" w:space="0"/>
                  </w:tcBorders>
                  <w:vAlign w:val="center"/>
                </w:tcPr>
                <w:p w14:paraId="4109F35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466ED4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restart"/>
                  <w:vAlign w:val="center"/>
                </w:tcPr>
                <w:p w14:paraId="48DEF13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lang w:eastAsia="zh-CN"/>
                    </w:rPr>
                  </w:pPr>
                  <w:r>
                    <w:rPr>
                      <w:rFonts w:hint="eastAsia" w:ascii="Times New Roman" w:hAnsi="Times New Roman" w:eastAsia="仿宋" w:cs="Times New Roman"/>
                      <w:szCs w:val="21"/>
                      <w:lang w:val="en-US" w:eastAsia="zh-CN"/>
                    </w:rPr>
                    <w:t>非甲烷总烃</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mg/m³</w:t>
                  </w:r>
                  <w:r>
                    <w:rPr>
                      <w:rFonts w:hint="default" w:ascii="Times New Roman" w:hAnsi="Times New Roman" w:eastAsia="仿宋" w:cs="Times New Roman"/>
                      <w:szCs w:val="21"/>
                      <w:lang w:eastAsia="zh-CN"/>
                    </w:rPr>
                    <w:t>）</w:t>
                  </w:r>
                </w:p>
              </w:tc>
              <w:tc>
                <w:tcPr>
                  <w:tcW w:w="619" w:type="pct"/>
                  <w:vMerge w:val="restart"/>
                  <w:vAlign w:val="center"/>
                </w:tcPr>
                <w:p w14:paraId="5FBFA4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lang w:val="en-US"/>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5.6.16</w:t>
                  </w:r>
                </w:p>
              </w:tc>
              <w:tc>
                <w:tcPr>
                  <w:tcW w:w="975" w:type="pct"/>
                  <w:tcBorders>
                    <w:bottom w:val="single" w:color="auto" w:sz="4" w:space="0"/>
                  </w:tcBorders>
                  <w:vAlign w:val="center"/>
                </w:tcPr>
                <w:p w14:paraId="2454AC9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上风向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1</w:t>
                  </w:r>
                </w:p>
              </w:tc>
              <w:tc>
                <w:tcPr>
                  <w:tcW w:w="718" w:type="pct"/>
                  <w:vAlign w:val="center"/>
                </w:tcPr>
                <w:p w14:paraId="64C7BA5B">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0.50</w:t>
                  </w:r>
                </w:p>
              </w:tc>
              <w:tc>
                <w:tcPr>
                  <w:tcW w:w="719" w:type="pct"/>
                  <w:vAlign w:val="center"/>
                </w:tcPr>
                <w:p w14:paraId="43CC39C7">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0.54</w:t>
                  </w:r>
                </w:p>
              </w:tc>
              <w:tc>
                <w:tcPr>
                  <w:tcW w:w="738" w:type="pct"/>
                  <w:vAlign w:val="center"/>
                </w:tcPr>
                <w:p w14:paraId="6C88CFDD">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0.45</w:t>
                  </w:r>
                </w:p>
              </w:tc>
              <w:tc>
                <w:tcPr>
                  <w:tcW w:w="398" w:type="pct"/>
                  <w:vMerge w:val="restart"/>
                  <w:vAlign w:val="center"/>
                </w:tcPr>
                <w:p w14:paraId="72417B6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4</w:t>
                  </w:r>
                </w:p>
              </w:tc>
            </w:tr>
            <w:tr w14:paraId="0947E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4D6B048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continue"/>
                  <w:vAlign w:val="center"/>
                </w:tcPr>
                <w:p w14:paraId="084FBD0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975" w:type="pct"/>
                  <w:tcBorders>
                    <w:bottom w:val="single" w:color="auto" w:sz="4" w:space="0"/>
                  </w:tcBorders>
                  <w:vAlign w:val="center"/>
                </w:tcPr>
                <w:p w14:paraId="6FBFFEF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2</w:t>
                  </w:r>
                </w:p>
              </w:tc>
              <w:tc>
                <w:tcPr>
                  <w:tcW w:w="718" w:type="pct"/>
                  <w:vAlign w:val="center"/>
                </w:tcPr>
                <w:p w14:paraId="3E495D85">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0.74</w:t>
                  </w:r>
                </w:p>
              </w:tc>
              <w:tc>
                <w:tcPr>
                  <w:tcW w:w="719" w:type="pct"/>
                  <w:vAlign w:val="center"/>
                </w:tcPr>
                <w:p w14:paraId="45075186">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0.72</w:t>
                  </w:r>
                </w:p>
              </w:tc>
              <w:tc>
                <w:tcPr>
                  <w:tcW w:w="738" w:type="pct"/>
                  <w:vAlign w:val="center"/>
                </w:tcPr>
                <w:p w14:paraId="2699A05C">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0.76</w:t>
                  </w:r>
                </w:p>
              </w:tc>
              <w:tc>
                <w:tcPr>
                  <w:tcW w:w="398" w:type="pct"/>
                  <w:vMerge w:val="continue"/>
                  <w:vAlign w:val="center"/>
                </w:tcPr>
                <w:p w14:paraId="422676D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3609D3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7CE8FE7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continue"/>
                  <w:vAlign w:val="center"/>
                </w:tcPr>
                <w:p w14:paraId="3BA81BD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975" w:type="pct"/>
                  <w:tcBorders>
                    <w:bottom w:val="single" w:color="auto" w:sz="4" w:space="0"/>
                  </w:tcBorders>
                  <w:vAlign w:val="center"/>
                </w:tcPr>
                <w:p w14:paraId="66F493E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3</w:t>
                  </w:r>
                </w:p>
              </w:tc>
              <w:tc>
                <w:tcPr>
                  <w:tcW w:w="718" w:type="pct"/>
                  <w:vAlign w:val="center"/>
                </w:tcPr>
                <w:p w14:paraId="743D552C">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0.80</w:t>
                  </w:r>
                </w:p>
              </w:tc>
              <w:tc>
                <w:tcPr>
                  <w:tcW w:w="719" w:type="pct"/>
                  <w:vAlign w:val="center"/>
                </w:tcPr>
                <w:p w14:paraId="3284C63F">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0.73</w:t>
                  </w:r>
                </w:p>
              </w:tc>
              <w:tc>
                <w:tcPr>
                  <w:tcW w:w="738" w:type="pct"/>
                  <w:vAlign w:val="center"/>
                </w:tcPr>
                <w:p w14:paraId="3079BDAE">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0.73</w:t>
                  </w:r>
                </w:p>
              </w:tc>
              <w:tc>
                <w:tcPr>
                  <w:tcW w:w="398" w:type="pct"/>
                  <w:vMerge w:val="continue"/>
                  <w:vAlign w:val="center"/>
                </w:tcPr>
                <w:p w14:paraId="3A33C47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4DECA2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02841B6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continue"/>
                  <w:vAlign w:val="center"/>
                </w:tcPr>
                <w:p w14:paraId="0E42A5A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975" w:type="pct"/>
                  <w:tcBorders>
                    <w:bottom w:val="single" w:color="auto" w:sz="4" w:space="0"/>
                  </w:tcBorders>
                  <w:vAlign w:val="center"/>
                </w:tcPr>
                <w:p w14:paraId="7823D6F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4</w:t>
                  </w:r>
                </w:p>
              </w:tc>
              <w:tc>
                <w:tcPr>
                  <w:tcW w:w="718" w:type="pct"/>
                  <w:vAlign w:val="center"/>
                </w:tcPr>
                <w:p w14:paraId="46F0EFCB">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0.72</w:t>
                  </w:r>
                </w:p>
              </w:tc>
              <w:tc>
                <w:tcPr>
                  <w:tcW w:w="719" w:type="pct"/>
                  <w:vAlign w:val="center"/>
                </w:tcPr>
                <w:p w14:paraId="016D6516">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0.78</w:t>
                  </w:r>
                </w:p>
              </w:tc>
              <w:tc>
                <w:tcPr>
                  <w:tcW w:w="738" w:type="pct"/>
                  <w:vAlign w:val="center"/>
                </w:tcPr>
                <w:p w14:paraId="69FC690B">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0.79</w:t>
                  </w:r>
                </w:p>
              </w:tc>
              <w:tc>
                <w:tcPr>
                  <w:tcW w:w="398" w:type="pct"/>
                  <w:vMerge w:val="continue"/>
                  <w:vAlign w:val="center"/>
                </w:tcPr>
                <w:p w14:paraId="6BFAE56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7D1D99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5D25134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continue"/>
                  <w:vAlign w:val="center"/>
                </w:tcPr>
                <w:p w14:paraId="4780FAB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975" w:type="pct"/>
                  <w:vAlign w:val="center"/>
                </w:tcPr>
                <w:p w14:paraId="5E0B9DD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厂区内G5</w:t>
                  </w:r>
                </w:p>
              </w:tc>
              <w:tc>
                <w:tcPr>
                  <w:tcW w:w="718" w:type="pct"/>
                  <w:vAlign w:val="center"/>
                </w:tcPr>
                <w:p w14:paraId="37DB1B73">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0.96</w:t>
                  </w:r>
                </w:p>
              </w:tc>
              <w:tc>
                <w:tcPr>
                  <w:tcW w:w="719" w:type="pct"/>
                  <w:vAlign w:val="center"/>
                </w:tcPr>
                <w:p w14:paraId="457494C6">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0.96</w:t>
                  </w:r>
                </w:p>
              </w:tc>
              <w:tc>
                <w:tcPr>
                  <w:tcW w:w="738" w:type="pct"/>
                  <w:vAlign w:val="center"/>
                </w:tcPr>
                <w:p w14:paraId="73C62344">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0.98</w:t>
                  </w:r>
                </w:p>
              </w:tc>
              <w:tc>
                <w:tcPr>
                  <w:tcW w:w="398" w:type="pct"/>
                  <w:vAlign w:val="center"/>
                </w:tcPr>
                <w:p w14:paraId="5D9F545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6</w:t>
                  </w:r>
                </w:p>
              </w:tc>
            </w:tr>
            <w:tr w14:paraId="6DBC27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5423145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restart"/>
                  <w:vAlign w:val="center"/>
                </w:tcPr>
                <w:p w14:paraId="78623D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Cs w:val="21"/>
                      <w:lang w:val="en-US"/>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5.6.17</w:t>
                  </w:r>
                </w:p>
              </w:tc>
              <w:tc>
                <w:tcPr>
                  <w:tcW w:w="975" w:type="pct"/>
                  <w:tcBorders>
                    <w:bottom w:val="single" w:color="auto" w:sz="4" w:space="0"/>
                  </w:tcBorders>
                  <w:vAlign w:val="center"/>
                </w:tcPr>
                <w:p w14:paraId="511F2A0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上风向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1</w:t>
                  </w:r>
                </w:p>
              </w:tc>
              <w:tc>
                <w:tcPr>
                  <w:tcW w:w="718" w:type="pct"/>
                  <w:vAlign w:val="center"/>
                </w:tcPr>
                <w:p w14:paraId="09AFC71D">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0.46</w:t>
                  </w:r>
                </w:p>
              </w:tc>
              <w:tc>
                <w:tcPr>
                  <w:tcW w:w="719" w:type="pct"/>
                  <w:vAlign w:val="center"/>
                </w:tcPr>
                <w:p w14:paraId="29C818BC">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0.50</w:t>
                  </w:r>
                </w:p>
              </w:tc>
              <w:tc>
                <w:tcPr>
                  <w:tcW w:w="738" w:type="pct"/>
                  <w:vAlign w:val="center"/>
                </w:tcPr>
                <w:p w14:paraId="3732AE32">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0.46</w:t>
                  </w:r>
                </w:p>
              </w:tc>
              <w:tc>
                <w:tcPr>
                  <w:tcW w:w="398" w:type="pct"/>
                  <w:vMerge w:val="restart"/>
                  <w:vAlign w:val="center"/>
                </w:tcPr>
                <w:p w14:paraId="735033C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4</w:t>
                  </w:r>
                </w:p>
              </w:tc>
            </w:tr>
            <w:tr w14:paraId="149A78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37E481F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continue"/>
                  <w:vAlign w:val="center"/>
                </w:tcPr>
                <w:p w14:paraId="0F88EF4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975" w:type="pct"/>
                  <w:tcBorders>
                    <w:bottom w:val="single" w:color="auto" w:sz="4" w:space="0"/>
                  </w:tcBorders>
                  <w:vAlign w:val="center"/>
                </w:tcPr>
                <w:p w14:paraId="53478CD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2</w:t>
                  </w:r>
                </w:p>
              </w:tc>
              <w:tc>
                <w:tcPr>
                  <w:tcW w:w="718" w:type="pct"/>
                  <w:vAlign w:val="center"/>
                </w:tcPr>
                <w:p w14:paraId="22350009">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0.76</w:t>
                  </w:r>
                </w:p>
              </w:tc>
              <w:tc>
                <w:tcPr>
                  <w:tcW w:w="719" w:type="pct"/>
                  <w:vAlign w:val="center"/>
                </w:tcPr>
                <w:p w14:paraId="1A83B474">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0.82</w:t>
                  </w:r>
                </w:p>
              </w:tc>
              <w:tc>
                <w:tcPr>
                  <w:tcW w:w="738" w:type="pct"/>
                  <w:vAlign w:val="center"/>
                </w:tcPr>
                <w:p w14:paraId="4877E1B6">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0.84</w:t>
                  </w:r>
                </w:p>
              </w:tc>
              <w:tc>
                <w:tcPr>
                  <w:tcW w:w="398" w:type="pct"/>
                  <w:vMerge w:val="continue"/>
                  <w:vAlign w:val="center"/>
                </w:tcPr>
                <w:p w14:paraId="1C5B8A5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0900FB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0DFBBF4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continue"/>
                  <w:vAlign w:val="center"/>
                </w:tcPr>
                <w:p w14:paraId="3FEFC70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975" w:type="pct"/>
                  <w:tcBorders>
                    <w:bottom w:val="single" w:color="auto" w:sz="4" w:space="0"/>
                  </w:tcBorders>
                  <w:vAlign w:val="center"/>
                </w:tcPr>
                <w:p w14:paraId="08C7453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3</w:t>
                  </w:r>
                </w:p>
              </w:tc>
              <w:tc>
                <w:tcPr>
                  <w:tcW w:w="718" w:type="pct"/>
                  <w:vAlign w:val="center"/>
                </w:tcPr>
                <w:p w14:paraId="7EBFCF17">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0.74</w:t>
                  </w:r>
                </w:p>
              </w:tc>
              <w:tc>
                <w:tcPr>
                  <w:tcW w:w="719" w:type="pct"/>
                  <w:vAlign w:val="center"/>
                </w:tcPr>
                <w:p w14:paraId="6E407C42">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0.81</w:t>
                  </w:r>
                </w:p>
              </w:tc>
              <w:tc>
                <w:tcPr>
                  <w:tcW w:w="738" w:type="pct"/>
                  <w:vAlign w:val="center"/>
                </w:tcPr>
                <w:p w14:paraId="50FE01EB">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0.78</w:t>
                  </w:r>
                </w:p>
              </w:tc>
              <w:tc>
                <w:tcPr>
                  <w:tcW w:w="398" w:type="pct"/>
                  <w:vMerge w:val="continue"/>
                  <w:vAlign w:val="center"/>
                </w:tcPr>
                <w:p w14:paraId="6066C51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316A97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78BF910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continue"/>
                  <w:vAlign w:val="center"/>
                </w:tcPr>
                <w:p w14:paraId="4D1AF3C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975" w:type="pct"/>
                  <w:tcBorders>
                    <w:bottom w:val="single" w:color="auto" w:sz="4" w:space="0"/>
                  </w:tcBorders>
                  <w:vAlign w:val="center"/>
                </w:tcPr>
                <w:p w14:paraId="0206BD1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4</w:t>
                  </w:r>
                </w:p>
              </w:tc>
              <w:tc>
                <w:tcPr>
                  <w:tcW w:w="718" w:type="pct"/>
                  <w:vAlign w:val="center"/>
                </w:tcPr>
                <w:p w14:paraId="240F685A">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0.79</w:t>
                  </w:r>
                </w:p>
              </w:tc>
              <w:tc>
                <w:tcPr>
                  <w:tcW w:w="719" w:type="pct"/>
                  <w:vAlign w:val="center"/>
                </w:tcPr>
                <w:p w14:paraId="190204B3">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0.79</w:t>
                  </w:r>
                </w:p>
              </w:tc>
              <w:tc>
                <w:tcPr>
                  <w:tcW w:w="738" w:type="pct"/>
                  <w:vAlign w:val="center"/>
                </w:tcPr>
                <w:p w14:paraId="029280D3">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0.83</w:t>
                  </w:r>
                </w:p>
              </w:tc>
              <w:tc>
                <w:tcPr>
                  <w:tcW w:w="398" w:type="pct"/>
                  <w:vMerge w:val="continue"/>
                  <w:vAlign w:val="center"/>
                </w:tcPr>
                <w:p w14:paraId="57252DC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566D30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16A3E1D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619" w:type="pct"/>
                  <w:vMerge w:val="continue"/>
                  <w:vAlign w:val="center"/>
                </w:tcPr>
                <w:p w14:paraId="0D9D58F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c>
                <w:tcPr>
                  <w:tcW w:w="975" w:type="pct"/>
                  <w:vAlign w:val="center"/>
                </w:tcPr>
                <w:p w14:paraId="4FBF0AD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eastAsia" w:ascii="Times New Roman" w:hAnsi="Times New Roman" w:eastAsia="仿宋" w:cs="Times New Roman"/>
                      <w:szCs w:val="21"/>
                      <w:lang w:val="en-US" w:eastAsia="zh-CN"/>
                    </w:rPr>
                    <w:t>厂区内G5</w:t>
                  </w:r>
                </w:p>
              </w:tc>
              <w:tc>
                <w:tcPr>
                  <w:tcW w:w="718" w:type="pct"/>
                  <w:vAlign w:val="center"/>
                </w:tcPr>
                <w:p w14:paraId="27A4D3F9">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1.02</w:t>
                  </w:r>
                </w:p>
              </w:tc>
              <w:tc>
                <w:tcPr>
                  <w:tcW w:w="719" w:type="pct"/>
                  <w:vAlign w:val="center"/>
                </w:tcPr>
                <w:p w14:paraId="1A43A825">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0.99</w:t>
                  </w:r>
                </w:p>
              </w:tc>
              <w:tc>
                <w:tcPr>
                  <w:tcW w:w="738" w:type="pct"/>
                  <w:vAlign w:val="center"/>
                </w:tcPr>
                <w:p w14:paraId="5FFA899B">
                  <w:pPr>
                    <w:keepNext w:val="0"/>
                    <w:keepLines w:val="0"/>
                    <w:widowControl/>
                    <w:suppressLineNumbers w:val="0"/>
                    <w:jc w:val="center"/>
                    <w:textAlignment w:val="center"/>
                    <w:rPr>
                      <w:rFonts w:hint="default" w:ascii="Times New Roman" w:hAnsi="Times New Roman" w:eastAsia="仿宋" w:cs="Times New Roman"/>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0.96</w:t>
                  </w:r>
                </w:p>
              </w:tc>
              <w:tc>
                <w:tcPr>
                  <w:tcW w:w="398" w:type="pct"/>
                  <w:vAlign w:val="center"/>
                </w:tcPr>
                <w:p w14:paraId="7AE2EA6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6</w:t>
                  </w:r>
                </w:p>
              </w:tc>
            </w:tr>
            <w:tr w14:paraId="7AD39A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gridSpan w:val="3"/>
                  <w:vAlign w:val="center"/>
                </w:tcPr>
                <w:p w14:paraId="7CA54FF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判定</w:t>
                  </w:r>
                </w:p>
              </w:tc>
              <w:tc>
                <w:tcPr>
                  <w:tcW w:w="718" w:type="pct"/>
                  <w:vAlign w:val="center"/>
                </w:tcPr>
                <w:p w14:paraId="7E3E60E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达标</w:t>
                  </w:r>
                </w:p>
              </w:tc>
              <w:tc>
                <w:tcPr>
                  <w:tcW w:w="719" w:type="pct"/>
                  <w:vAlign w:val="center"/>
                </w:tcPr>
                <w:p w14:paraId="58DC15D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达标</w:t>
                  </w:r>
                </w:p>
              </w:tc>
              <w:tc>
                <w:tcPr>
                  <w:tcW w:w="738" w:type="pct"/>
                  <w:vAlign w:val="center"/>
                </w:tcPr>
                <w:p w14:paraId="500B92B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达标</w:t>
                  </w:r>
                </w:p>
              </w:tc>
              <w:tc>
                <w:tcPr>
                  <w:tcW w:w="398" w:type="pct"/>
                  <w:vAlign w:val="center"/>
                </w:tcPr>
                <w:p w14:paraId="224C0CD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w:t>
                  </w:r>
                </w:p>
              </w:tc>
            </w:tr>
            <w:tr w14:paraId="737610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restart"/>
                  <w:vAlign w:val="center"/>
                </w:tcPr>
                <w:p w14:paraId="3EB1E0F1">
                  <w:pPr>
                    <w:pStyle w:val="5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spacing w:val="-3"/>
                      <w:sz w:val="21"/>
                      <w:szCs w:val="21"/>
                    </w:rPr>
                    <w:t>总悬浮颗粒物</w:t>
                  </w:r>
                  <w:r>
                    <w:rPr>
                      <w:rFonts w:hint="default" w:ascii="Times New Roman" w:hAnsi="Times New Roman" w:eastAsia="仿宋" w:cs="Times New Roman"/>
                      <w:spacing w:val="-2"/>
                      <w:position w:val="3"/>
                      <w:sz w:val="21"/>
                      <w:szCs w:val="21"/>
                    </w:rPr>
                    <w:t>(μg/m</w:t>
                  </w:r>
                  <w:r>
                    <w:rPr>
                      <w:rFonts w:hint="eastAsia" w:ascii="Times New Roman" w:hAnsi="Times New Roman" w:cs="Times New Roman"/>
                      <w:spacing w:val="-2"/>
                      <w:position w:val="3"/>
                      <w:sz w:val="21"/>
                      <w:szCs w:val="21"/>
                      <w:vertAlign w:val="superscript"/>
                      <w:lang w:val="en-US" w:eastAsia="zh-CN"/>
                    </w:rPr>
                    <w:t>3</w:t>
                  </w:r>
                  <w:r>
                    <w:rPr>
                      <w:rFonts w:hint="default" w:ascii="Times New Roman" w:hAnsi="Times New Roman" w:eastAsia="仿宋" w:cs="Times New Roman"/>
                      <w:spacing w:val="-2"/>
                      <w:position w:val="3"/>
                      <w:sz w:val="21"/>
                      <w:szCs w:val="21"/>
                    </w:rPr>
                    <w:t>）</w:t>
                  </w:r>
                </w:p>
              </w:tc>
              <w:tc>
                <w:tcPr>
                  <w:tcW w:w="619" w:type="pct"/>
                  <w:vMerge w:val="restart"/>
                  <w:shd w:val="clear" w:color="auto" w:fill="auto"/>
                  <w:vAlign w:val="center"/>
                </w:tcPr>
                <w:p w14:paraId="788C28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5.6.25</w:t>
                  </w:r>
                </w:p>
              </w:tc>
              <w:tc>
                <w:tcPr>
                  <w:tcW w:w="975" w:type="pct"/>
                  <w:shd w:val="clear" w:color="auto" w:fill="auto"/>
                  <w:vAlign w:val="center"/>
                </w:tcPr>
                <w:p w14:paraId="01ED183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上风向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1</w:t>
                  </w:r>
                </w:p>
              </w:tc>
              <w:tc>
                <w:tcPr>
                  <w:tcW w:w="718" w:type="pct"/>
                  <w:shd w:val="clear" w:color="auto" w:fill="auto"/>
                  <w:vAlign w:val="center"/>
                </w:tcPr>
                <w:p w14:paraId="58621733">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243</w:t>
                  </w:r>
                </w:p>
              </w:tc>
              <w:tc>
                <w:tcPr>
                  <w:tcW w:w="719" w:type="pct"/>
                  <w:shd w:val="clear" w:color="auto" w:fill="auto"/>
                  <w:vAlign w:val="center"/>
                </w:tcPr>
                <w:p w14:paraId="3A5B7C9C">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228</w:t>
                  </w:r>
                </w:p>
              </w:tc>
              <w:tc>
                <w:tcPr>
                  <w:tcW w:w="738" w:type="pct"/>
                  <w:shd w:val="clear" w:color="auto" w:fill="auto"/>
                  <w:vAlign w:val="center"/>
                </w:tcPr>
                <w:p w14:paraId="3E8119B0">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270</w:t>
                  </w:r>
                </w:p>
              </w:tc>
              <w:tc>
                <w:tcPr>
                  <w:tcW w:w="398" w:type="pct"/>
                  <w:vMerge w:val="restart"/>
                  <w:shd w:val="clear" w:color="auto" w:fill="auto"/>
                  <w:vAlign w:val="center"/>
                </w:tcPr>
                <w:p w14:paraId="5581C25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lang w:val="en-US" w:eastAsia="zh-CN"/>
                    </w:rPr>
                    <w:t>4</w:t>
                  </w:r>
                </w:p>
              </w:tc>
            </w:tr>
            <w:tr w14:paraId="5ECB93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539F57E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619" w:type="pct"/>
                  <w:vMerge w:val="continue"/>
                  <w:vAlign w:val="center"/>
                </w:tcPr>
                <w:p w14:paraId="6F9E2CF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975" w:type="pct"/>
                  <w:shd w:val="clear" w:color="auto" w:fill="auto"/>
                  <w:vAlign w:val="center"/>
                </w:tcPr>
                <w:p w14:paraId="73EA458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2</w:t>
                  </w:r>
                </w:p>
              </w:tc>
              <w:tc>
                <w:tcPr>
                  <w:tcW w:w="718" w:type="pct"/>
                  <w:shd w:val="clear" w:color="auto" w:fill="auto"/>
                  <w:vAlign w:val="center"/>
                </w:tcPr>
                <w:p w14:paraId="31D83B44">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286</w:t>
                  </w:r>
                </w:p>
              </w:tc>
              <w:tc>
                <w:tcPr>
                  <w:tcW w:w="719" w:type="pct"/>
                  <w:shd w:val="clear" w:color="auto" w:fill="auto"/>
                  <w:vAlign w:val="center"/>
                </w:tcPr>
                <w:p w14:paraId="1E469EC7">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283</w:t>
                  </w:r>
                </w:p>
              </w:tc>
              <w:tc>
                <w:tcPr>
                  <w:tcW w:w="738" w:type="pct"/>
                  <w:shd w:val="clear" w:color="auto" w:fill="auto"/>
                  <w:vAlign w:val="center"/>
                </w:tcPr>
                <w:p w14:paraId="32970883">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278</w:t>
                  </w:r>
                </w:p>
              </w:tc>
              <w:tc>
                <w:tcPr>
                  <w:tcW w:w="398" w:type="pct"/>
                  <w:vMerge w:val="continue"/>
                  <w:vAlign w:val="center"/>
                </w:tcPr>
                <w:p w14:paraId="584AF2D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4EDF1E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60D99D3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619" w:type="pct"/>
                  <w:vMerge w:val="continue"/>
                  <w:vAlign w:val="center"/>
                </w:tcPr>
                <w:p w14:paraId="3C5A331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975" w:type="pct"/>
                  <w:shd w:val="clear" w:color="auto" w:fill="auto"/>
                  <w:vAlign w:val="center"/>
                </w:tcPr>
                <w:p w14:paraId="1B7BE4E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3</w:t>
                  </w:r>
                </w:p>
              </w:tc>
              <w:tc>
                <w:tcPr>
                  <w:tcW w:w="718" w:type="pct"/>
                  <w:shd w:val="clear" w:color="auto" w:fill="auto"/>
                  <w:vAlign w:val="center"/>
                </w:tcPr>
                <w:p w14:paraId="4DDFC157">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306</w:t>
                  </w:r>
                </w:p>
              </w:tc>
              <w:tc>
                <w:tcPr>
                  <w:tcW w:w="719" w:type="pct"/>
                  <w:shd w:val="clear" w:color="auto" w:fill="auto"/>
                  <w:vAlign w:val="center"/>
                </w:tcPr>
                <w:p w14:paraId="409622F9">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738" w:type="pct"/>
                  <w:shd w:val="clear" w:color="auto" w:fill="auto"/>
                  <w:vAlign w:val="center"/>
                </w:tcPr>
                <w:p w14:paraId="644C430B">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299</w:t>
                  </w:r>
                </w:p>
              </w:tc>
              <w:tc>
                <w:tcPr>
                  <w:tcW w:w="398" w:type="pct"/>
                  <w:vMerge w:val="continue"/>
                  <w:vAlign w:val="center"/>
                </w:tcPr>
                <w:p w14:paraId="03A05A0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39C284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3E73464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619" w:type="pct"/>
                  <w:vMerge w:val="continue"/>
                  <w:vAlign w:val="center"/>
                </w:tcPr>
                <w:p w14:paraId="3874A89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975" w:type="pct"/>
                  <w:shd w:val="clear" w:color="auto" w:fill="auto"/>
                  <w:vAlign w:val="center"/>
                </w:tcPr>
                <w:p w14:paraId="10D9B8A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4</w:t>
                  </w:r>
                </w:p>
              </w:tc>
              <w:tc>
                <w:tcPr>
                  <w:tcW w:w="718" w:type="pct"/>
                  <w:shd w:val="clear" w:color="auto" w:fill="auto"/>
                  <w:vAlign w:val="center"/>
                </w:tcPr>
                <w:p w14:paraId="3E846499">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340</w:t>
                  </w:r>
                </w:p>
              </w:tc>
              <w:tc>
                <w:tcPr>
                  <w:tcW w:w="719" w:type="pct"/>
                  <w:shd w:val="clear" w:color="auto" w:fill="auto"/>
                  <w:vAlign w:val="center"/>
                </w:tcPr>
                <w:p w14:paraId="0ACB5164">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319</w:t>
                  </w:r>
                </w:p>
              </w:tc>
              <w:tc>
                <w:tcPr>
                  <w:tcW w:w="738" w:type="pct"/>
                  <w:shd w:val="clear" w:color="auto" w:fill="auto"/>
                  <w:vAlign w:val="center"/>
                </w:tcPr>
                <w:p w14:paraId="49414B27">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365</w:t>
                  </w:r>
                </w:p>
              </w:tc>
              <w:tc>
                <w:tcPr>
                  <w:tcW w:w="398" w:type="pct"/>
                  <w:vMerge w:val="continue"/>
                  <w:vAlign w:val="center"/>
                </w:tcPr>
                <w:p w14:paraId="7083B90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30CB26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2C11518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619" w:type="pct"/>
                  <w:vMerge w:val="restart"/>
                  <w:shd w:val="clear" w:color="auto" w:fill="auto"/>
                  <w:vAlign w:val="center"/>
                </w:tcPr>
                <w:p w14:paraId="4082DB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202</w:t>
                  </w:r>
                  <w:r>
                    <w:rPr>
                      <w:rFonts w:hint="eastAsia" w:ascii="Times New Roman" w:hAnsi="Times New Roman" w:eastAsia="仿宋" w:cs="Times New Roman"/>
                      <w:szCs w:val="21"/>
                      <w:lang w:val="en-US" w:eastAsia="zh-CN"/>
                    </w:rPr>
                    <w:t>5.6.26</w:t>
                  </w:r>
                </w:p>
              </w:tc>
              <w:tc>
                <w:tcPr>
                  <w:tcW w:w="975" w:type="pct"/>
                  <w:shd w:val="clear" w:color="auto" w:fill="auto"/>
                  <w:vAlign w:val="center"/>
                </w:tcPr>
                <w:p w14:paraId="131D58B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上风向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1</w:t>
                  </w:r>
                </w:p>
              </w:tc>
              <w:tc>
                <w:tcPr>
                  <w:tcW w:w="718" w:type="pct"/>
                  <w:shd w:val="clear" w:color="auto" w:fill="auto"/>
                  <w:vAlign w:val="center"/>
                </w:tcPr>
                <w:p w14:paraId="5AB22359">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231</w:t>
                  </w:r>
                </w:p>
              </w:tc>
              <w:tc>
                <w:tcPr>
                  <w:tcW w:w="719" w:type="pct"/>
                  <w:shd w:val="clear" w:color="auto" w:fill="auto"/>
                  <w:vAlign w:val="center"/>
                </w:tcPr>
                <w:p w14:paraId="7C9C2B61">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269</w:t>
                  </w:r>
                </w:p>
              </w:tc>
              <w:tc>
                <w:tcPr>
                  <w:tcW w:w="738" w:type="pct"/>
                  <w:shd w:val="clear" w:color="auto" w:fill="auto"/>
                  <w:vAlign w:val="center"/>
                </w:tcPr>
                <w:p w14:paraId="6F65A360">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215</w:t>
                  </w:r>
                </w:p>
              </w:tc>
              <w:tc>
                <w:tcPr>
                  <w:tcW w:w="398" w:type="pct"/>
                  <w:vMerge w:val="restart"/>
                  <w:shd w:val="clear" w:color="auto" w:fill="auto"/>
                  <w:vAlign w:val="center"/>
                </w:tcPr>
                <w:p w14:paraId="3174517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lang w:val="en-US" w:eastAsia="zh-CN"/>
                    </w:rPr>
                    <w:t>4</w:t>
                  </w:r>
                </w:p>
              </w:tc>
            </w:tr>
            <w:tr w14:paraId="6630E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4FE630F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619" w:type="pct"/>
                  <w:vMerge w:val="continue"/>
                  <w:vAlign w:val="center"/>
                </w:tcPr>
                <w:p w14:paraId="4CC8397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975" w:type="pct"/>
                  <w:shd w:val="clear" w:color="auto" w:fill="auto"/>
                  <w:vAlign w:val="center"/>
                </w:tcPr>
                <w:p w14:paraId="429ED20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2</w:t>
                  </w:r>
                </w:p>
              </w:tc>
              <w:tc>
                <w:tcPr>
                  <w:tcW w:w="718" w:type="pct"/>
                  <w:shd w:val="clear" w:color="auto" w:fill="auto"/>
                  <w:vAlign w:val="center"/>
                </w:tcPr>
                <w:p w14:paraId="44458DF0">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296</w:t>
                  </w:r>
                </w:p>
              </w:tc>
              <w:tc>
                <w:tcPr>
                  <w:tcW w:w="719" w:type="pct"/>
                  <w:shd w:val="clear" w:color="auto" w:fill="auto"/>
                  <w:vAlign w:val="center"/>
                </w:tcPr>
                <w:p w14:paraId="79AE44B6">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289</w:t>
                  </w:r>
                </w:p>
              </w:tc>
              <w:tc>
                <w:tcPr>
                  <w:tcW w:w="738" w:type="pct"/>
                  <w:shd w:val="clear" w:color="auto" w:fill="auto"/>
                  <w:vAlign w:val="center"/>
                </w:tcPr>
                <w:p w14:paraId="12B57064">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286</w:t>
                  </w:r>
                </w:p>
              </w:tc>
              <w:tc>
                <w:tcPr>
                  <w:tcW w:w="398" w:type="pct"/>
                  <w:vMerge w:val="continue"/>
                  <w:vAlign w:val="center"/>
                </w:tcPr>
                <w:p w14:paraId="7E3584B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132944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31EB06B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619" w:type="pct"/>
                  <w:vMerge w:val="continue"/>
                  <w:vAlign w:val="center"/>
                </w:tcPr>
                <w:p w14:paraId="46C560D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975" w:type="pct"/>
                  <w:shd w:val="clear" w:color="auto" w:fill="auto"/>
                  <w:vAlign w:val="center"/>
                </w:tcPr>
                <w:p w14:paraId="60EDCFE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3</w:t>
                  </w:r>
                </w:p>
              </w:tc>
              <w:tc>
                <w:tcPr>
                  <w:tcW w:w="718" w:type="pct"/>
                  <w:shd w:val="clear" w:color="auto" w:fill="auto"/>
                  <w:vAlign w:val="center"/>
                </w:tcPr>
                <w:p w14:paraId="7FE82241">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719" w:type="pct"/>
                  <w:shd w:val="clear" w:color="auto" w:fill="auto"/>
                  <w:vAlign w:val="center"/>
                </w:tcPr>
                <w:p w14:paraId="508120EB">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332</w:t>
                  </w:r>
                </w:p>
              </w:tc>
              <w:tc>
                <w:tcPr>
                  <w:tcW w:w="738" w:type="pct"/>
                  <w:shd w:val="clear" w:color="auto" w:fill="auto"/>
                  <w:vAlign w:val="center"/>
                </w:tcPr>
                <w:p w14:paraId="6829DA79">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312</w:t>
                  </w:r>
                </w:p>
              </w:tc>
              <w:tc>
                <w:tcPr>
                  <w:tcW w:w="398" w:type="pct"/>
                  <w:vMerge w:val="continue"/>
                  <w:vAlign w:val="center"/>
                </w:tcPr>
                <w:p w14:paraId="10BE690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05CF3B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Merge w:val="continue"/>
                  <w:vAlign w:val="center"/>
                </w:tcPr>
                <w:p w14:paraId="1E42F23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619" w:type="pct"/>
                  <w:vMerge w:val="continue"/>
                  <w:vAlign w:val="center"/>
                </w:tcPr>
                <w:p w14:paraId="5977165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p>
              </w:tc>
              <w:tc>
                <w:tcPr>
                  <w:tcW w:w="975" w:type="pct"/>
                  <w:shd w:val="clear" w:color="auto" w:fill="auto"/>
                  <w:vAlign w:val="center"/>
                </w:tcPr>
                <w:p w14:paraId="022A55E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Cs w:val="21"/>
                    </w:rPr>
                    <w:t>下风向</w:t>
                  </w:r>
                  <w:r>
                    <w:rPr>
                      <w:rFonts w:hint="eastAsia" w:ascii="Times New Roman" w:hAnsi="Times New Roman" w:eastAsia="仿宋" w:cs="Times New Roman"/>
                      <w:szCs w:val="21"/>
                      <w:lang w:val="en-US" w:eastAsia="zh-CN"/>
                    </w:rPr>
                    <w:t>G</w:t>
                  </w:r>
                  <w:r>
                    <w:rPr>
                      <w:rFonts w:hint="default" w:ascii="Times New Roman" w:hAnsi="Times New Roman" w:eastAsia="仿宋" w:cs="Times New Roman"/>
                      <w:szCs w:val="21"/>
                    </w:rPr>
                    <w:t>4</w:t>
                  </w:r>
                </w:p>
              </w:tc>
              <w:tc>
                <w:tcPr>
                  <w:tcW w:w="718" w:type="pct"/>
                  <w:shd w:val="clear" w:color="auto" w:fill="auto"/>
                  <w:vAlign w:val="center"/>
                </w:tcPr>
                <w:p w14:paraId="50A84944">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353</w:t>
                  </w:r>
                </w:p>
              </w:tc>
              <w:tc>
                <w:tcPr>
                  <w:tcW w:w="719" w:type="pct"/>
                  <w:shd w:val="clear" w:color="auto" w:fill="auto"/>
                  <w:vAlign w:val="center"/>
                </w:tcPr>
                <w:p w14:paraId="5F127C43">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329</w:t>
                  </w:r>
                </w:p>
              </w:tc>
              <w:tc>
                <w:tcPr>
                  <w:tcW w:w="738" w:type="pct"/>
                  <w:shd w:val="clear" w:color="auto" w:fill="auto"/>
                  <w:vAlign w:val="center"/>
                </w:tcPr>
                <w:p w14:paraId="63E4810B">
                  <w:pPr>
                    <w:keepNext w:val="0"/>
                    <w:keepLines w:val="0"/>
                    <w:widowControl/>
                    <w:suppressLineNumbers w:val="0"/>
                    <w:jc w:val="center"/>
                    <w:textAlignment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332</w:t>
                  </w:r>
                </w:p>
              </w:tc>
              <w:tc>
                <w:tcPr>
                  <w:tcW w:w="398" w:type="pct"/>
                  <w:vMerge w:val="continue"/>
                  <w:vAlign w:val="center"/>
                </w:tcPr>
                <w:p w14:paraId="0C6B06A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Cs w:val="21"/>
                    </w:rPr>
                  </w:pPr>
                </w:p>
              </w:tc>
            </w:tr>
            <w:tr w14:paraId="6594FD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7"/>
                  <w:vAlign w:val="center"/>
                </w:tcPr>
                <w:p w14:paraId="78E8376A">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气象条件：</w:t>
                  </w:r>
                </w:p>
                <w:tbl>
                  <w:tblPr>
                    <w:tblStyle w:val="15"/>
                    <w:tblW w:w="8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8"/>
                    <w:gridCol w:w="1140"/>
                    <w:gridCol w:w="1479"/>
                    <w:gridCol w:w="1704"/>
                    <w:gridCol w:w="1472"/>
                    <w:gridCol w:w="947"/>
                    <w:gridCol w:w="775"/>
                  </w:tblGrid>
                  <w:tr w14:paraId="4C27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97" w:type="pct"/>
                        <w:tcBorders>
                          <w:top w:val="single" w:color="000000" w:sz="8" w:space="0"/>
                          <w:left w:val="single" w:color="000000" w:sz="8" w:space="0"/>
                          <w:bottom w:val="single" w:color="000000" w:sz="4" w:space="0"/>
                          <w:right w:val="single" w:color="000000" w:sz="4" w:space="0"/>
                        </w:tcBorders>
                        <w:shd w:val="clear" w:color="auto" w:fill="auto"/>
                        <w:vAlign w:val="center"/>
                      </w:tcPr>
                      <w:p w14:paraId="648B9C29">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采样日期</w:t>
                        </w:r>
                      </w:p>
                    </w:tc>
                    <w:tc>
                      <w:tcPr>
                        <w:tcW w:w="65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BF0AF73">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气温(℃)</w:t>
                        </w:r>
                      </w:p>
                    </w:tc>
                    <w:tc>
                      <w:tcPr>
                        <w:tcW w:w="84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8EE1CB1">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湿度（%RH）</w:t>
                        </w:r>
                      </w:p>
                    </w:tc>
                    <w:tc>
                      <w:tcPr>
                        <w:tcW w:w="97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E3A74C1">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气压（kPa）</w:t>
                        </w:r>
                      </w:p>
                    </w:tc>
                    <w:tc>
                      <w:tcPr>
                        <w:tcW w:w="84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0F787F7">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风速（m/s）</w:t>
                        </w:r>
                      </w:p>
                    </w:tc>
                    <w:tc>
                      <w:tcPr>
                        <w:tcW w:w="54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1108E77">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风向</w:t>
                        </w:r>
                      </w:p>
                    </w:tc>
                    <w:tc>
                      <w:tcPr>
                        <w:tcW w:w="443"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D2E3FAD">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snapToGrid w:val="0"/>
                            <w:color w:val="000000"/>
                            <w:kern w:val="0"/>
                            <w:sz w:val="21"/>
                            <w:szCs w:val="21"/>
                            <w:u w:val="none"/>
                            <w:lang w:val="en-US" w:eastAsia="zh-CN" w:bidi="ar"/>
                          </w:rPr>
                          <w:t>天气</w:t>
                        </w:r>
                      </w:p>
                    </w:tc>
                  </w:tr>
                  <w:tr w14:paraId="5DD6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D02EB9">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2025.06.16</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74B6">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26.5-30.9</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F8F2">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53.5-61.3</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6740">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100.88-100.95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C8BD">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2.8-3.6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AA5A">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西</w:t>
                        </w:r>
                      </w:p>
                    </w:tc>
                    <w:tc>
                      <w:tcPr>
                        <w:tcW w:w="4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36E932">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晴</w:t>
                        </w:r>
                      </w:p>
                    </w:tc>
                  </w:tr>
                  <w:tr w14:paraId="7DA6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E99516">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2025.06.17</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319B">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31.0-35.7</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362C">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31.3-32.4</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84EA">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100.70-100.95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EEAC">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Style w:val="60"/>
                            <w:rFonts w:hint="default" w:ascii="Times New Roman" w:hAnsi="Times New Roman" w:eastAsia="仿宋" w:cs="Times New Roman"/>
                            <w:snapToGrid w:val="0"/>
                            <w:color w:val="000000"/>
                            <w:sz w:val="21"/>
                            <w:szCs w:val="21"/>
                            <w:lang w:val="en-US" w:eastAsia="zh-CN" w:bidi="ar"/>
                          </w:rPr>
                          <w:t>2.5-3.2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CA93">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西</w:t>
                        </w:r>
                      </w:p>
                    </w:tc>
                    <w:tc>
                      <w:tcPr>
                        <w:tcW w:w="4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A54BF2">
                        <w:pPr>
                          <w:keepNext w:val="0"/>
                          <w:keepLines w:val="0"/>
                          <w:pageBreakBefore w:val="0"/>
                          <w:widowControl/>
                          <w:suppressLineNumbers w:val="0"/>
                          <w:kinsoku w:val="0"/>
                          <w:wordWrap/>
                          <w:overflowPunct/>
                          <w:topLinePunct w:val="0"/>
                          <w:autoSpaceDE w:val="0"/>
                          <w:autoSpaceDN w:val="0"/>
                          <w:bidi w:val="0"/>
                          <w:adjustRightInd/>
                          <w:snapToGrid/>
                          <w:spacing w:line="240" w:lineRule="auto"/>
                          <w:ind w:left="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snapToGrid w:val="0"/>
                            <w:color w:val="000000"/>
                            <w:kern w:val="0"/>
                            <w:sz w:val="21"/>
                            <w:szCs w:val="21"/>
                            <w:u w:val="none"/>
                            <w:lang w:val="en-US" w:eastAsia="zh-CN" w:bidi="ar"/>
                          </w:rPr>
                          <w:t>晴</w:t>
                        </w:r>
                      </w:p>
                    </w:tc>
                  </w:tr>
                  <w:tr w14:paraId="5576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227351">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1"/>
                            <w:position w:val="1"/>
                            <w:sz w:val="21"/>
                            <w:szCs w:val="21"/>
                          </w:rPr>
                          <w:t>2025.06.25</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1E17">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1"/>
                            <w:position w:val="1"/>
                            <w:sz w:val="21"/>
                            <w:szCs w:val="21"/>
                          </w:rPr>
                          <w:t>27.6-28.4</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7B20">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1"/>
                            <w:position w:val="1"/>
                            <w:sz w:val="21"/>
                            <w:szCs w:val="21"/>
                          </w:rPr>
                          <w:t>49.8-54.1</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C483">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3"/>
                            <w:position w:val="1"/>
                            <w:sz w:val="21"/>
                            <w:szCs w:val="21"/>
                          </w:rPr>
                          <w:t>100.39-100.43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AA49">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5"/>
                            <w:position w:val="1"/>
                            <w:sz w:val="21"/>
                            <w:szCs w:val="21"/>
                          </w:rPr>
                          <w:t>1.9-2.3</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9C12">
                        <w:pPr>
                          <w:pStyle w:val="57"/>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sz w:val="21"/>
                            <w:szCs w:val="21"/>
                          </w:rPr>
                          <w:t>西</w:t>
                        </w:r>
                      </w:p>
                    </w:tc>
                    <w:tc>
                      <w:tcPr>
                        <w:tcW w:w="4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D83B04">
                        <w:pPr>
                          <w:pStyle w:val="57"/>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sz w:val="21"/>
                            <w:szCs w:val="21"/>
                          </w:rPr>
                          <w:t>晴</w:t>
                        </w:r>
                      </w:p>
                    </w:tc>
                  </w:tr>
                  <w:tr w14:paraId="145F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97" w:type="pct"/>
                        <w:tcBorders>
                          <w:top w:val="single" w:color="000000" w:sz="4" w:space="0"/>
                          <w:left w:val="single" w:color="000000" w:sz="8" w:space="0"/>
                          <w:bottom w:val="single" w:color="000000" w:sz="8" w:space="0"/>
                          <w:right w:val="single" w:color="000000" w:sz="4" w:space="0"/>
                        </w:tcBorders>
                        <w:shd w:val="clear" w:color="auto" w:fill="auto"/>
                        <w:vAlign w:val="center"/>
                      </w:tcPr>
                      <w:p w14:paraId="712AA88F">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1"/>
                            <w:position w:val="2"/>
                            <w:sz w:val="21"/>
                            <w:szCs w:val="21"/>
                          </w:rPr>
                          <w:t>2025.06.26</w:t>
                        </w:r>
                      </w:p>
                    </w:tc>
                    <w:tc>
                      <w:tcPr>
                        <w:tcW w:w="65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3882B48">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1"/>
                            <w:position w:val="2"/>
                            <w:sz w:val="21"/>
                            <w:szCs w:val="21"/>
                          </w:rPr>
                          <w:t>28.3-29.3</w:t>
                        </w:r>
                      </w:p>
                    </w:tc>
                    <w:tc>
                      <w:tcPr>
                        <w:tcW w:w="84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8EBADF6">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1"/>
                            <w:position w:val="2"/>
                            <w:sz w:val="21"/>
                            <w:szCs w:val="21"/>
                          </w:rPr>
                          <w:t>47.8-51.5</w:t>
                        </w:r>
                      </w:p>
                    </w:tc>
                    <w:tc>
                      <w:tcPr>
                        <w:tcW w:w="97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4A8284D">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3"/>
                            <w:position w:val="2"/>
                            <w:sz w:val="21"/>
                            <w:szCs w:val="21"/>
                          </w:rPr>
                          <w:t>100.37-100.48</w:t>
                        </w:r>
                      </w:p>
                    </w:tc>
                    <w:tc>
                      <w:tcPr>
                        <w:tcW w:w="84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8B4FB5A">
                        <w:pPr>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Style w:val="60"/>
                            <w:rFonts w:hint="default" w:ascii="Times New Roman" w:hAnsi="Times New Roman" w:eastAsia="仿宋" w:cs="Times New Roman"/>
                            <w:snapToGrid w:val="0"/>
                            <w:color w:val="000000"/>
                            <w:sz w:val="21"/>
                            <w:szCs w:val="21"/>
                            <w:lang w:val="en-US" w:eastAsia="zh-CN" w:bidi="ar"/>
                          </w:rPr>
                        </w:pPr>
                        <w:r>
                          <w:rPr>
                            <w:rFonts w:hint="default" w:ascii="Times New Roman" w:hAnsi="Times New Roman" w:eastAsia="仿宋" w:cs="Times New Roman"/>
                            <w:spacing w:val="-5"/>
                            <w:position w:val="2"/>
                            <w:sz w:val="21"/>
                            <w:szCs w:val="21"/>
                          </w:rPr>
                          <w:t>1.6-2.5</w:t>
                        </w:r>
                      </w:p>
                    </w:tc>
                    <w:tc>
                      <w:tcPr>
                        <w:tcW w:w="54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C0AD2A4">
                        <w:pPr>
                          <w:pStyle w:val="57"/>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sz w:val="21"/>
                            <w:szCs w:val="21"/>
                          </w:rPr>
                          <w:t>西</w:t>
                        </w:r>
                      </w:p>
                    </w:tc>
                    <w:tc>
                      <w:tcPr>
                        <w:tcW w:w="443" w:type="pct"/>
                        <w:tcBorders>
                          <w:top w:val="single" w:color="000000" w:sz="4" w:space="0"/>
                          <w:left w:val="single" w:color="000000" w:sz="4" w:space="0"/>
                          <w:bottom w:val="single" w:color="000000" w:sz="8" w:space="0"/>
                          <w:right w:val="single" w:color="000000" w:sz="8" w:space="0"/>
                        </w:tcBorders>
                        <w:shd w:val="clear" w:color="auto" w:fill="auto"/>
                        <w:vAlign w:val="center"/>
                      </w:tcPr>
                      <w:p w14:paraId="43C576F5">
                        <w:pPr>
                          <w:pStyle w:val="57"/>
                          <w:keepNext w:val="0"/>
                          <w:keepLines w:val="0"/>
                          <w:pageBreakBefore w:val="0"/>
                          <w:widowControl/>
                          <w:kinsoku w:val="0"/>
                          <w:wordWrap/>
                          <w:overflowPunct/>
                          <w:topLinePunct w:val="0"/>
                          <w:autoSpaceDE w:val="0"/>
                          <w:autoSpaceDN w:val="0"/>
                          <w:bidi w:val="0"/>
                          <w:adjustRightInd/>
                          <w:snapToGrid/>
                          <w:spacing w:line="240" w:lineRule="auto"/>
                          <w:ind w:left="0" w:leftChars="0"/>
                          <w:jc w:val="center"/>
                          <w:rPr>
                            <w:rFonts w:hint="default" w:ascii="Times New Roman" w:hAnsi="Times New Roman" w:eastAsia="仿宋" w:cs="Times New Roman"/>
                            <w:i w:val="0"/>
                            <w:iCs w:val="0"/>
                            <w:snapToGrid w:val="0"/>
                            <w:color w:val="000000"/>
                            <w:kern w:val="0"/>
                            <w:sz w:val="21"/>
                            <w:szCs w:val="21"/>
                            <w:u w:val="none"/>
                            <w:lang w:val="en-US" w:eastAsia="zh-CN" w:bidi="ar"/>
                          </w:rPr>
                        </w:pPr>
                        <w:r>
                          <w:rPr>
                            <w:rFonts w:hint="default" w:ascii="Times New Roman" w:hAnsi="Times New Roman" w:eastAsia="仿宋" w:cs="Times New Roman"/>
                            <w:sz w:val="21"/>
                            <w:szCs w:val="21"/>
                          </w:rPr>
                          <w:t>晴</w:t>
                        </w:r>
                      </w:p>
                    </w:tc>
                  </w:tr>
                </w:tbl>
                <w:p w14:paraId="64C876E7">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kern w:val="0"/>
                      <w:szCs w:val="21"/>
                      <w:lang w:val="en-US" w:eastAsia="zh-CN"/>
                    </w:rPr>
                  </w:pPr>
                </w:p>
              </w:tc>
            </w:tr>
            <w:tr w14:paraId="55A023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vAlign w:val="center"/>
                </w:tcPr>
                <w:p w14:paraId="31767E2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评价结果</w:t>
                  </w:r>
                </w:p>
              </w:tc>
              <w:tc>
                <w:tcPr>
                  <w:tcW w:w="4170" w:type="pct"/>
                  <w:gridSpan w:val="6"/>
                  <w:vAlign w:val="center"/>
                </w:tcPr>
                <w:p w14:paraId="1287649D">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经监测，本项目无组织排放的非甲烷总烃</w:t>
                  </w:r>
                  <w:r>
                    <w:rPr>
                      <w:rFonts w:hint="eastAsia" w:ascii="Times New Roman" w:hAnsi="Times New Roman" w:eastAsia="仿宋" w:cs="Times New Roman"/>
                      <w:kern w:val="0"/>
                      <w:szCs w:val="21"/>
                      <w:lang w:val="en-US" w:eastAsia="zh-CN"/>
                    </w:rPr>
                    <w:t>厂界</w:t>
                  </w:r>
                  <w:r>
                    <w:rPr>
                      <w:rFonts w:hint="default" w:ascii="Times New Roman" w:hAnsi="Times New Roman" w:eastAsia="仿宋" w:cs="Times New Roman"/>
                      <w:kern w:val="0"/>
                      <w:szCs w:val="21"/>
                    </w:rPr>
                    <w:t>外浓度最高值</w:t>
                  </w:r>
                  <w:r>
                    <w:rPr>
                      <w:rFonts w:hint="eastAsia" w:ascii="Times New Roman" w:hAnsi="Times New Roman" w:eastAsia="仿宋" w:cs="Times New Roman"/>
                      <w:kern w:val="0"/>
                      <w:szCs w:val="21"/>
                      <w:lang w:val="en-US" w:eastAsia="zh-CN"/>
                    </w:rPr>
                    <w:t>符合《合成树脂工业污染物排放标准》（GB31572-2015）</w:t>
                  </w:r>
                  <w:r>
                    <w:rPr>
                      <w:rFonts w:hint="eastAsia" w:ascii="Times New Roman" w:hAnsi="Times New Roman" w:eastAsia="仿宋" w:cs="Times New Roman"/>
                      <w:bCs/>
                      <w:color w:val="000000"/>
                      <w:szCs w:val="21"/>
                      <w:lang w:val="en-US" w:eastAsia="zh-CN"/>
                    </w:rPr>
                    <w:t>中限值；</w:t>
                  </w:r>
                  <w:r>
                    <w:rPr>
                      <w:rFonts w:hint="default" w:ascii="Times New Roman" w:hAnsi="Times New Roman" w:eastAsia="仿宋" w:cs="Times New Roman"/>
                      <w:kern w:val="0"/>
                      <w:szCs w:val="21"/>
                    </w:rPr>
                    <w:t>厂区内无组织排放的非甲烷总烃浓度符合</w:t>
                  </w:r>
                  <w:r>
                    <w:rPr>
                      <w:rFonts w:hint="default" w:ascii="Times New Roman" w:hAnsi="Times New Roman" w:eastAsia="仿宋" w:cs="Times New Roman"/>
                      <w:bCs/>
                      <w:color w:val="000000"/>
                      <w:szCs w:val="21"/>
                    </w:rPr>
                    <w:t>《大气污染物综合排放标准》（DB32 4041-2021）</w:t>
                  </w:r>
                  <w:r>
                    <w:rPr>
                      <w:rFonts w:hint="eastAsia" w:ascii="Times New Roman" w:hAnsi="Times New Roman" w:eastAsia="仿宋" w:cs="Times New Roman"/>
                      <w:bCs/>
                      <w:color w:val="000000"/>
                      <w:szCs w:val="21"/>
                      <w:lang w:val="en-US" w:eastAsia="zh-CN"/>
                    </w:rPr>
                    <w:t>中限值</w:t>
                  </w:r>
                  <w:r>
                    <w:rPr>
                      <w:rFonts w:hint="default" w:ascii="Times New Roman" w:hAnsi="Times New Roman" w:eastAsia="仿宋" w:cs="Times New Roman"/>
                      <w:bCs/>
                      <w:color w:val="000000"/>
                      <w:szCs w:val="21"/>
                    </w:rPr>
                    <w:t>。</w:t>
                  </w:r>
                </w:p>
              </w:tc>
            </w:tr>
          </w:tbl>
          <w:p w14:paraId="4479B8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7.3、厂</w:t>
            </w:r>
            <w:r>
              <w:rPr>
                <w:rFonts w:hint="default" w:ascii="Times New Roman" w:hAnsi="Times New Roman" w:eastAsia="仿宋" w:cs="Times New Roman"/>
                <w:b/>
                <w:color w:val="auto"/>
                <w:sz w:val="24"/>
                <w:szCs w:val="24"/>
              </w:rPr>
              <w:t>界噪声监测结果</w:t>
            </w:r>
            <w:bookmarkEnd w:id="12"/>
          </w:p>
          <w:p w14:paraId="19BC44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表7-5  噪声监测结果（单位：dB(A)）</w:t>
            </w:r>
          </w:p>
          <w:tbl>
            <w:tblPr>
              <w:tblStyle w:val="1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16"/>
              <w:gridCol w:w="2347"/>
              <w:gridCol w:w="2594"/>
              <w:gridCol w:w="2492"/>
            </w:tblGrid>
            <w:tr w14:paraId="462253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47" w:type="pct"/>
                  <w:vMerge w:val="restart"/>
                  <w:vAlign w:val="center"/>
                </w:tcPr>
                <w:p w14:paraId="592CECC5">
                  <w:pPr>
                    <w:jc w:val="center"/>
                    <w:rPr>
                      <w:rFonts w:hint="default" w:ascii="Times New Roman" w:hAnsi="Times New Roman" w:eastAsia="仿宋" w:cs="Times New Roman"/>
                      <w:szCs w:val="21"/>
                    </w:rPr>
                  </w:pPr>
                  <w:r>
                    <w:rPr>
                      <w:rFonts w:hint="default" w:ascii="Times New Roman" w:hAnsi="Times New Roman" w:eastAsia="仿宋" w:cs="Times New Roman"/>
                      <w:szCs w:val="21"/>
                    </w:rPr>
                    <w:t>测点编号</w:t>
                  </w:r>
                </w:p>
              </w:tc>
              <w:tc>
                <w:tcPr>
                  <w:tcW w:w="1311" w:type="pct"/>
                  <w:vMerge w:val="restart"/>
                  <w:vAlign w:val="center"/>
                </w:tcPr>
                <w:p w14:paraId="75806262">
                  <w:pPr>
                    <w:jc w:val="center"/>
                    <w:rPr>
                      <w:rFonts w:hint="default" w:ascii="Times New Roman" w:hAnsi="Times New Roman" w:eastAsia="仿宋" w:cs="Times New Roman"/>
                      <w:szCs w:val="21"/>
                    </w:rPr>
                  </w:pPr>
                  <w:r>
                    <w:rPr>
                      <w:rFonts w:hint="default" w:ascii="Times New Roman" w:hAnsi="Times New Roman" w:eastAsia="仿宋" w:cs="Times New Roman"/>
                      <w:szCs w:val="21"/>
                    </w:rPr>
                    <w:t>监测点位</w:t>
                  </w:r>
                </w:p>
              </w:tc>
              <w:tc>
                <w:tcPr>
                  <w:tcW w:w="1449" w:type="pct"/>
                  <w:vAlign w:val="center"/>
                </w:tcPr>
                <w:p w14:paraId="45C5A4A7">
                  <w:pPr>
                    <w:jc w:val="center"/>
                    <w:rPr>
                      <w:rFonts w:hint="default" w:ascii="Times New Roman" w:hAnsi="Times New Roman" w:eastAsia="仿宋" w:cs="Times New Roman"/>
                      <w:szCs w:val="21"/>
                      <w:lang w:val="en-US"/>
                    </w:rPr>
                  </w:pPr>
                  <w:r>
                    <w:rPr>
                      <w:rFonts w:hint="default" w:ascii="Times New Roman" w:hAnsi="Times New Roman" w:eastAsia="仿宋" w:cs="Times New Roman"/>
                      <w:color w:val="000000"/>
                      <w:szCs w:val="21"/>
                    </w:rPr>
                    <w:t>202</w:t>
                  </w:r>
                  <w:r>
                    <w:rPr>
                      <w:rFonts w:hint="eastAsia" w:ascii="Times New Roman" w:hAnsi="Times New Roman" w:eastAsia="仿宋" w:cs="Times New Roman"/>
                      <w:color w:val="000000"/>
                      <w:szCs w:val="21"/>
                      <w:lang w:val="en-US" w:eastAsia="zh-CN"/>
                    </w:rPr>
                    <w:t>5.6.16</w:t>
                  </w:r>
                </w:p>
              </w:tc>
              <w:tc>
                <w:tcPr>
                  <w:tcW w:w="1392" w:type="pct"/>
                  <w:vAlign w:val="center"/>
                </w:tcPr>
                <w:p w14:paraId="7DD18CE1">
                  <w:pPr>
                    <w:jc w:val="center"/>
                    <w:rPr>
                      <w:rFonts w:hint="default" w:ascii="Times New Roman" w:hAnsi="Times New Roman" w:eastAsia="仿宋" w:cs="Times New Roman"/>
                      <w:szCs w:val="21"/>
                      <w:lang w:val="en-US"/>
                    </w:rPr>
                  </w:pPr>
                  <w:r>
                    <w:rPr>
                      <w:rFonts w:hint="default" w:ascii="Times New Roman" w:hAnsi="Times New Roman" w:eastAsia="仿宋" w:cs="Times New Roman"/>
                      <w:color w:val="000000"/>
                      <w:szCs w:val="21"/>
                    </w:rPr>
                    <w:t>202</w:t>
                  </w:r>
                  <w:r>
                    <w:rPr>
                      <w:rFonts w:hint="eastAsia" w:ascii="Times New Roman" w:hAnsi="Times New Roman" w:eastAsia="仿宋" w:cs="Times New Roman"/>
                      <w:color w:val="000000"/>
                      <w:szCs w:val="21"/>
                      <w:lang w:val="en-US" w:eastAsia="zh-CN"/>
                    </w:rPr>
                    <w:t>5.6.17</w:t>
                  </w:r>
                </w:p>
              </w:tc>
            </w:tr>
            <w:tr w14:paraId="72B239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47" w:type="pct"/>
                  <w:vMerge w:val="continue"/>
                  <w:tcBorders>
                    <w:bottom w:val="single" w:color="auto" w:sz="4" w:space="0"/>
                  </w:tcBorders>
                  <w:vAlign w:val="center"/>
                </w:tcPr>
                <w:p w14:paraId="72CC90AB">
                  <w:pPr>
                    <w:jc w:val="center"/>
                    <w:rPr>
                      <w:rFonts w:hint="default" w:ascii="Times New Roman" w:hAnsi="Times New Roman" w:eastAsia="仿宋" w:cs="Times New Roman"/>
                      <w:szCs w:val="21"/>
                    </w:rPr>
                  </w:pPr>
                </w:p>
              </w:tc>
              <w:tc>
                <w:tcPr>
                  <w:tcW w:w="1311" w:type="pct"/>
                  <w:vMerge w:val="continue"/>
                  <w:tcBorders>
                    <w:bottom w:val="single" w:color="auto" w:sz="4" w:space="0"/>
                  </w:tcBorders>
                  <w:vAlign w:val="center"/>
                </w:tcPr>
                <w:p w14:paraId="71894668">
                  <w:pPr>
                    <w:jc w:val="center"/>
                    <w:rPr>
                      <w:rFonts w:hint="default" w:ascii="Times New Roman" w:hAnsi="Times New Roman" w:eastAsia="仿宋" w:cs="Times New Roman"/>
                      <w:szCs w:val="21"/>
                    </w:rPr>
                  </w:pPr>
                </w:p>
              </w:tc>
              <w:tc>
                <w:tcPr>
                  <w:tcW w:w="1449" w:type="pct"/>
                  <w:tcBorders>
                    <w:bottom w:val="single" w:color="auto" w:sz="4" w:space="0"/>
                  </w:tcBorders>
                  <w:vAlign w:val="center"/>
                </w:tcPr>
                <w:p w14:paraId="5E04F399">
                  <w:pPr>
                    <w:jc w:val="center"/>
                    <w:rPr>
                      <w:rFonts w:hint="eastAsia" w:ascii="Times New Roman" w:hAnsi="Times New Roman" w:eastAsia="仿宋" w:cs="Times New Roman"/>
                      <w:szCs w:val="21"/>
                      <w:lang w:val="en-US" w:eastAsia="zh-CN"/>
                    </w:rPr>
                  </w:pPr>
                  <w:r>
                    <w:rPr>
                      <w:rFonts w:hint="default" w:ascii="Times New Roman" w:hAnsi="Times New Roman" w:eastAsia="仿宋" w:cs="Times New Roman"/>
                      <w:szCs w:val="21"/>
                    </w:rPr>
                    <w:t>昼间</w:t>
                  </w:r>
                </w:p>
              </w:tc>
              <w:tc>
                <w:tcPr>
                  <w:tcW w:w="1392" w:type="pct"/>
                  <w:tcBorders>
                    <w:bottom w:val="single" w:color="auto" w:sz="4" w:space="0"/>
                  </w:tcBorders>
                  <w:vAlign w:val="center"/>
                </w:tcPr>
                <w:p w14:paraId="7385FFC0">
                  <w:pPr>
                    <w:jc w:val="center"/>
                    <w:rPr>
                      <w:rFonts w:hint="default" w:ascii="Times New Roman" w:hAnsi="Times New Roman" w:eastAsia="仿宋" w:cs="Times New Roman"/>
                      <w:szCs w:val="21"/>
                    </w:rPr>
                  </w:pPr>
                  <w:r>
                    <w:rPr>
                      <w:rFonts w:hint="default" w:ascii="Times New Roman" w:hAnsi="Times New Roman" w:eastAsia="仿宋" w:cs="Times New Roman"/>
                      <w:szCs w:val="21"/>
                    </w:rPr>
                    <w:t>昼间</w:t>
                  </w:r>
                </w:p>
              </w:tc>
            </w:tr>
            <w:tr w14:paraId="498719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47" w:type="pct"/>
                  <w:tcBorders>
                    <w:top w:val="single" w:color="auto" w:sz="4" w:space="0"/>
                  </w:tcBorders>
                  <w:vAlign w:val="center"/>
                </w:tcPr>
                <w:p w14:paraId="7AC8E821">
                  <w:pPr>
                    <w:jc w:val="center"/>
                    <w:rPr>
                      <w:rFonts w:hint="default" w:ascii="Times New Roman" w:hAnsi="Times New Roman" w:eastAsia="仿宋" w:cs="Times New Roman"/>
                      <w:szCs w:val="21"/>
                    </w:rPr>
                  </w:pPr>
                  <w:r>
                    <w:rPr>
                      <w:rFonts w:hint="default" w:ascii="Times New Roman" w:hAnsi="Times New Roman" w:eastAsia="仿宋" w:cs="Times New Roman"/>
                      <w:szCs w:val="21"/>
                    </w:rPr>
                    <w:t>▲N1</w:t>
                  </w:r>
                </w:p>
              </w:tc>
              <w:tc>
                <w:tcPr>
                  <w:tcW w:w="1311" w:type="pct"/>
                  <w:tcBorders>
                    <w:top w:val="single" w:color="auto" w:sz="4" w:space="0"/>
                  </w:tcBorders>
                  <w:vAlign w:val="center"/>
                </w:tcPr>
                <w:p w14:paraId="44C63D2E">
                  <w:pPr>
                    <w:jc w:val="center"/>
                    <w:rPr>
                      <w:rFonts w:hint="eastAsia" w:ascii="Times New Roman" w:hAnsi="Times New Roman" w:eastAsia="仿宋" w:cs="Times New Roman"/>
                      <w:szCs w:val="21"/>
                      <w:lang w:val="en-US" w:eastAsia="zh-CN"/>
                    </w:rPr>
                  </w:pPr>
                  <w:r>
                    <w:rPr>
                      <w:rFonts w:hint="default" w:ascii="Times New Roman" w:hAnsi="Times New Roman" w:eastAsia="仿宋" w:cs="Times New Roman"/>
                      <w:szCs w:val="21"/>
                    </w:rPr>
                    <w:t>东厂界外1m</w:t>
                  </w:r>
                  <w:r>
                    <w:rPr>
                      <w:rFonts w:hint="eastAsia" w:ascii="Times New Roman" w:hAnsi="Times New Roman" w:eastAsia="仿宋" w:cs="Times New Roman"/>
                      <w:szCs w:val="21"/>
                      <w:lang w:val="en-US" w:eastAsia="zh-CN"/>
                    </w:rPr>
                    <w:t>处</w:t>
                  </w:r>
                </w:p>
              </w:tc>
              <w:tc>
                <w:tcPr>
                  <w:tcW w:w="1449" w:type="pct"/>
                  <w:tcBorders>
                    <w:top w:val="single" w:color="auto" w:sz="4" w:space="0"/>
                  </w:tcBorders>
                  <w:vAlign w:val="center"/>
                </w:tcPr>
                <w:p w14:paraId="7FF45B73">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59</w:t>
                  </w:r>
                </w:p>
              </w:tc>
              <w:tc>
                <w:tcPr>
                  <w:tcW w:w="1392" w:type="pct"/>
                  <w:tcBorders>
                    <w:top w:val="single" w:color="auto" w:sz="4" w:space="0"/>
                  </w:tcBorders>
                  <w:vAlign w:val="center"/>
                </w:tcPr>
                <w:p w14:paraId="470BDBB2">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57</w:t>
                  </w:r>
                </w:p>
              </w:tc>
            </w:tr>
            <w:tr w14:paraId="362457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47" w:type="pct"/>
                  <w:vAlign w:val="center"/>
                </w:tcPr>
                <w:p w14:paraId="30E36BF5">
                  <w:pPr>
                    <w:jc w:val="center"/>
                    <w:rPr>
                      <w:rFonts w:hint="default" w:ascii="Times New Roman" w:hAnsi="Times New Roman" w:eastAsia="仿宋" w:cs="Times New Roman"/>
                      <w:szCs w:val="21"/>
                    </w:rPr>
                  </w:pPr>
                  <w:r>
                    <w:rPr>
                      <w:rFonts w:hint="default" w:ascii="Times New Roman" w:hAnsi="Times New Roman" w:eastAsia="仿宋" w:cs="Times New Roman"/>
                      <w:szCs w:val="21"/>
                    </w:rPr>
                    <w:t>▲N2</w:t>
                  </w:r>
                </w:p>
              </w:tc>
              <w:tc>
                <w:tcPr>
                  <w:tcW w:w="1311" w:type="pct"/>
                  <w:vAlign w:val="center"/>
                </w:tcPr>
                <w:p w14:paraId="4411F59F">
                  <w:pPr>
                    <w:jc w:val="center"/>
                    <w:rPr>
                      <w:rFonts w:hint="default" w:ascii="Times New Roman" w:hAnsi="Times New Roman" w:eastAsia="仿宋" w:cs="Times New Roman"/>
                      <w:szCs w:val="21"/>
                    </w:rPr>
                  </w:pPr>
                  <w:r>
                    <w:rPr>
                      <w:rFonts w:hint="default" w:ascii="Times New Roman" w:hAnsi="Times New Roman" w:eastAsia="仿宋" w:cs="Times New Roman"/>
                      <w:szCs w:val="21"/>
                    </w:rPr>
                    <w:t>南厂界外1m</w:t>
                  </w:r>
                  <w:r>
                    <w:rPr>
                      <w:rFonts w:hint="eastAsia" w:ascii="Times New Roman" w:hAnsi="Times New Roman" w:eastAsia="仿宋" w:cs="Times New Roman"/>
                      <w:szCs w:val="21"/>
                      <w:lang w:val="en-US" w:eastAsia="zh-CN"/>
                    </w:rPr>
                    <w:t>处</w:t>
                  </w:r>
                </w:p>
              </w:tc>
              <w:tc>
                <w:tcPr>
                  <w:tcW w:w="1449" w:type="pct"/>
                  <w:vAlign w:val="center"/>
                </w:tcPr>
                <w:p w14:paraId="41FCB5DC">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58</w:t>
                  </w:r>
                </w:p>
              </w:tc>
              <w:tc>
                <w:tcPr>
                  <w:tcW w:w="1392" w:type="pct"/>
                  <w:vAlign w:val="center"/>
                </w:tcPr>
                <w:p w14:paraId="21CC62A9">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54</w:t>
                  </w:r>
                </w:p>
              </w:tc>
            </w:tr>
            <w:tr w14:paraId="0C779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47" w:type="pct"/>
                  <w:vAlign w:val="center"/>
                </w:tcPr>
                <w:p w14:paraId="4377EF5C">
                  <w:pPr>
                    <w:jc w:val="center"/>
                    <w:rPr>
                      <w:rFonts w:hint="default" w:ascii="Times New Roman" w:hAnsi="Times New Roman" w:eastAsia="仿宋" w:cs="Times New Roman"/>
                      <w:szCs w:val="21"/>
                    </w:rPr>
                  </w:pPr>
                  <w:r>
                    <w:rPr>
                      <w:rFonts w:hint="default" w:ascii="Times New Roman" w:hAnsi="Times New Roman" w:eastAsia="仿宋" w:cs="Times New Roman"/>
                      <w:szCs w:val="21"/>
                    </w:rPr>
                    <w:t>▲N3</w:t>
                  </w:r>
                </w:p>
              </w:tc>
              <w:tc>
                <w:tcPr>
                  <w:tcW w:w="1311" w:type="pct"/>
                  <w:vAlign w:val="center"/>
                </w:tcPr>
                <w:p w14:paraId="22D21DA5">
                  <w:pPr>
                    <w:jc w:val="center"/>
                    <w:rPr>
                      <w:rFonts w:hint="default" w:ascii="Times New Roman" w:hAnsi="Times New Roman" w:eastAsia="仿宋" w:cs="Times New Roman"/>
                      <w:szCs w:val="21"/>
                    </w:rPr>
                  </w:pPr>
                  <w:r>
                    <w:rPr>
                      <w:rFonts w:hint="default" w:ascii="Times New Roman" w:hAnsi="Times New Roman" w:eastAsia="仿宋" w:cs="Times New Roman"/>
                      <w:szCs w:val="21"/>
                    </w:rPr>
                    <w:t>西厂界外1m</w:t>
                  </w:r>
                  <w:r>
                    <w:rPr>
                      <w:rFonts w:hint="eastAsia" w:ascii="Times New Roman" w:hAnsi="Times New Roman" w:eastAsia="仿宋" w:cs="Times New Roman"/>
                      <w:szCs w:val="21"/>
                      <w:lang w:val="en-US" w:eastAsia="zh-CN"/>
                    </w:rPr>
                    <w:t>处</w:t>
                  </w:r>
                </w:p>
              </w:tc>
              <w:tc>
                <w:tcPr>
                  <w:tcW w:w="1449" w:type="pct"/>
                  <w:vAlign w:val="center"/>
                </w:tcPr>
                <w:p w14:paraId="44D57CBE">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58</w:t>
                  </w:r>
                </w:p>
              </w:tc>
              <w:tc>
                <w:tcPr>
                  <w:tcW w:w="1392" w:type="pct"/>
                  <w:vAlign w:val="center"/>
                </w:tcPr>
                <w:p w14:paraId="42EFB399">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58</w:t>
                  </w:r>
                </w:p>
              </w:tc>
            </w:tr>
            <w:tr w14:paraId="148AE0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47" w:type="pct"/>
                  <w:vAlign w:val="center"/>
                </w:tcPr>
                <w:p w14:paraId="4740C7F0">
                  <w:pPr>
                    <w:jc w:val="center"/>
                    <w:rPr>
                      <w:rFonts w:hint="eastAsia" w:ascii="Times New Roman" w:hAnsi="Times New Roman" w:eastAsia="仿宋" w:cs="Times New Roman"/>
                      <w:szCs w:val="21"/>
                      <w:lang w:eastAsia="zh-CN"/>
                    </w:rPr>
                  </w:pPr>
                  <w:r>
                    <w:rPr>
                      <w:rFonts w:hint="default" w:ascii="Times New Roman" w:hAnsi="Times New Roman" w:eastAsia="仿宋" w:cs="Times New Roman"/>
                      <w:szCs w:val="21"/>
                    </w:rPr>
                    <w:t>▲N</w:t>
                  </w:r>
                  <w:r>
                    <w:rPr>
                      <w:rFonts w:hint="eastAsia" w:ascii="Times New Roman" w:hAnsi="Times New Roman" w:eastAsia="仿宋" w:cs="Times New Roman"/>
                      <w:szCs w:val="21"/>
                      <w:lang w:val="en-US" w:eastAsia="zh-CN"/>
                    </w:rPr>
                    <w:t>4</w:t>
                  </w:r>
                </w:p>
              </w:tc>
              <w:tc>
                <w:tcPr>
                  <w:tcW w:w="1311" w:type="pct"/>
                  <w:vAlign w:val="center"/>
                </w:tcPr>
                <w:p w14:paraId="10B95022">
                  <w:pPr>
                    <w:jc w:val="center"/>
                    <w:rPr>
                      <w:rFonts w:hint="default" w:ascii="Times New Roman" w:hAnsi="Times New Roman" w:eastAsia="仿宋" w:cs="Times New Roman"/>
                      <w:szCs w:val="21"/>
                    </w:rPr>
                  </w:pPr>
                  <w:r>
                    <w:rPr>
                      <w:rFonts w:hint="eastAsia" w:ascii="Times New Roman" w:hAnsi="Times New Roman" w:eastAsia="仿宋" w:cs="Times New Roman"/>
                      <w:szCs w:val="21"/>
                      <w:lang w:val="en-US" w:eastAsia="zh-CN"/>
                    </w:rPr>
                    <w:t>北</w:t>
                  </w:r>
                  <w:r>
                    <w:rPr>
                      <w:rFonts w:hint="default" w:ascii="Times New Roman" w:hAnsi="Times New Roman" w:eastAsia="仿宋" w:cs="Times New Roman"/>
                      <w:szCs w:val="21"/>
                    </w:rPr>
                    <w:t>厂界外1m</w:t>
                  </w:r>
                  <w:r>
                    <w:rPr>
                      <w:rFonts w:hint="eastAsia" w:ascii="Times New Roman" w:hAnsi="Times New Roman" w:eastAsia="仿宋" w:cs="Times New Roman"/>
                      <w:szCs w:val="21"/>
                      <w:lang w:val="en-US" w:eastAsia="zh-CN"/>
                    </w:rPr>
                    <w:t>处</w:t>
                  </w:r>
                </w:p>
              </w:tc>
              <w:tc>
                <w:tcPr>
                  <w:tcW w:w="1449" w:type="pct"/>
                  <w:vAlign w:val="center"/>
                </w:tcPr>
                <w:p w14:paraId="00331D09">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62</w:t>
                  </w:r>
                </w:p>
              </w:tc>
              <w:tc>
                <w:tcPr>
                  <w:tcW w:w="1392" w:type="pct"/>
                  <w:vAlign w:val="center"/>
                </w:tcPr>
                <w:p w14:paraId="407D8735">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60</w:t>
                  </w:r>
                </w:p>
              </w:tc>
            </w:tr>
            <w:tr w14:paraId="2B72EF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8" w:type="pct"/>
                  <w:gridSpan w:val="2"/>
                  <w:vAlign w:val="center"/>
                </w:tcPr>
                <w:p w14:paraId="513F70B4">
                  <w:pPr>
                    <w:jc w:val="center"/>
                    <w:rPr>
                      <w:rFonts w:hint="default" w:ascii="Times New Roman" w:hAnsi="Times New Roman" w:eastAsia="仿宋" w:cs="Times New Roman"/>
                      <w:szCs w:val="21"/>
                    </w:rPr>
                  </w:pPr>
                  <w:r>
                    <w:rPr>
                      <w:rFonts w:hint="default" w:ascii="Times New Roman" w:hAnsi="Times New Roman" w:eastAsia="仿宋" w:cs="Times New Roman"/>
                      <w:szCs w:val="21"/>
                    </w:rPr>
                    <w:t>标准值</w:t>
                  </w:r>
                </w:p>
              </w:tc>
              <w:tc>
                <w:tcPr>
                  <w:tcW w:w="1449" w:type="pct"/>
                  <w:vAlign w:val="center"/>
                </w:tcPr>
                <w:p w14:paraId="6D816150">
                  <w:pPr>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rPr>
                    <w:t>6</w:t>
                  </w:r>
                  <w:r>
                    <w:rPr>
                      <w:rFonts w:hint="eastAsia" w:ascii="Times New Roman" w:hAnsi="Times New Roman" w:eastAsia="仿宋" w:cs="Times New Roman"/>
                      <w:szCs w:val="21"/>
                      <w:lang w:val="en-US" w:eastAsia="zh-CN"/>
                    </w:rPr>
                    <w:t>5</w:t>
                  </w:r>
                </w:p>
              </w:tc>
              <w:tc>
                <w:tcPr>
                  <w:tcW w:w="1392" w:type="pct"/>
                  <w:vAlign w:val="center"/>
                </w:tcPr>
                <w:p w14:paraId="1AF35196">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65</w:t>
                  </w:r>
                </w:p>
              </w:tc>
            </w:tr>
            <w:tr w14:paraId="5113FE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8" w:type="pct"/>
                  <w:gridSpan w:val="2"/>
                  <w:vAlign w:val="center"/>
                </w:tcPr>
                <w:p w14:paraId="0A83B307">
                  <w:pPr>
                    <w:jc w:val="center"/>
                    <w:rPr>
                      <w:rFonts w:hint="default" w:ascii="Times New Roman" w:hAnsi="Times New Roman" w:eastAsia="仿宋" w:cs="Times New Roman"/>
                      <w:szCs w:val="21"/>
                    </w:rPr>
                  </w:pPr>
                  <w:r>
                    <w:rPr>
                      <w:rFonts w:hint="default" w:ascii="Times New Roman" w:hAnsi="Times New Roman" w:eastAsia="仿宋" w:cs="Times New Roman"/>
                      <w:szCs w:val="21"/>
                    </w:rPr>
                    <w:t>达标情况</w:t>
                  </w:r>
                </w:p>
              </w:tc>
              <w:tc>
                <w:tcPr>
                  <w:tcW w:w="2841" w:type="pct"/>
                  <w:gridSpan w:val="2"/>
                  <w:vAlign w:val="center"/>
                </w:tcPr>
                <w:p w14:paraId="7B3677A5">
                  <w:pPr>
                    <w:jc w:val="center"/>
                    <w:rPr>
                      <w:rFonts w:hint="default" w:ascii="Times New Roman" w:hAnsi="Times New Roman" w:eastAsia="仿宋" w:cs="Times New Roman"/>
                      <w:szCs w:val="21"/>
                    </w:rPr>
                  </w:pPr>
                  <w:r>
                    <w:rPr>
                      <w:rFonts w:hint="default" w:ascii="Times New Roman" w:hAnsi="Times New Roman" w:eastAsia="仿宋" w:cs="Times New Roman"/>
                      <w:szCs w:val="21"/>
                    </w:rPr>
                    <w:t>达标</w:t>
                  </w:r>
                </w:p>
              </w:tc>
            </w:tr>
          </w:tbl>
          <w:p w14:paraId="409E79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sz w:val="24"/>
                <w:szCs w:val="21"/>
                <w:lang w:val="en-US" w:eastAsia="zh-CN"/>
              </w:rPr>
            </w:pPr>
            <w:r>
              <w:rPr>
                <w:rFonts w:hint="eastAsia" w:ascii="Times New Roman" w:hAnsi="Times New Roman" w:eastAsia="仿宋" w:cs="Times New Roman"/>
                <w:b/>
                <w:sz w:val="21"/>
                <w:szCs w:val="18"/>
                <w:lang w:val="en-US" w:eastAsia="zh-CN"/>
              </w:rPr>
              <w:t>备注：夜间不生产。</w:t>
            </w:r>
          </w:p>
          <w:p w14:paraId="0189103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default" w:ascii="Times New Roman" w:hAnsi="Times New Roman" w:eastAsia="仿宋" w:cs="Times New Roman"/>
                <w:b/>
                <w:sz w:val="24"/>
                <w:szCs w:val="21"/>
              </w:rPr>
            </w:pPr>
            <w:r>
              <w:rPr>
                <w:rFonts w:hint="default" w:ascii="Times New Roman" w:hAnsi="Times New Roman" w:eastAsia="仿宋" w:cs="Times New Roman"/>
                <w:b/>
                <w:sz w:val="24"/>
                <w:szCs w:val="21"/>
              </w:rPr>
              <w:t>7.4污染物排放总量计算</w:t>
            </w:r>
          </w:p>
          <w:p w14:paraId="53C83A3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1）废气</w:t>
            </w:r>
          </w:p>
          <w:p w14:paraId="61500BE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验收监测期间，本项目排气筒DA001排放的非甲烷总烃排放浓度和排放速率符合《合成树脂工业污染物排放标准》（GB31572-2015）中标准限值。</w:t>
            </w:r>
          </w:p>
          <w:p w14:paraId="32BD0BE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仿宋" w:cs="Times New Roman"/>
                <w:b/>
                <w:bCs/>
                <w:color w:val="000000" w:themeColor="text1"/>
                <w:kern w:val="0"/>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本项目无组织排放的非甲烷总烃厂界外浓度最高值符合《合成树脂工业污染物排放标准》（GB31572-2015）中限值；厂区内无组织排放的非甲烷总烃浓度符合《大气污染物综合排放标准》（DB32/4041-2021）中限值。</w:t>
            </w:r>
          </w:p>
          <w:p w14:paraId="3725C7BF">
            <w:pPr>
              <w:tabs>
                <w:tab w:val="center" w:pos="4153"/>
                <w:tab w:val="right" w:pos="8306"/>
              </w:tabs>
              <w:snapToGrid w:val="0"/>
              <w:jc w:val="center"/>
              <w:rPr>
                <w:rFonts w:hint="default" w:ascii="Times New Roman" w:hAnsi="Times New Roman" w:eastAsia="仿宋" w:cs="Times New Roman"/>
                <w:b/>
                <w:kern w:val="0"/>
                <w:sz w:val="21"/>
                <w:szCs w:val="21"/>
                <w:highlight w:val="none"/>
              </w:rPr>
            </w:pPr>
            <w:r>
              <w:rPr>
                <w:rFonts w:hint="default" w:ascii="Times New Roman" w:hAnsi="Times New Roman" w:eastAsia="仿宋" w:cs="Times New Roman"/>
                <w:b/>
                <w:bCs/>
                <w:color w:val="000000" w:themeColor="text1"/>
                <w:kern w:val="0"/>
                <w:sz w:val="21"/>
                <w:szCs w:val="18"/>
                <w14:textFill>
                  <w14:solidFill>
                    <w14:schemeClr w14:val="tx1"/>
                  </w14:solidFill>
                </w14:textFill>
              </w:rPr>
              <w:t>表7-</w:t>
            </w:r>
            <w:r>
              <w:rPr>
                <w:rFonts w:hint="default" w:ascii="Times New Roman" w:hAnsi="Times New Roman" w:eastAsia="仿宋" w:cs="Times New Roman"/>
                <w:b/>
                <w:bCs/>
                <w:color w:val="000000" w:themeColor="text1"/>
                <w:kern w:val="0"/>
                <w:sz w:val="21"/>
                <w:szCs w:val="18"/>
                <w:lang w:val="en-US" w:eastAsia="zh-CN"/>
                <w14:textFill>
                  <w14:solidFill>
                    <w14:schemeClr w14:val="tx1"/>
                  </w14:solidFill>
                </w14:textFill>
              </w:rPr>
              <w:t>6</w:t>
            </w:r>
            <w:r>
              <w:rPr>
                <w:rFonts w:hint="default" w:ascii="Times New Roman" w:hAnsi="Times New Roman" w:eastAsia="仿宋" w:cs="Times New Roman"/>
                <w:b/>
                <w:bCs/>
                <w:color w:val="000000" w:themeColor="text1"/>
                <w:kern w:val="0"/>
                <w:sz w:val="21"/>
                <w:szCs w:val="18"/>
                <w14:textFill>
                  <w14:solidFill>
                    <w14:schemeClr w14:val="tx1"/>
                  </w14:solidFill>
                </w14:textFill>
              </w:rPr>
              <w:t xml:space="preserve"> </w:t>
            </w:r>
            <w:r>
              <w:rPr>
                <w:rFonts w:hint="eastAsia" w:ascii="Times New Roman" w:hAnsi="Times New Roman" w:eastAsia="仿宋" w:cs="Times New Roman"/>
                <w:b/>
                <w:bCs/>
                <w:color w:val="000000" w:themeColor="text1"/>
                <w:kern w:val="0"/>
                <w:sz w:val="21"/>
                <w:szCs w:val="18"/>
                <w:lang w:val="en-US" w:eastAsia="zh-CN"/>
                <w14:textFill>
                  <w14:solidFill>
                    <w14:schemeClr w14:val="tx1"/>
                  </w14:solidFill>
                </w14:textFill>
              </w:rPr>
              <w:t xml:space="preserve"> </w:t>
            </w:r>
            <w:r>
              <w:rPr>
                <w:rFonts w:hint="default" w:ascii="Times New Roman" w:hAnsi="Times New Roman" w:eastAsia="仿宋" w:cs="Times New Roman"/>
                <w:b/>
                <w:bCs/>
                <w:color w:val="000000" w:themeColor="text1"/>
                <w:kern w:val="0"/>
                <w:sz w:val="21"/>
                <w:szCs w:val="18"/>
                <w:lang w:val="en-US" w:eastAsia="zh-CN"/>
                <w14:textFill>
                  <w14:solidFill>
                    <w14:schemeClr w14:val="tx1"/>
                  </w14:solidFill>
                </w14:textFill>
              </w:rPr>
              <w:t>本项目</w:t>
            </w:r>
            <w:r>
              <w:rPr>
                <w:rFonts w:hint="default" w:ascii="Times New Roman" w:hAnsi="Times New Roman" w:eastAsia="仿宋" w:cs="Times New Roman"/>
                <w:b/>
                <w:kern w:val="0"/>
                <w:sz w:val="21"/>
                <w:szCs w:val="21"/>
                <w:highlight w:val="none"/>
              </w:rPr>
              <w:t>有组织废气污染物排放总量情况</w:t>
            </w:r>
          </w:p>
          <w:tbl>
            <w:tblPr>
              <w:tblStyle w:val="17"/>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71"/>
              <w:gridCol w:w="1665"/>
              <w:gridCol w:w="1188"/>
              <w:gridCol w:w="1611"/>
              <w:gridCol w:w="1273"/>
              <w:gridCol w:w="1186"/>
              <w:gridCol w:w="955"/>
            </w:tblGrid>
            <w:tr w14:paraId="0A75BB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528" w:type="pct"/>
                  <w:gridSpan w:val="2"/>
                  <w:vMerge w:val="restart"/>
                  <w:tcBorders>
                    <w:insideH w:val="single" w:sz="12" w:space="0"/>
                    <w:tl2br w:val="nil"/>
                    <w:tr2bl w:val="nil"/>
                  </w:tcBorders>
                  <w:vAlign w:val="center"/>
                </w:tcPr>
                <w:p w14:paraId="31DD0755">
                  <w:pPr>
                    <w:pStyle w:val="27"/>
                    <w:tabs>
                      <w:tab w:val="left" w:pos="1935"/>
                    </w:tabs>
                    <w:wordWrap/>
                    <w:spacing w:beforeLines="0" w:line="240" w:lineRule="auto"/>
                    <w:ind w:firstLine="0" w:firstLineChars="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污染物名称</w:t>
                  </w:r>
                </w:p>
              </w:tc>
              <w:tc>
                <w:tcPr>
                  <w:tcW w:w="663" w:type="pct"/>
                  <w:vMerge w:val="restart"/>
                  <w:tcBorders>
                    <w:insideH w:val="single" w:sz="12" w:space="0"/>
                    <w:tl2br w:val="nil"/>
                    <w:tr2bl w:val="nil"/>
                  </w:tcBorders>
                  <w:vAlign w:val="center"/>
                </w:tcPr>
                <w:p w14:paraId="03D20C17">
                  <w:pPr>
                    <w:pStyle w:val="27"/>
                    <w:tabs>
                      <w:tab w:val="left" w:pos="1935"/>
                    </w:tabs>
                    <w:wordWrap/>
                    <w:spacing w:beforeLines="0" w:line="240" w:lineRule="auto"/>
                    <w:ind w:firstLine="0" w:firstLineChars="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工作时间（h）</w:t>
                  </w:r>
                </w:p>
              </w:tc>
              <w:tc>
                <w:tcPr>
                  <w:tcW w:w="900" w:type="pct"/>
                  <w:vMerge w:val="restart"/>
                  <w:tcBorders>
                    <w:insideH w:val="single" w:sz="12" w:space="0"/>
                    <w:tl2br w:val="nil"/>
                    <w:tr2bl w:val="nil"/>
                  </w:tcBorders>
                  <w:vAlign w:val="center"/>
                </w:tcPr>
                <w:p w14:paraId="7C8A2605">
                  <w:pPr>
                    <w:pStyle w:val="27"/>
                    <w:tabs>
                      <w:tab w:val="left" w:pos="1935"/>
                    </w:tabs>
                    <w:wordWrap/>
                    <w:spacing w:beforeLines="0" w:line="240" w:lineRule="auto"/>
                    <w:ind w:firstLine="0" w:firstLineChars="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实际排放总量（t/a）</w:t>
                  </w:r>
                </w:p>
              </w:tc>
              <w:tc>
                <w:tcPr>
                  <w:tcW w:w="1373" w:type="pct"/>
                  <w:gridSpan w:val="2"/>
                  <w:tcBorders>
                    <w:insideH w:val="single" w:sz="12" w:space="0"/>
                    <w:tl2br w:val="nil"/>
                    <w:tr2bl w:val="nil"/>
                  </w:tcBorders>
                  <w:vAlign w:val="center"/>
                </w:tcPr>
                <w:p w14:paraId="63134177">
                  <w:pPr>
                    <w:pStyle w:val="27"/>
                    <w:tabs>
                      <w:tab w:val="left" w:pos="1935"/>
                    </w:tabs>
                    <w:wordWrap/>
                    <w:spacing w:beforeLines="0" w:line="240" w:lineRule="auto"/>
                    <w:ind w:firstLine="0" w:firstLineChars="0"/>
                    <w:jc w:val="center"/>
                    <w:rPr>
                      <w:rFonts w:hint="eastAsia" w:eastAsia="仿宋" w:cs="Times New Roman"/>
                      <w:b/>
                      <w:bCs/>
                      <w:sz w:val="21"/>
                      <w:szCs w:val="21"/>
                      <w:lang w:val="en-US" w:eastAsia="zh-CN"/>
                    </w:rPr>
                  </w:pPr>
                  <w:r>
                    <w:rPr>
                      <w:rFonts w:hint="eastAsia" w:eastAsia="仿宋" w:cs="Times New Roman"/>
                      <w:b/>
                      <w:bCs/>
                      <w:sz w:val="21"/>
                      <w:szCs w:val="21"/>
                      <w:lang w:val="en-US" w:eastAsia="zh-CN"/>
                    </w:rPr>
                    <w:t>排放量（t/a）</w:t>
                  </w:r>
                </w:p>
              </w:tc>
              <w:tc>
                <w:tcPr>
                  <w:tcW w:w="533" w:type="pct"/>
                  <w:vMerge w:val="restart"/>
                  <w:tcBorders>
                    <w:insideH w:val="single" w:sz="12" w:space="0"/>
                    <w:tl2br w:val="nil"/>
                    <w:tr2bl w:val="nil"/>
                  </w:tcBorders>
                  <w:vAlign w:val="center"/>
                </w:tcPr>
                <w:p w14:paraId="79875C07">
                  <w:pPr>
                    <w:pStyle w:val="27"/>
                    <w:tabs>
                      <w:tab w:val="left" w:pos="1935"/>
                    </w:tabs>
                    <w:wordWrap/>
                    <w:spacing w:beforeLines="0" w:line="240" w:lineRule="auto"/>
                    <w:ind w:firstLine="0" w:firstLineChars="0"/>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eastAsia="zh-CN"/>
                    </w:rPr>
                    <w:t>是否符合</w:t>
                  </w:r>
                  <w:r>
                    <w:rPr>
                      <w:rFonts w:hint="eastAsia" w:eastAsia="仿宋" w:cs="Times New Roman"/>
                      <w:b/>
                      <w:bCs/>
                      <w:sz w:val="21"/>
                      <w:szCs w:val="21"/>
                      <w:lang w:val="en-US" w:eastAsia="zh-CN"/>
                    </w:rPr>
                    <w:t>要求</w:t>
                  </w:r>
                </w:p>
              </w:tc>
            </w:tr>
            <w:tr w14:paraId="70E330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528" w:type="pct"/>
                  <w:gridSpan w:val="2"/>
                  <w:vMerge w:val="continue"/>
                  <w:tcBorders>
                    <w:insideH w:val="single" w:sz="12" w:space="0"/>
                    <w:tl2br w:val="nil"/>
                    <w:tr2bl w:val="nil"/>
                  </w:tcBorders>
                  <w:vAlign w:val="center"/>
                </w:tcPr>
                <w:p w14:paraId="3802B4D3">
                  <w:pPr>
                    <w:pStyle w:val="27"/>
                    <w:tabs>
                      <w:tab w:val="left" w:pos="1935"/>
                    </w:tabs>
                    <w:wordWrap/>
                    <w:spacing w:beforeLines="0" w:line="240" w:lineRule="auto"/>
                    <w:ind w:firstLine="0" w:firstLineChars="0"/>
                    <w:jc w:val="center"/>
                  </w:pPr>
                </w:p>
              </w:tc>
              <w:tc>
                <w:tcPr>
                  <w:tcW w:w="663" w:type="pct"/>
                  <w:vMerge w:val="continue"/>
                  <w:tcBorders>
                    <w:insideH w:val="single" w:sz="12" w:space="0"/>
                    <w:tl2br w:val="nil"/>
                    <w:tr2bl w:val="nil"/>
                  </w:tcBorders>
                  <w:vAlign w:val="center"/>
                </w:tcPr>
                <w:p w14:paraId="49649A43">
                  <w:pPr>
                    <w:pStyle w:val="27"/>
                    <w:tabs>
                      <w:tab w:val="left" w:pos="1935"/>
                    </w:tabs>
                    <w:wordWrap/>
                    <w:spacing w:beforeLines="0" w:line="240" w:lineRule="auto"/>
                    <w:ind w:firstLine="0" w:firstLineChars="0"/>
                    <w:jc w:val="center"/>
                  </w:pPr>
                </w:p>
              </w:tc>
              <w:tc>
                <w:tcPr>
                  <w:tcW w:w="900" w:type="pct"/>
                  <w:vMerge w:val="continue"/>
                  <w:tcBorders>
                    <w:insideH w:val="single" w:sz="12" w:space="0"/>
                    <w:tl2br w:val="nil"/>
                    <w:tr2bl w:val="nil"/>
                  </w:tcBorders>
                  <w:vAlign w:val="center"/>
                </w:tcPr>
                <w:p w14:paraId="4946B49E">
                  <w:pPr>
                    <w:pStyle w:val="27"/>
                    <w:tabs>
                      <w:tab w:val="left" w:pos="1935"/>
                    </w:tabs>
                    <w:wordWrap/>
                    <w:spacing w:beforeLines="0" w:line="240" w:lineRule="auto"/>
                    <w:ind w:firstLine="0" w:firstLineChars="0"/>
                    <w:jc w:val="center"/>
                  </w:pPr>
                </w:p>
              </w:tc>
              <w:tc>
                <w:tcPr>
                  <w:tcW w:w="711" w:type="pct"/>
                  <w:tcBorders>
                    <w:insideH w:val="single" w:sz="12" w:space="0"/>
                    <w:tl2br w:val="nil"/>
                    <w:tr2bl w:val="nil"/>
                  </w:tcBorders>
                  <w:vAlign w:val="center"/>
                </w:tcPr>
                <w:p w14:paraId="09CCDC7A">
                  <w:pPr>
                    <w:pStyle w:val="27"/>
                    <w:tabs>
                      <w:tab w:val="left" w:pos="1935"/>
                    </w:tabs>
                    <w:wordWrap/>
                    <w:spacing w:beforeLines="0" w:line="240" w:lineRule="auto"/>
                    <w:ind w:firstLine="0" w:firstLineChars="0"/>
                    <w:jc w:val="center"/>
                    <w:rPr>
                      <w:rFonts w:hint="eastAsia" w:eastAsia="仿宋" w:cs="Times New Roman"/>
                      <w:b/>
                      <w:bCs/>
                      <w:sz w:val="21"/>
                      <w:szCs w:val="21"/>
                      <w:lang w:val="en-US" w:eastAsia="zh-CN"/>
                    </w:rPr>
                  </w:pPr>
                  <w:r>
                    <w:rPr>
                      <w:rFonts w:hint="eastAsia" w:eastAsia="仿宋" w:cs="Times New Roman"/>
                      <w:b/>
                      <w:bCs/>
                      <w:sz w:val="21"/>
                      <w:szCs w:val="21"/>
                      <w:lang w:val="en-US" w:eastAsia="zh-CN"/>
                    </w:rPr>
                    <w:t>环评批复</w:t>
                  </w:r>
                </w:p>
              </w:tc>
              <w:tc>
                <w:tcPr>
                  <w:tcW w:w="662" w:type="pct"/>
                  <w:tcBorders>
                    <w:insideH w:val="single" w:sz="12" w:space="0"/>
                    <w:tl2br w:val="nil"/>
                    <w:tr2bl w:val="nil"/>
                  </w:tcBorders>
                  <w:vAlign w:val="center"/>
                </w:tcPr>
                <w:p w14:paraId="36A7AD06">
                  <w:pPr>
                    <w:pStyle w:val="27"/>
                    <w:tabs>
                      <w:tab w:val="left" w:pos="1935"/>
                    </w:tabs>
                    <w:wordWrap/>
                    <w:spacing w:beforeLines="0" w:line="240" w:lineRule="auto"/>
                    <w:ind w:firstLine="0" w:firstLineChars="0"/>
                    <w:jc w:val="center"/>
                    <w:rPr>
                      <w:rFonts w:hint="default" w:eastAsia="仿宋" w:cs="Times New Roman"/>
                      <w:b/>
                      <w:bCs/>
                      <w:sz w:val="21"/>
                      <w:szCs w:val="21"/>
                      <w:lang w:val="en-US" w:eastAsia="zh-CN"/>
                    </w:rPr>
                  </w:pPr>
                  <w:r>
                    <w:rPr>
                      <w:rFonts w:hint="eastAsia" w:eastAsia="仿宋" w:cs="Times New Roman"/>
                      <w:b/>
                      <w:bCs/>
                      <w:sz w:val="21"/>
                      <w:szCs w:val="21"/>
                      <w:lang w:val="en-US" w:eastAsia="zh-CN"/>
                    </w:rPr>
                    <w:t>验收折算</w:t>
                  </w:r>
                </w:p>
              </w:tc>
              <w:tc>
                <w:tcPr>
                  <w:tcW w:w="533" w:type="pct"/>
                  <w:vMerge w:val="continue"/>
                  <w:tcBorders>
                    <w:insideH w:val="single" w:sz="12" w:space="0"/>
                    <w:tl2br w:val="nil"/>
                    <w:tr2bl w:val="nil"/>
                  </w:tcBorders>
                  <w:vAlign w:val="center"/>
                </w:tcPr>
                <w:p w14:paraId="667AC088">
                  <w:pPr>
                    <w:pStyle w:val="27"/>
                    <w:tabs>
                      <w:tab w:val="left" w:pos="1935"/>
                    </w:tabs>
                    <w:wordWrap/>
                    <w:spacing w:beforeLines="0" w:line="240" w:lineRule="auto"/>
                    <w:ind w:firstLine="0" w:firstLineChars="0"/>
                    <w:jc w:val="center"/>
                    <w:rPr>
                      <w:rFonts w:hint="eastAsia" w:eastAsia="仿宋" w:cs="Times New Roman"/>
                      <w:b/>
                      <w:bCs/>
                      <w:sz w:val="21"/>
                      <w:szCs w:val="21"/>
                      <w:lang w:val="en-US" w:eastAsia="zh-CN"/>
                    </w:rPr>
                  </w:pPr>
                </w:p>
              </w:tc>
            </w:tr>
            <w:tr w14:paraId="2A423C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8" w:type="pct"/>
                  <w:tcBorders>
                    <w:tl2br w:val="nil"/>
                    <w:tr2bl w:val="nil"/>
                  </w:tcBorders>
                  <w:vAlign w:val="center"/>
                </w:tcPr>
                <w:p w14:paraId="517084F1">
                  <w:pPr>
                    <w:pStyle w:val="27"/>
                    <w:tabs>
                      <w:tab w:val="left" w:pos="1935"/>
                    </w:tabs>
                    <w:spacing w:beforeLines="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有组织</w:t>
                  </w:r>
                </w:p>
              </w:tc>
              <w:tc>
                <w:tcPr>
                  <w:tcW w:w="930" w:type="pct"/>
                  <w:tcBorders>
                    <w:tl2br w:val="nil"/>
                    <w:tr2bl w:val="nil"/>
                  </w:tcBorders>
                  <w:vAlign w:val="center"/>
                </w:tcPr>
                <w:p w14:paraId="19A021F8">
                  <w:pPr>
                    <w:pStyle w:val="27"/>
                    <w:tabs>
                      <w:tab w:val="left" w:pos="1935"/>
                    </w:tabs>
                    <w:spacing w:beforeLines="0" w:line="240" w:lineRule="auto"/>
                    <w:ind w:firstLine="0" w:firstLineChars="0"/>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非甲烷总烃</w:t>
                  </w:r>
                </w:p>
              </w:tc>
              <w:tc>
                <w:tcPr>
                  <w:tcW w:w="663" w:type="pct"/>
                  <w:tcBorders>
                    <w:tl2br w:val="nil"/>
                    <w:tr2bl w:val="nil"/>
                  </w:tcBorders>
                  <w:vAlign w:val="center"/>
                </w:tcPr>
                <w:p w14:paraId="6C1327AF">
                  <w:pPr>
                    <w:pStyle w:val="27"/>
                    <w:tabs>
                      <w:tab w:val="left" w:pos="1935"/>
                    </w:tabs>
                    <w:spacing w:beforeLines="0" w:line="240" w:lineRule="auto"/>
                    <w:ind w:firstLine="0" w:firstLineChars="0"/>
                    <w:jc w:val="center"/>
                    <w:rPr>
                      <w:rFonts w:hint="default" w:ascii="Times New Roman" w:hAnsi="Times New Roman" w:eastAsia="仿宋" w:cs="Times New Roman"/>
                      <w:sz w:val="21"/>
                      <w:szCs w:val="21"/>
                      <w:lang w:val="en-US" w:eastAsia="zh-CN"/>
                    </w:rPr>
                  </w:pPr>
                  <w:r>
                    <w:rPr>
                      <w:rFonts w:hint="eastAsia" w:eastAsia="仿宋" w:cs="Times New Roman"/>
                      <w:sz w:val="21"/>
                      <w:szCs w:val="21"/>
                      <w:lang w:val="en-US" w:eastAsia="zh-CN"/>
                    </w:rPr>
                    <w:t>3600</w:t>
                  </w:r>
                </w:p>
              </w:tc>
              <w:tc>
                <w:tcPr>
                  <w:tcW w:w="900" w:type="pct"/>
                  <w:tcBorders>
                    <w:tl2br w:val="nil"/>
                    <w:tr2bl w:val="nil"/>
                  </w:tcBorders>
                  <w:vAlign w:val="center"/>
                </w:tcPr>
                <w:p w14:paraId="7034B5D1">
                  <w:pPr>
                    <w:pStyle w:val="27"/>
                    <w:tabs>
                      <w:tab w:val="left" w:pos="1935"/>
                    </w:tabs>
                    <w:spacing w:beforeLines="0" w:line="240" w:lineRule="auto"/>
                    <w:ind w:firstLine="0" w:firstLineChars="0"/>
                    <w:jc w:val="center"/>
                    <w:rPr>
                      <w:rFonts w:hint="default" w:ascii="Times New Roman" w:hAnsi="Times New Roman" w:eastAsia="仿宋" w:cs="Times New Roman"/>
                      <w:sz w:val="21"/>
                      <w:szCs w:val="21"/>
                      <w:lang w:val="en-US" w:eastAsia="zh-CN"/>
                    </w:rPr>
                  </w:pPr>
                  <w:r>
                    <w:rPr>
                      <w:rFonts w:hint="eastAsia" w:eastAsia="仿宋" w:cs="Times New Roman"/>
                      <w:sz w:val="21"/>
                      <w:szCs w:val="21"/>
                      <w:lang w:val="en-US" w:eastAsia="zh-CN"/>
                    </w:rPr>
                    <w:t>0.0092</w:t>
                  </w:r>
                </w:p>
              </w:tc>
              <w:tc>
                <w:tcPr>
                  <w:tcW w:w="711" w:type="pct"/>
                  <w:tcBorders>
                    <w:tl2br w:val="nil"/>
                    <w:tr2bl w:val="nil"/>
                  </w:tcBorders>
                  <w:vAlign w:val="center"/>
                </w:tcPr>
                <w:p w14:paraId="11C20D9C">
                  <w:pPr>
                    <w:pStyle w:val="27"/>
                    <w:tabs>
                      <w:tab w:val="left" w:pos="1935"/>
                    </w:tabs>
                    <w:spacing w:beforeLines="0" w:line="240" w:lineRule="auto"/>
                    <w:ind w:firstLine="0" w:firstLineChars="0"/>
                    <w:jc w:val="center"/>
                    <w:rPr>
                      <w:rFonts w:hint="default" w:ascii="Times New Roman" w:hAnsi="Times New Roman" w:eastAsia="仿宋" w:cs="Times New Roman"/>
                      <w:sz w:val="21"/>
                      <w:szCs w:val="21"/>
                      <w:lang w:val="en-US" w:eastAsia="zh-CN"/>
                    </w:rPr>
                  </w:pPr>
                  <w:r>
                    <w:rPr>
                      <w:rFonts w:hint="eastAsia" w:eastAsia="仿宋" w:cs="Times New Roman"/>
                      <w:sz w:val="21"/>
                      <w:szCs w:val="21"/>
                      <w:lang w:val="en-US" w:eastAsia="zh-CN"/>
                    </w:rPr>
                    <w:t>0.1064</w:t>
                  </w:r>
                </w:p>
              </w:tc>
              <w:tc>
                <w:tcPr>
                  <w:tcW w:w="662" w:type="pct"/>
                  <w:tcBorders>
                    <w:tl2br w:val="nil"/>
                    <w:tr2bl w:val="nil"/>
                  </w:tcBorders>
                  <w:vAlign w:val="center"/>
                </w:tcPr>
                <w:p w14:paraId="350EE329">
                  <w:pPr>
                    <w:pStyle w:val="27"/>
                    <w:tabs>
                      <w:tab w:val="left" w:pos="1935"/>
                    </w:tabs>
                    <w:spacing w:beforeLines="0" w:line="240" w:lineRule="auto"/>
                    <w:ind w:firstLine="0" w:firstLineChars="0"/>
                    <w:jc w:val="center"/>
                    <w:rPr>
                      <w:rFonts w:hint="default" w:eastAsia="仿宋" w:cs="Times New Roman"/>
                      <w:sz w:val="21"/>
                      <w:szCs w:val="21"/>
                      <w:lang w:val="en-US" w:eastAsia="zh-CN"/>
                    </w:rPr>
                  </w:pPr>
                  <w:r>
                    <w:rPr>
                      <w:rFonts w:hint="eastAsia" w:eastAsia="仿宋" w:cs="Times New Roman"/>
                      <w:sz w:val="21"/>
                      <w:szCs w:val="21"/>
                      <w:lang w:val="en-US" w:eastAsia="zh-CN"/>
                    </w:rPr>
                    <w:t>0.0177</w:t>
                  </w:r>
                </w:p>
              </w:tc>
              <w:tc>
                <w:tcPr>
                  <w:tcW w:w="533" w:type="pct"/>
                  <w:tcBorders>
                    <w:tl2br w:val="nil"/>
                    <w:tr2bl w:val="nil"/>
                  </w:tcBorders>
                  <w:vAlign w:val="center"/>
                </w:tcPr>
                <w:p w14:paraId="2E5F05DA">
                  <w:pPr>
                    <w:pStyle w:val="27"/>
                    <w:tabs>
                      <w:tab w:val="left" w:pos="1935"/>
                    </w:tabs>
                    <w:spacing w:beforeLines="0" w:line="240" w:lineRule="auto"/>
                    <w:ind w:firstLine="0" w:firstLine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符合</w:t>
                  </w:r>
                </w:p>
              </w:tc>
            </w:tr>
          </w:tbl>
          <w:p w14:paraId="5A9255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000000" w:themeColor="text1"/>
                <w:sz w:val="24"/>
                <w:szCs w:val="21"/>
                <w:lang w:val="en-US"/>
                <w14:textFill>
                  <w14:solidFill>
                    <w14:schemeClr w14:val="tx1"/>
                  </w14:solidFill>
                </w14:textFill>
              </w:rPr>
            </w:pPr>
            <w:r>
              <w:rPr>
                <w:rFonts w:hint="eastAsia" w:ascii="Times New Roman" w:hAnsi="Times New Roman" w:eastAsia="仿宋" w:cs="Times New Roman"/>
                <w:b/>
                <w:color w:val="000000" w:themeColor="text1"/>
                <w:szCs w:val="21"/>
                <w:lang w:val="en-US" w:eastAsia="zh-CN"/>
                <w14:textFill>
                  <w14:solidFill>
                    <w14:schemeClr w14:val="tx1"/>
                  </w14:solidFill>
                </w14:textFill>
              </w:rPr>
              <w:t>备注：①夜间不生产，工作时间只有环评的一半；②考虑到本项目污染物产生量极小，根据环评核算结果，污染物排放浓度低于环境质量现状浓度，故污染物排放量总量按出口浓度（均值1.378mg/m</w:t>
            </w:r>
            <w:r>
              <w:rPr>
                <w:rFonts w:hint="eastAsia" w:ascii="Times New Roman" w:hAnsi="Times New Roman" w:eastAsia="仿宋" w:cs="Times New Roman"/>
                <w:b/>
                <w:color w:val="000000" w:themeColor="text1"/>
                <w:szCs w:val="21"/>
                <w:vertAlign w:val="superscript"/>
                <w:lang w:val="en-US" w:eastAsia="zh-CN"/>
                <w14:textFill>
                  <w14:solidFill>
                    <w14:schemeClr w14:val="tx1"/>
                  </w14:solidFill>
                </w14:textFill>
              </w:rPr>
              <w:t>3</w:t>
            </w:r>
            <w:r>
              <w:rPr>
                <w:rFonts w:hint="eastAsia" w:ascii="Times New Roman" w:hAnsi="Times New Roman" w:eastAsia="仿宋" w:cs="Times New Roman"/>
                <w:b/>
                <w:color w:val="000000" w:themeColor="text1"/>
                <w:szCs w:val="21"/>
                <w:lang w:val="en-US" w:eastAsia="zh-CN"/>
                <w14:textFill>
                  <w14:solidFill>
                    <w14:schemeClr w14:val="tx1"/>
                  </w14:solidFill>
                </w14:textFill>
              </w:rPr>
              <w:t>）减去环境现状本底值（取厂区内浓度均值0.978mg/m</w:t>
            </w:r>
            <w:r>
              <w:rPr>
                <w:rFonts w:hint="eastAsia" w:ascii="Times New Roman" w:hAnsi="Times New Roman" w:eastAsia="仿宋" w:cs="Times New Roman"/>
                <w:b/>
                <w:color w:val="000000" w:themeColor="text1"/>
                <w:szCs w:val="21"/>
                <w:vertAlign w:val="superscript"/>
                <w:lang w:val="en-US" w:eastAsia="zh-CN"/>
                <w14:textFill>
                  <w14:solidFill>
                    <w14:schemeClr w14:val="tx1"/>
                  </w14:solidFill>
                </w14:textFill>
              </w:rPr>
              <w:t>3</w:t>
            </w:r>
            <w:r>
              <w:rPr>
                <w:rFonts w:hint="eastAsia" w:ascii="Times New Roman" w:hAnsi="Times New Roman" w:eastAsia="仿宋" w:cs="Times New Roman"/>
                <w:b/>
                <w:color w:val="000000" w:themeColor="text1"/>
                <w:szCs w:val="21"/>
                <w:lang w:val="en-US" w:eastAsia="zh-CN"/>
                <w14:textFill>
                  <w14:solidFill>
                    <w14:schemeClr w14:val="tx1"/>
                  </w14:solidFill>
                </w14:textFill>
              </w:rPr>
              <w:t>）进行核算。</w:t>
            </w:r>
          </w:p>
          <w:p w14:paraId="3C71F0B9">
            <w:pPr>
              <w:spacing w:line="360" w:lineRule="auto"/>
              <w:ind w:firstLine="480" w:firstLineChars="200"/>
              <w:rPr>
                <w:rFonts w:hint="default" w:ascii="Times New Roman" w:hAnsi="Times New Roman" w:eastAsia="仿宋" w:cs="Times New Roman"/>
                <w:color w:val="000000" w:themeColor="text1"/>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2）废水</w:t>
            </w:r>
          </w:p>
          <w:p w14:paraId="77B1DC62">
            <w:pPr>
              <w:spacing w:line="360" w:lineRule="auto"/>
              <w:ind w:firstLine="480" w:firstLineChars="200"/>
              <w:rPr>
                <w:rFonts w:hint="default" w:ascii="Times New Roman" w:hAnsi="Times New Roman" w:eastAsia="仿宋" w:cs="Times New Roman"/>
                <w:b/>
                <w:bCs/>
                <w:color w:val="000000" w:themeColor="text1"/>
                <w:kern w:val="0"/>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验收监测期间，生活污水</w:t>
            </w:r>
            <w:r>
              <w:rPr>
                <w:rFonts w:hint="default" w:ascii="Times New Roman" w:hAnsi="Times New Roman" w:eastAsia="仿宋" w:cs="Times New Roman"/>
                <w:color w:val="000000" w:themeColor="text1"/>
                <w:sz w:val="24"/>
                <w:szCs w:val="21"/>
                <w:lang w:val="en-US" w:eastAsia="zh-CN"/>
                <w14:textFill>
                  <w14:solidFill>
                    <w14:schemeClr w14:val="tx1"/>
                  </w14:solidFill>
                </w14:textFill>
              </w:rPr>
              <w:t>中</w:t>
            </w:r>
            <w:r>
              <w:rPr>
                <w:rFonts w:hint="default" w:ascii="Times New Roman" w:hAnsi="Times New Roman" w:eastAsia="仿宋" w:cs="Times New Roman"/>
                <w:color w:val="000000" w:themeColor="text1"/>
                <w:sz w:val="24"/>
                <w:szCs w:val="21"/>
                <w14:textFill>
                  <w14:solidFill>
                    <w14:schemeClr w14:val="tx1"/>
                  </w14:solidFill>
                </w14:textFill>
              </w:rPr>
              <w:t>各个污染物pH值、COD、SS、氨氮、总磷、总氮等均符合污水处理厂接管标准。公司废水量和废水主要污染物化学需氧量、悬浮物、氨氮、总磷</w:t>
            </w:r>
            <w:r>
              <w:rPr>
                <w:rFonts w:hint="default" w:ascii="Times New Roman" w:hAnsi="Times New Roman" w:eastAsia="仿宋" w:cs="Times New Roman"/>
                <w:color w:val="000000" w:themeColor="text1"/>
                <w:sz w:val="24"/>
                <w:szCs w:val="21"/>
                <w:lang w:eastAsia="zh-CN"/>
                <w14:textFill>
                  <w14:solidFill>
                    <w14:schemeClr w14:val="tx1"/>
                  </w14:solidFill>
                </w14:textFill>
              </w:rPr>
              <w:t>、</w:t>
            </w:r>
            <w:r>
              <w:rPr>
                <w:rFonts w:hint="default" w:ascii="Times New Roman" w:hAnsi="Times New Roman" w:eastAsia="仿宋" w:cs="Times New Roman"/>
                <w:color w:val="000000" w:themeColor="text1"/>
                <w:sz w:val="24"/>
                <w:szCs w:val="21"/>
                <w:lang w:val="en-US" w:eastAsia="zh-CN"/>
                <w14:textFill>
                  <w14:solidFill>
                    <w14:schemeClr w14:val="tx1"/>
                  </w14:solidFill>
                </w14:textFill>
              </w:rPr>
              <w:t>总氮</w:t>
            </w:r>
            <w:r>
              <w:rPr>
                <w:rFonts w:hint="default" w:ascii="Times New Roman" w:hAnsi="Times New Roman" w:eastAsia="仿宋" w:cs="Times New Roman"/>
                <w:color w:val="000000" w:themeColor="text1"/>
                <w:sz w:val="24"/>
                <w:szCs w:val="21"/>
                <w14:textFill>
                  <w14:solidFill>
                    <w14:schemeClr w14:val="tx1"/>
                  </w14:solidFill>
                </w14:textFill>
              </w:rPr>
              <w:t>的年排放量均满足全厂总量控制指标。</w:t>
            </w:r>
          </w:p>
          <w:p w14:paraId="44DE73CE">
            <w:pPr>
              <w:tabs>
                <w:tab w:val="center" w:pos="4153"/>
                <w:tab w:val="right" w:pos="8306"/>
              </w:tabs>
              <w:snapToGrid w:val="0"/>
              <w:jc w:val="center"/>
              <w:rPr>
                <w:rFonts w:hint="default" w:ascii="Times New Roman" w:hAnsi="Times New Roman" w:eastAsia="仿宋" w:cs="Times New Roman"/>
                <w:b/>
                <w:bCs/>
                <w:color w:val="000000" w:themeColor="text1"/>
                <w:kern w:val="0"/>
                <w:sz w:val="21"/>
                <w:szCs w:val="18"/>
                <w14:textFill>
                  <w14:solidFill>
                    <w14:schemeClr w14:val="tx1"/>
                  </w14:solidFill>
                </w14:textFill>
              </w:rPr>
            </w:pPr>
            <w:r>
              <w:rPr>
                <w:rFonts w:hint="default" w:ascii="Times New Roman" w:hAnsi="Times New Roman" w:eastAsia="仿宋" w:cs="Times New Roman"/>
                <w:b/>
                <w:bCs/>
                <w:color w:val="000000" w:themeColor="text1"/>
                <w:kern w:val="0"/>
                <w:sz w:val="21"/>
                <w:szCs w:val="18"/>
                <w14:textFill>
                  <w14:solidFill>
                    <w14:schemeClr w14:val="tx1"/>
                  </w14:solidFill>
                </w14:textFill>
              </w:rPr>
              <w:t>表7-</w:t>
            </w:r>
            <w:r>
              <w:rPr>
                <w:rFonts w:hint="default" w:ascii="Times New Roman" w:hAnsi="Times New Roman" w:eastAsia="仿宋" w:cs="Times New Roman"/>
                <w:b/>
                <w:bCs/>
                <w:color w:val="000000" w:themeColor="text1"/>
                <w:kern w:val="0"/>
                <w:sz w:val="21"/>
                <w:szCs w:val="18"/>
                <w:lang w:val="en-US" w:eastAsia="zh-CN"/>
                <w14:textFill>
                  <w14:solidFill>
                    <w14:schemeClr w14:val="tx1"/>
                  </w14:solidFill>
                </w14:textFill>
              </w:rPr>
              <w:t>7</w:t>
            </w:r>
            <w:r>
              <w:rPr>
                <w:rFonts w:hint="eastAsia" w:ascii="Times New Roman" w:hAnsi="Times New Roman" w:eastAsia="仿宋" w:cs="Times New Roman"/>
                <w:b/>
                <w:bCs/>
                <w:color w:val="000000" w:themeColor="text1"/>
                <w:kern w:val="0"/>
                <w:sz w:val="21"/>
                <w:szCs w:val="18"/>
                <w:lang w:val="en-US" w:eastAsia="zh-CN"/>
                <w14:textFill>
                  <w14:solidFill>
                    <w14:schemeClr w14:val="tx1"/>
                  </w14:solidFill>
                </w14:textFill>
              </w:rPr>
              <w:t xml:space="preserve"> </w:t>
            </w:r>
            <w:r>
              <w:rPr>
                <w:rFonts w:hint="default" w:ascii="Times New Roman" w:hAnsi="Times New Roman" w:eastAsia="仿宋" w:cs="Times New Roman"/>
                <w:b/>
                <w:bCs/>
                <w:color w:val="000000" w:themeColor="text1"/>
                <w:kern w:val="0"/>
                <w:sz w:val="21"/>
                <w:szCs w:val="18"/>
                <w14:textFill>
                  <w14:solidFill>
                    <w14:schemeClr w14:val="tx1"/>
                  </w14:solidFill>
                </w14:textFill>
              </w:rPr>
              <w:t xml:space="preserve"> </w:t>
            </w:r>
            <w:r>
              <w:rPr>
                <w:rFonts w:hint="default" w:ascii="Times New Roman" w:hAnsi="Times New Roman" w:eastAsia="仿宋" w:cs="Times New Roman"/>
                <w:b/>
                <w:bCs/>
                <w:color w:val="000000" w:themeColor="text1"/>
                <w:kern w:val="0"/>
                <w:sz w:val="21"/>
                <w:szCs w:val="18"/>
                <w:lang w:val="en-US" w:eastAsia="zh-CN"/>
                <w14:textFill>
                  <w14:solidFill>
                    <w14:schemeClr w14:val="tx1"/>
                  </w14:solidFill>
                </w14:textFill>
              </w:rPr>
              <w:t>本项目</w:t>
            </w:r>
            <w:r>
              <w:rPr>
                <w:rFonts w:hint="default" w:ascii="Times New Roman" w:hAnsi="Times New Roman" w:eastAsia="仿宋" w:cs="Times New Roman"/>
                <w:b/>
                <w:bCs/>
                <w:color w:val="000000" w:themeColor="text1"/>
                <w:kern w:val="0"/>
                <w:sz w:val="21"/>
                <w:szCs w:val="18"/>
                <w14:textFill>
                  <w14:solidFill>
                    <w14:schemeClr w14:val="tx1"/>
                  </w14:solidFill>
                </w14:textFill>
              </w:rPr>
              <w:t>废水污染物排放总量</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2506"/>
              <w:gridCol w:w="2044"/>
              <w:gridCol w:w="2164"/>
            </w:tblGrid>
            <w:tr w14:paraId="560D2A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0" w:type="pct"/>
                  <w:tcBorders>
                    <w:bottom w:val="single" w:color="auto" w:sz="4" w:space="0"/>
                  </w:tcBorders>
                  <w:vAlign w:val="center"/>
                </w:tcPr>
                <w:p w14:paraId="6FB11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污染物名称</w:t>
                  </w:r>
                </w:p>
              </w:tc>
              <w:tc>
                <w:tcPr>
                  <w:tcW w:w="1399" w:type="pct"/>
                  <w:tcBorders>
                    <w:bottom w:val="single" w:color="auto" w:sz="4" w:space="0"/>
                  </w:tcBorders>
                  <w:vAlign w:val="center"/>
                </w:tcPr>
                <w:p w14:paraId="34C8A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环评批复排放总量t/a</w:t>
                  </w:r>
                </w:p>
              </w:tc>
              <w:tc>
                <w:tcPr>
                  <w:tcW w:w="1141" w:type="pct"/>
                  <w:tcBorders>
                    <w:bottom w:val="single" w:color="auto" w:sz="4" w:space="0"/>
                  </w:tcBorders>
                  <w:vAlign w:val="center"/>
                </w:tcPr>
                <w:p w14:paraId="5178C7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highlight w:val="none"/>
                    </w:rPr>
                    <w:t>实测值t/a</w:t>
                  </w:r>
                </w:p>
              </w:tc>
              <w:tc>
                <w:tcPr>
                  <w:tcW w:w="1208" w:type="pct"/>
                  <w:tcBorders>
                    <w:bottom w:val="single" w:color="auto" w:sz="4" w:space="0"/>
                  </w:tcBorders>
                  <w:vAlign w:val="center"/>
                </w:tcPr>
                <w:p w14:paraId="3131B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是否符合</w:t>
                  </w:r>
                </w:p>
              </w:tc>
            </w:tr>
            <w:tr w14:paraId="4B136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40" w:type="dxa"/>
                  <w:tcBorders>
                    <w:top w:val="single" w:color="auto" w:sz="4" w:space="0"/>
                  </w:tcBorders>
                  <w:vAlign w:val="center"/>
                </w:tcPr>
                <w:p w14:paraId="2D195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Cs w:val="24"/>
                      <w:lang w:val="en-US" w:eastAsia="zh-CN"/>
                    </w:rPr>
                    <w:t>生活污水量</w:t>
                  </w:r>
                </w:p>
              </w:tc>
              <w:tc>
                <w:tcPr>
                  <w:tcW w:w="2506" w:type="dxa"/>
                  <w:tcBorders>
                    <w:top w:val="single" w:color="auto" w:sz="4" w:space="0"/>
                  </w:tcBorders>
                  <w:vAlign w:val="center"/>
                </w:tcPr>
                <w:p w14:paraId="6EC3A402">
                  <w:pPr>
                    <w:jc w:val="center"/>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bCs/>
                      <w:kern w:val="0"/>
                      <w:szCs w:val="21"/>
                      <w:lang w:val="en-US" w:eastAsia="zh-CN"/>
                    </w:rPr>
                    <w:t>960</w:t>
                  </w:r>
                </w:p>
              </w:tc>
              <w:tc>
                <w:tcPr>
                  <w:tcW w:w="1141" w:type="pct"/>
                  <w:tcBorders>
                    <w:top w:val="single" w:color="auto" w:sz="4" w:space="0"/>
                  </w:tcBorders>
                  <w:vAlign w:val="center"/>
                </w:tcPr>
                <w:p w14:paraId="2E0FC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240</w:t>
                  </w:r>
                </w:p>
              </w:tc>
              <w:tc>
                <w:tcPr>
                  <w:tcW w:w="1208" w:type="pct"/>
                  <w:vMerge w:val="restart"/>
                  <w:tcBorders>
                    <w:top w:val="single" w:color="auto" w:sz="4" w:space="0"/>
                  </w:tcBorders>
                  <w:vAlign w:val="center"/>
                </w:tcPr>
                <w:p w14:paraId="54AB7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符合</w:t>
                  </w:r>
                </w:p>
              </w:tc>
            </w:tr>
            <w:tr w14:paraId="01ACDE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40" w:type="dxa"/>
                  <w:vAlign w:val="center"/>
                </w:tcPr>
                <w:p w14:paraId="22E23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Cs w:val="24"/>
                    </w:rPr>
                    <w:t>COD</w:t>
                  </w:r>
                </w:p>
              </w:tc>
              <w:tc>
                <w:tcPr>
                  <w:tcW w:w="2506" w:type="dxa"/>
                  <w:vAlign w:val="center"/>
                </w:tcPr>
                <w:p w14:paraId="2F07F36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sz w:val="21"/>
                      <w:szCs w:val="21"/>
                      <w:lang w:val="en-US" w:eastAsia="zh-CN"/>
                    </w:rPr>
                    <w:t>0.384</w:t>
                  </w:r>
                </w:p>
              </w:tc>
              <w:tc>
                <w:tcPr>
                  <w:tcW w:w="2044" w:type="dxa"/>
                  <w:vAlign w:val="center"/>
                </w:tcPr>
                <w:p w14:paraId="3E059CB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0.065</w:t>
                  </w:r>
                </w:p>
              </w:tc>
              <w:tc>
                <w:tcPr>
                  <w:tcW w:w="1208" w:type="pct"/>
                  <w:vMerge w:val="continue"/>
                  <w:vAlign w:val="center"/>
                </w:tcPr>
                <w:p w14:paraId="10FEB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p>
              </w:tc>
            </w:tr>
            <w:tr w14:paraId="7BCF4F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40" w:type="dxa"/>
                  <w:vAlign w:val="center"/>
                </w:tcPr>
                <w:p w14:paraId="0E0DAE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144"/>
                      <w:sz w:val="21"/>
                      <w:szCs w:val="21"/>
                      <w:lang w:val="en-US" w:eastAsia="zh-CN"/>
                    </w:rPr>
                  </w:pPr>
                  <w:r>
                    <w:rPr>
                      <w:rFonts w:hint="default" w:ascii="Times New Roman" w:hAnsi="Times New Roman" w:eastAsia="仿宋" w:cs="Times New Roman"/>
                      <w:kern w:val="0"/>
                      <w:szCs w:val="24"/>
                      <w:lang w:val="en-US" w:eastAsia="zh-CN"/>
                    </w:rPr>
                    <w:t>SS</w:t>
                  </w:r>
                </w:p>
              </w:tc>
              <w:tc>
                <w:tcPr>
                  <w:tcW w:w="2506" w:type="dxa"/>
                  <w:vAlign w:val="center"/>
                </w:tcPr>
                <w:p w14:paraId="0E3AFA9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4"/>
                      <w:lang w:val="en-US" w:eastAsia="zh-CN"/>
                    </w:rPr>
                  </w:pPr>
                  <w:r>
                    <w:rPr>
                      <w:rFonts w:hint="eastAsia" w:ascii="Times New Roman" w:hAnsi="Times New Roman" w:eastAsia="仿宋" w:cs="Times New Roman"/>
                      <w:sz w:val="21"/>
                      <w:szCs w:val="21"/>
                      <w:lang w:val="en-US" w:eastAsia="zh-CN"/>
                    </w:rPr>
                    <w:t>0.288</w:t>
                  </w:r>
                </w:p>
              </w:tc>
              <w:tc>
                <w:tcPr>
                  <w:tcW w:w="2044" w:type="dxa"/>
                  <w:vAlign w:val="center"/>
                </w:tcPr>
                <w:p w14:paraId="2A85EC6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0.046</w:t>
                  </w:r>
                </w:p>
              </w:tc>
              <w:tc>
                <w:tcPr>
                  <w:tcW w:w="1208" w:type="pct"/>
                  <w:vMerge w:val="continue"/>
                  <w:vAlign w:val="center"/>
                </w:tcPr>
                <w:p w14:paraId="152E9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p>
              </w:tc>
            </w:tr>
            <w:tr w14:paraId="6CA0FF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40" w:type="dxa"/>
                  <w:vAlign w:val="center"/>
                </w:tcPr>
                <w:p w14:paraId="377D8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Cs w:val="24"/>
                    </w:rPr>
                    <w:t>氨氮</w:t>
                  </w:r>
                </w:p>
              </w:tc>
              <w:tc>
                <w:tcPr>
                  <w:tcW w:w="2506" w:type="dxa"/>
                  <w:vAlign w:val="center"/>
                </w:tcPr>
                <w:p w14:paraId="51CDCD5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Cs w:val="24"/>
                      <w:lang w:val="en-US" w:eastAsia="zh-CN"/>
                    </w:rPr>
                    <w:t>0.0384</w:t>
                  </w:r>
                </w:p>
              </w:tc>
              <w:tc>
                <w:tcPr>
                  <w:tcW w:w="2044" w:type="dxa"/>
                  <w:vAlign w:val="center"/>
                </w:tcPr>
                <w:p w14:paraId="1B73AB3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0.007</w:t>
                  </w:r>
                </w:p>
              </w:tc>
              <w:tc>
                <w:tcPr>
                  <w:tcW w:w="1208" w:type="pct"/>
                  <w:vMerge w:val="continue"/>
                  <w:vAlign w:val="center"/>
                </w:tcPr>
                <w:p w14:paraId="77E45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p>
              </w:tc>
            </w:tr>
            <w:tr w14:paraId="238603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40" w:type="dxa"/>
                  <w:vAlign w:val="center"/>
                </w:tcPr>
                <w:p w14:paraId="57C6A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Cs w:val="24"/>
                    </w:rPr>
                    <w:t>总磷</w:t>
                  </w:r>
                </w:p>
              </w:tc>
              <w:tc>
                <w:tcPr>
                  <w:tcW w:w="2506" w:type="dxa"/>
                  <w:vAlign w:val="center"/>
                </w:tcPr>
                <w:p w14:paraId="0753F59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Cs w:val="24"/>
                      <w:lang w:val="en-US" w:eastAsia="zh-CN"/>
                    </w:rPr>
                    <w:t>0.0077</w:t>
                  </w:r>
                </w:p>
              </w:tc>
              <w:tc>
                <w:tcPr>
                  <w:tcW w:w="2044" w:type="dxa"/>
                  <w:vAlign w:val="center"/>
                </w:tcPr>
                <w:p w14:paraId="498795D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0.001</w:t>
                  </w:r>
                </w:p>
              </w:tc>
              <w:tc>
                <w:tcPr>
                  <w:tcW w:w="1208" w:type="pct"/>
                  <w:vMerge w:val="continue"/>
                  <w:vAlign w:val="center"/>
                </w:tcPr>
                <w:p w14:paraId="3158C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p>
              </w:tc>
            </w:tr>
            <w:tr w14:paraId="5E7CA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40" w:type="dxa"/>
                  <w:vAlign w:val="center"/>
                </w:tcPr>
                <w:p w14:paraId="6136B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144"/>
                      <w:sz w:val="21"/>
                      <w:szCs w:val="21"/>
                      <w:lang w:val="en-US" w:eastAsia="zh-CN"/>
                    </w:rPr>
                  </w:pPr>
                  <w:r>
                    <w:rPr>
                      <w:rFonts w:hint="default" w:ascii="Times New Roman" w:hAnsi="Times New Roman" w:eastAsia="仿宋" w:cs="Times New Roman"/>
                      <w:kern w:val="0"/>
                      <w:szCs w:val="24"/>
                      <w:lang w:val="en-US" w:eastAsia="zh-CN"/>
                    </w:rPr>
                    <w:t>总氮</w:t>
                  </w:r>
                </w:p>
              </w:tc>
              <w:tc>
                <w:tcPr>
                  <w:tcW w:w="2506" w:type="dxa"/>
                  <w:vAlign w:val="center"/>
                </w:tcPr>
                <w:p w14:paraId="7172AA9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4"/>
                      <w:lang w:val="en-US" w:eastAsia="zh-CN"/>
                    </w:rPr>
                  </w:pPr>
                  <w:r>
                    <w:rPr>
                      <w:rFonts w:hint="eastAsia" w:ascii="Times New Roman" w:hAnsi="Times New Roman" w:eastAsia="仿宋" w:cs="Times New Roman"/>
                      <w:kern w:val="0"/>
                      <w:szCs w:val="24"/>
                      <w:lang w:val="en-US" w:eastAsia="zh-CN"/>
                    </w:rPr>
                    <w:t>0.0576</w:t>
                  </w:r>
                </w:p>
              </w:tc>
              <w:tc>
                <w:tcPr>
                  <w:tcW w:w="2044" w:type="dxa"/>
                  <w:vAlign w:val="center"/>
                </w:tcPr>
                <w:p w14:paraId="303F309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0.013</w:t>
                  </w:r>
                </w:p>
              </w:tc>
              <w:tc>
                <w:tcPr>
                  <w:tcW w:w="1208" w:type="pct"/>
                  <w:vMerge w:val="continue"/>
                  <w:vAlign w:val="center"/>
                </w:tcPr>
                <w:p w14:paraId="43286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1"/>
                      <w:szCs w:val="21"/>
                    </w:rPr>
                  </w:pPr>
                </w:p>
              </w:tc>
            </w:tr>
          </w:tbl>
          <w:p w14:paraId="5D19A35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000000" w:themeColor="text1"/>
                <w:sz w:val="24"/>
                <w:szCs w:val="21"/>
                <w:lang w:val="en-US" w:eastAsia="zh-CN"/>
                <w14:textFill>
                  <w14:solidFill>
                    <w14:schemeClr w14:val="tx1"/>
                  </w14:solidFill>
                </w14:textFill>
              </w:rPr>
            </w:pPr>
            <w:r>
              <w:rPr>
                <w:rFonts w:hint="eastAsia" w:ascii="Times New Roman" w:hAnsi="Times New Roman" w:eastAsia="仿宋" w:cs="Times New Roman"/>
                <w:b/>
                <w:bCs/>
                <w:color w:val="000000" w:themeColor="text1"/>
                <w:sz w:val="21"/>
                <w:szCs w:val="18"/>
                <w:lang w:val="en-US" w:eastAsia="zh-CN"/>
                <w14:textFill>
                  <w14:solidFill>
                    <w14:schemeClr w14:val="tx1"/>
                  </w14:solidFill>
                </w14:textFill>
              </w:rPr>
              <w:t>备注：职工10人。</w:t>
            </w:r>
          </w:p>
          <w:p w14:paraId="5A1D9A9D">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3）噪声</w:t>
            </w:r>
          </w:p>
          <w:p w14:paraId="176FDDC2">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验收监测期间，厂界噪声监测点</w:t>
            </w:r>
            <w:r>
              <w:rPr>
                <w:rFonts w:hint="eastAsia" w:ascii="Times New Roman" w:hAnsi="Times New Roman" w:eastAsia="仿宋" w:cs="Times New Roman"/>
                <w:color w:val="000000" w:themeColor="text1"/>
                <w:sz w:val="24"/>
                <w:szCs w:val="21"/>
                <w:lang w:val="en-US" w:eastAsia="zh-CN"/>
                <w14:textFill>
                  <w14:solidFill>
                    <w14:schemeClr w14:val="tx1"/>
                  </w14:solidFill>
                </w14:textFill>
              </w:rPr>
              <w:t>昼间</w:t>
            </w:r>
            <w:r>
              <w:rPr>
                <w:rFonts w:hint="default" w:ascii="Times New Roman" w:hAnsi="Times New Roman" w:eastAsia="仿宋" w:cs="Times New Roman"/>
                <w:color w:val="000000" w:themeColor="text1"/>
                <w:sz w:val="24"/>
                <w:szCs w:val="21"/>
                <w14:textFill>
                  <w14:solidFill>
                    <w14:schemeClr w14:val="tx1"/>
                  </w14:solidFill>
                </w14:textFill>
              </w:rPr>
              <w:t>等效声级值均符合《工业企业厂界环境噪声排放标准》（GB 12348-2008）表1中</w:t>
            </w:r>
            <w:r>
              <w:rPr>
                <w:rFonts w:hint="default" w:ascii="Times New Roman" w:hAnsi="Times New Roman" w:eastAsia="仿宋" w:cs="Times New Roman"/>
                <w:color w:val="000000" w:themeColor="text1"/>
                <w:sz w:val="24"/>
                <w:szCs w:val="21"/>
                <w:lang w:val="en-US" w:eastAsia="zh-CN"/>
                <w14:textFill>
                  <w14:solidFill>
                    <w14:schemeClr w14:val="tx1"/>
                  </w14:solidFill>
                </w14:textFill>
              </w:rPr>
              <w:t>3</w:t>
            </w:r>
            <w:r>
              <w:rPr>
                <w:rFonts w:hint="default" w:ascii="Times New Roman" w:hAnsi="Times New Roman" w:eastAsia="仿宋" w:cs="Times New Roman"/>
                <w:color w:val="000000" w:themeColor="text1"/>
                <w:sz w:val="24"/>
                <w:szCs w:val="21"/>
                <w14:textFill>
                  <w14:solidFill>
                    <w14:schemeClr w14:val="tx1"/>
                  </w14:solidFill>
                </w14:textFill>
              </w:rPr>
              <w:t>类标准。</w:t>
            </w:r>
          </w:p>
          <w:p w14:paraId="5E775581">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4）固体废弃物</w:t>
            </w:r>
          </w:p>
          <w:p w14:paraId="4144ECC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公司已建成危险废物仓库及一般固体废物堆场，产生固体废弃物分类存放，</w:t>
            </w:r>
            <w:r>
              <w:rPr>
                <w:rFonts w:hint="default" w:ascii="Times New Roman" w:hAnsi="Times New Roman" w:eastAsia="仿宋" w:cs="Times New Roman"/>
                <w:color w:val="auto"/>
                <w:sz w:val="24"/>
                <w:szCs w:val="24"/>
                <w:lang w:val="en-US" w:eastAsia="zh-CN"/>
              </w:rPr>
              <w:t>不合格品</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废包装材料</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废塑料委托专业单位回收利用</w:t>
            </w:r>
            <w:r>
              <w:rPr>
                <w:rFonts w:hint="default" w:ascii="Times New Roman" w:hAnsi="Times New Roman" w:eastAsia="仿宋" w:cs="Times New Roman"/>
                <w:color w:val="000000" w:themeColor="text1"/>
                <w:sz w:val="24"/>
                <w:szCs w:val="21"/>
                <w14:textFill>
                  <w14:solidFill>
                    <w14:schemeClr w14:val="tx1"/>
                  </w14:solidFill>
                </w14:textFill>
              </w:rPr>
              <w:t>；</w:t>
            </w:r>
            <w:r>
              <w:rPr>
                <w:rFonts w:hint="default" w:ascii="Times New Roman" w:hAnsi="Times New Roman" w:eastAsia="仿宋" w:cs="Times New Roman"/>
                <w:color w:val="auto"/>
                <w:sz w:val="24"/>
                <w:szCs w:val="24"/>
                <w:lang w:val="en-US" w:eastAsia="zh-CN"/>
              </w:rPr>
              <w:t>废活性炭</w:t>
            </w:r>
            <w:r>
              <w:rPr>
                <w:rFonts w:hint="default" w:ascii="Times New Roman" w:hAnsi="Times New Roman" w:eastAsia="仿宋" w:cs="Times New Roman"/>
                <w:color w:val="000000" w:themeColor="text1"/>
                <w:sz w:val="24"/>
                <w:szCs w:val="21"/>
                <w14:textFill>
                  <w14:solidFill>
                    <w14:schemeClr w14:val="tx1"/>
                  </w14:solidFill>
                </w14:textFill>
              </w:rPr>
              <w:t>定期委托有资质单位集中处置；生活垃圾由环卫部门清运。项目固体废弃物处理处置率达到100%，不会造成二次污染。</w:t>
            </w:r>
          </w:p>
          <w:p w14:paraId="3424B042">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r>
              <w:rPr>
                <w:rFonts w:hint="default" w:ascii="Times New Roman" w:hAnsi="Times New Roman" w:eastAsia="仿宋" w:cs="Times New Roman"/>
                <w:color w:val="000000" w:themeColor="text1"/>
                <w:sz w:val="24"/>
                <w:szCs w:val="21"/>
                <w14:textFill>
                  <w14:solidFill>
                    <w14:schemeClr w14:val="tx1"/>
                  </w14:solidFill>
                </w14:textFill>
              </w:rPr>
              <w:t>由表7-</w:t>
            </w:r>
            <w:r>
              <w:rPr>
                <w:rFonts w:hint="default" w:ascii="Times New Roman" w:hAnsi="Times New Roman" w:eastAsia="仿宋" w:cs="Times New Roman"/>
                <w:color w:val="000000" w:themeColor="text1"/>
                <w:sz w:val="24"/>
                <w:szCs w:val="21"/>
                <w:lang w:val="en-US" w:eastAsia="zh-CN"/>
                <w14:textFill>
                  <w14:solidFill>
                    <w14:schemeClr w14:val="tx1"/>
                  </w14:solidFill>
                </w14:textFill>
              </w:rPr>
              <w:t>6</w:t>
            </w:r>
            <w:r>
              <w:rPr>
                <w:rFonts w:hint="default" w:ascii="Times New Roman" w:hAnsi="Times New Roman" w:eastAsia="仿宋" w:cs="Times New Roman"/>
                <w:color w:val="000000" w:themeColor="text1"/>
                <w:sz w:val="24"/>
                <w:szCs w:val="21"/>
                <w14:textFill>
                  <w14:solidFill>
                    <w14:schemeClr w14:val="tx1"/>
                  </w14:solidFill>
                </w14:textFill>
              </w:rPr>
              <w:t>、7-</w:t>
            </w:r>
            <w:r>
              <w:rPr>
                <w:rFonts w:hint="default" w:ascii="Times New Roman" w:hAnsi="Times New Roman" w:eastAsia="仿宋" w:cs="Times New Roman"/>
                <w:color w:val="000000" w:themeColor="text1"/>
                <w:sz w:val="24"/>
                <w:szCs w:val="21"/>
                <w:lang w:val="en-US" w:eastAsia="zh-CN"/>
                <w14:textFill>
                  <w14:solidFill>
                    <w14:schemeClr w14:val="tx1"/>
                  </w14:solidFill>
                </w14:textFill>
              </w:rPr>
              <w:t>7</w:t>
            </w:r>
            <w:r>
              <w:rPr>
                <w:rFonts w:hint="default" w:ascii="Times New Roman" w:hAnsi="Times New Roman" w:eastAsia="仿宋" w:cs="Times New Roman"/>
                <w:color w:val="000000" w:themeColor="text1"/>
                <w:sz w:val="24"/>
                <w:szCs w:val="21"/>
                <w14:textFill>
                  <w14:solidFill>
                    <w14:schemeClr w14:val="tx1"/>
                  </w14:solidFill>
                </w14:textFill>
              </w:rPr>
              <w:t>可知，本验收项目废气中非甲烷总烃的排放浓度及排放总量，污水中</w:t>
            </w:r>
            <w:r>
              <w:rPr>
                <w:rFonts w:hint="default" w:ascii="Times New Roman" w:hAnsi="Times New Roman" w:eastAsia="仿宋" w:cs="Times New Roman"/>
                <w:color w:val="000000" w:themeColor="text1"/>
                <w:sz w:val="24"/>
                <w:szCs w:val="21"/>
                <w:lang w:eastAsia="zh-CN"/>
                <w14:textFill>
                  <w14:solidFill>
                    <w14:schemeClr w14:val="tx1"/>
                  </w14:solidFill>
                </w14:textFill>
              </w:rPr>
              <w:t>废水排放量、</w:t>
            </w:r>
            <w:r>
              <w:rPr>
                <w:rFonts w:hint="default" w:ascii="Times New Roman" w:hAnsi="Times New Roman" w:eastAsia="仿宋" w:cs="Times New Roman"/>
                <w:color w:val="000000" w:themeColor="text1"/>
                <w:sz w:val="24"/>
                <w:szCs w:val="21"/>
                <w14:textFill>
                  <w14:solidFill>
                    <w14:schemeClr w14:val="tx1"/>
                  </w14:solidFill>
                </w14:textFill>
              </w:rPr>
              <w:t>化学需氧量、氨氮、总磷</w:t>
            </w:r>
            <w:r>
              <w:rPr>
                <w:rFonts w:hint="default" w:ascii="Times New Roman" w:hAnsi="Times New Roman" w:eastAsia="仿宋" w:cs="Times New Roman"/>
                <w:color w:val="000000" w:themeColor="text1"/>
                <w:sz w:val="24"/>
                <w:szCs w:val="21"/>
                <w:lang w:val="en-US" w:eastAsia="zh-CN"/>
                <w14:textFill>
                  <w14:solidFill>
                    <w14:schemeClr w14:val="tx1"/>
                  </w14:solidFill>
                </w14:textFill>
              </w:rPr>
              <w:t>和总氮</w:t>
            </w:r>
            <w:r>
              <w:rPr>
                <w:rFonts w:hint="default" w:ascii="Times New Roman" w:hAnsi="Times New Roman" w:eastAsia="仿宋" w:cs="Times New Roman"/>
                <w:color w:val="000000" w:themeColor="text1"/>
                <w:sz w:val="24"/>
                <w:szCs w:val="21"/>
                <w14:textFill>
                  <w14:solidFill>
                    <w14:schemeClr w14:val="tx1"/>
                  </w14:solidFill>
                </w14:textFill>
              </w:rPr>
              <w:t>排放总量均符合</w:t>
            </w:r>
            <w:r>
              <w:rPr>
                <w:rFonts w:hint="default" w:ascii="Times New Roman" w:hAnsi="Times New Roman" w:eastAsia="仿宋" w:cs="Times New Roman"/>
                <w:color w:val="auto"/>
                <w:kern w:val="0"/>
                <w:sz w:val="24"/>
                <w:szCs w:val="24"/>
              </w:rPr>
              <w:t>常州市</w:t>
            </w:r>
            <w:r>
              <w:rPr>
                <w:rFonts w:hint="default" w:ascii="Times New Roman" w:hAnsi="Times New Roman" w:eastAsia="仿宋" w:cs="Times New Roman"/>
                <w:color w:val="auto"/>
                <w:kern w:val="0"/>
                <w:sz w:val="24"/>
                <w:szCs w:val="24"/>
                <w:lang w:eastAsia="zh-CN"/>
              </w:rPr>
              <w:t>生态环境局</w:t>
            </w:r>
            <w:r>
              <w:rPr>
                <w:rFonts w:hint="default" w:ascii="Times New Roman" w:hAnsi="Times New Roman" w:eastAsia="仿宋" w:cs="Times New Roman"/>
                <w:color w:val="000000" w:themeColor="text1"/>
                <w:sz w:val="24"/>
                <w:szCs w:val="21"/>
                <w14:textFill>
                  <w14:solidFill>
                    <w14:schemeClr w14:val="tx1"/>
                  </w14:solidFill>
                </w14:textFill>
              </w:rPr>
              <w:t>对该建设项目环境影响报告表的批复总量核定要求。</w:t>
            </w:r>
          </w:p>
          <w:p w14:paraId="5573167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19AE7E05">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7782637F">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539C0A04">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5A37C2E1">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077C8BD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3F0824E3">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2364163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7532F504">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7156B7C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0EE2E40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7A453FA3">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3E39AA4D">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25B43C8D">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26F588B6">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1B5245BE">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49818952">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75874464">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p w14:paraId="78A49A54">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仿宋" w:cs="Times New Roman"/>
                <w:color w:val="000000" w:themeColor="text1"/>
                <w:sz w:val="24"/>
                <w:szCs w:val="21"/>
                <w14:textFill>
                  <w14:solidFill>
                    <w14:schemeClr w14:val="tx1"/>
                  </w14:solidFill>
                </w14:textFill>
              </w:rPr>
            </w:pPr>
          </w:p>
        </w:tc>
      </w:tr>
    </w:tbl>
    <w:p w14:paraId="054505F0">
      <w:pPr>
        <w:rPr>
          <w:rFonts w:hint="default" w:ascii="Times New Roman" w:hAnsi="Times New Roman" w:eastAsia="仿宋" w:cs="Times New Roman"/>
          <w:b/>
          <w:szCs w:val="21"/>
        </w:rPr>
      </w:pPr>
      <w:r>
        <w:rPr>
          <w:rFonts w:hint="default" w:ascii="Times New Roman" w:hAnsi="Times New Roman" w:eastAsia="仿宋" w:cs="Times New Roman"/>
          <w:b/>
          <w:szCs w:val="21"/>
        </w:rPr>
        <w:br w:type="page"/>
      </w:r>
    </w:p>
    <w:p w14:paraId="06FB31F6">
      <w:pPr>
        <w:spacing w:line="360" w:lineRule="auto"/>
        <w:rPr>
          <w:rFonts w:hint="default" w:ascii="Times New Roman" w:hAnsi="Times New Roman" w:eastAsia="仿宋" w:cs="Times New Roman"/>
          <w:b/>
          <w:szCs w:val="21"/>
        </w:rPr>
      </w:pPr>
      <w:r>
        <w:rPr>
          <w:rFonts w:hint="default" w:ascii="Times New Roman" w:hAnsi="Times New Roman" w:eastAsia="仿宋" w:cs="Times New Roman"/>
          <w:b/>
          <w:szCs w:val="21"/>
        </w:rPr>
        <w:t>表八</w:t>
      </w:r>
    </w:p>
    <w:tbl>
      <w:tblPr>
        <w:tblStyle w:val="1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14:paraId="0686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14:paraId="1A512D45">
            <w:pPr>
              <w:pageBreakBefore w:val="0"/>
              <w:widowControl w:val="0"/>
              <w:kinsoku/>
              <w:wordWrap/>
              <w:overflowPunct/>
              <w:topLinePunct w:val="0"/>
              <w:autoSpaceDE/>
              <w:autoSpaceDN/>
              <w:bidi w:val="0"/>
              <w:adjustRightInd/>
              <w:snapToGrid/>
              <w:spacing w:line="344" w:lineRule="auto"/>
              <w:textAlignment w:val="auto"/>
              <w:rPr>
                <w:rFonts w:hint="default" w:ascii="Times New Roman" w:hAnsi="Times New Roman" w:eastAsia="仿宋" w:cs="Times New Roman"/>
                <w:kern w:val="0"/>
                <w:sz w:val="24"/>
                <w:szCs w:val="21"/>
              </w:rPr>
            </w:pPr>
            <w:r>
              <w:rPr>
                <w:rFonts w:hint="default" w:ascii="Times New Roman" w:hAnsi="Times New Roman" w:eastAsia="仿宋" w:cs="Times New Roman"/>
                <w:kern w:val="0"/>
                <w:sz w:val="24"/>
                <w:szCs w:val="21"/>
              </w:rPr>
              <w:t>验收监测结论：</w:t>
            </w:r>
          </w:p>
          <w:p w14:paraId="00483636">
            <w:pPr>
              <w:pageBreakBefore w:val="0"/>
              <w:widowControl w:val="0"/>
              <w:kinsoku/>
              <w:wordWrap/>
              <w:overflowPunct/>
              <w:topLinePunct w:val="0"/>
              <w:autoSpaceDE/>
              <w:autoSpaceDN/>
              <w:bidi w:val="0"/>
              <w:adjustRightInd/>
              <w:snapToGrid/>
              <w:spacing w:line="344" w:lineRule="auto"/>
              <w:ind w:firstLine="480" w:firstLineChars="200"/>
              <w:textAlignment w:val="auto"/>
              <w:rPr>
                <w:rFonts w:hint="default" w:ascii="Times New Roman" w:hAnsi="Times New Roman" w:eastAsia="仿宋" w:cs="Times New Roman"/>
                <w:kern w:val="0"/>
                <w:sz w:val="24"/>
                <w:szCs w:val="21"/>
              </w:rPr>
            </w:pPr>
            <w:r>
              <w:rPr>
                <w:rFonts w:hint="eastAsia" w:ascii="Times New Roman" w:hAnsi="Times New Roman" w:eastAsia="仿宋" w:cs="Times New Roman"/>
                <w:color w:val="000000"/>
                <w:kern w:val="0"/>
                <w:sz w:val="24"/>
                <w:szCs w:val="24"/>
                <w:lang w:eastAsia="zh-CN"/>
              </w:rPr>
              <w:t>江苏世甡美科技有限公司</w:t>
            </w:r>
            <w:r>
              <w:rPr>
                <w:rFonts w:hint="default" w:ascii="Times New Roman" w:hAnsi="Times New Roman" w:eastAsia="仿宋" w:cs="Times New Roman"/>
                <w:color w:val="000000"/>
                <w:kern w:val="0"/>
                <w:sz w:val="24"/>
                <w:szCs w:val="24"/>
                <w:lang w:eastAsia="zh-CN"/>
              </w:rPr>
              <w:t>成立于202</w:t>
            </w:r>
            <w:r>
              <w:rPr>
                <w:rFonts w:hint="eastAsia"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lang w:eastAsia="zh-CN"/>
              </w:rPr>
              <w:t>年</w:t>
            </w:r>
            <w:r>
              <w:rPr>
                <w:rFonts w:hint="eastAsia" w:ascii="Times New Roman" w:hAnsi="Times New Roman" w:eastAsia="仿宋" w:cs="Times New Roman"/>
                <w:color w:val="000000"/>
                <w:kern w:val="0"/>
                <w:sz w:val="24"/>
                <w:szCs w:val="24"/>
                <w:lang w:val="en-US" w:eastAsia="zh-CN"/>
              </w:rPr>
              <w:t>3</w:t>
            </w:r>
            <w:r>
              <w:rPr>
                <w:rFonts w:hint="default" w:ascii="Times New Roman" w:hAnsi="Times New Roman" w:eastAsia="仿宋" w:cs="Times New Roman"/>
                <w:color w:val="000000"/>
                <w:kern w:val="0"/>
                <w:sz w:val="24"/>
                <w:szCs w:val="24"/>
                <w:lang w:eastAsia="zh-CN"/>
              </w:rPr>
              <w:t>月</w:t>
            </w:r>
            <w:r>
              <w:rPr>
                <w:rFonts w:hint="eastAsia" w:ascii="Times New Roman" w:hAnsi="Times New Roman" w:eastAsia="仿宋" w:cs="Times New Roman"/>
                <w:color w:val="000000"/>
                <w:kern w:val="0"/>
                <w:sz w:val="24"/>
                <w:szCs w:val="24"/>
                <w:lang w:val="en-US" w:eastAsia="zh-CN"/>
              </w:rPr>
              <w:t>21</w:t>
            </w:r>
            <w:r>
              <w:rPr>
                <w:rFonts w:hint="default" w:ascii="Times New Roman" w:hAnsi="Times New Roman" w:eastAsia="仿宋" w:cs="Times New Roman"/>
                <w:color w:val="000000"/>
                <w:kern w:val="0"/>
                <w:sz w:val="24"/>
                <w:szCs w:val="24"/>
                <w:lang w:eastAsia="zh-CN"/>
              </w:rPr>
              <w:t>日，位于</w:t>
            </w:r>
            <w:r>
              <w:rPr>
                <w:rFonts w:hint="eastAsia" w:ascii="Times New Roman" w:hAnsi="Times New Roman" w:eastAsia="仿宋" w:cs="Times New Roman"/>
                <w:color w:val="000000"/>
                <w:kern w:val="0"/>
                <w:sz w:val="24"/>
                <w:szCs w:val="24"/>
                <w:lang w:eastAsia="zh-CN"/>
              </w:rPr>
              <w:t>常州市天宁区福阳路61号F座</w:t>
            </w:r>
            <w:r>
              <w:rPr>
                <w:rFonts w:hint="default" w:ascii="Times New Roman" w:hAnsi="Times New Roman" w:eastAsia="仿宋" w:cs="Times New Roman"/>
                <w:color w:val="000000"/>
                <w:kern w:val="0"/>
                <w:sz w:val="24"/>
                <w:szCs w:val="24"/>
                <w:lang w:eastAsia="zh-CN"/>
              </w:rPr>
              <w:t>，企业于2</w:t>
            </w:r>
            <w:r>
              <w:rPr>
                <w:rFonts w:hint="default" w:ascii="Times New Roman" w:hAnsi="Times New Roman" w:eastAsia="仿宋" w:cs="Times New Roman"/>
                <w:color w:val="000000"/>
                <w:kern w:val="0"/>
                <w:sz w:val="24"/>
                <w:szCs w:val="24"/>
              </w:rPr>
              <w:t>0</w:t>
            </w:r>
            <w:r>
              <w:rPr>
                <w:rFonts w:hint="default" w:ascii="Times New Roman" w:hAnsi="Times New Roman" w:eastAsia="仿宋" w:cs="Times New Roman"/>
                <w:color w:val="000000"/>
                <w:kern w:val="0"/>
                <w:sz w:val="24"/>
                <w:szCs w:val="24"/>
                <w:lang w:val="en-US" w:eastAsia="zh-CN"/>
              </w:rPr>
              <w:t>2</w:t>
            </w:r>
            <w:r>
              <w:rPr>
                <w:rFonts w:hint="eastAsia"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rPr>
              <w:t>年</w:t>
            </w:r>
            <w:r>
              <w:rPr>
                <w:rFonts w:hint="default" w:ascii="Times New Roman" w:hAnsi="Times New Roman" w:eastAsia="仿宋" w:cs="Times New Roman"/>
                <w:color w:val="000000"/>
                <w:kern w:val="0"/>
                <w:sz w:val="24"/>
                <w:szCs w:val="24"/>
                <w:lang w:val="en-US" w:eastAsia="zh-CN"/>
              </w:rPr>
              <w:t>1</w:t>
            </w:r>
            <w:r>
              <w:rPr>
                <w:rFonts w:hint="eastAsia" w:ascii="Times New Roman" w:hAnsi="Times New Roman" w:eastAsia="仿宋" w:cs="Times New Roman"/>
                <w:color w:val="000000"/>
                <w:kern w:val="0"/>
                <w:sz w:val="24"/>
                <w:szCs w:val="24"/>
                <w:lang w:val="en-US" w:eastAsia="zh-CN"/>
              </w:rPr>
              <w:t>0</w:t>
            </w:r>
            <w:r>
              <w:rPr>
                <w:rFonts w:hint="default" w:ascii="Times New Roman" w:hAnsi="Times New Roman" w:eastAsia="仿宋" w:cs="Times New Roman"/>
                <w:color w:val="000000"/>
                <w:kern w:val="0"/>
                <w:sz w:val="24"/>
                <w:szCs w:val="24"/>
              </w:rPr>
              <w:t>月委托</w:t>
            </w:r>
            <w:r>
              <w:rPr>
                <w:rFonts w:hint="eastAsia" w:ascii="Times New Roman" w:hAnsi="Times New Roman" w:eastAsia="仿宋" w:cs="Times New Roman"/>
                <w:color w:val="000000"/>
                <w:kern w:val="0"/>
                <w:sz w:val="24"/>
                <w:szCs w:val="24"/>
                <w:lang w:eastAsia="zh-CN"/>
              </w:rPr>
              <w:t>常州市凡信环保科技有限公司</w:t>
            </w:r>
            <w:r>
              <w:rPr>
                <w:rFonts w:hint="default" w:ascii="Times New Roman" w:hAnsi="Times New Roman" w:eastAsia="仿宋" w:cs="Times New Roman"/>
                <w:color w:val="000000"/>
                <w:kern w:val="0"/>
                <w:sz w:val="24"/>
                <w:szCs w:val="24"/>
                <w:lang w:eastAsia="zh-CN"/>
              </w:rPr>
              <w:t>编制了《</w:t>
            </w:r>
            <w:r>
              <w:rPr>
                <w:rFonts w:hint="eastAsia" w:ascii="Times New Roman" w:hAnsi="Times New Roman" w:eastAsia="仿宋" w:cs="Times New Roman"/>
                <w:color w:val="000000"/>
                <w:kern w:val="0"/>
                <w:sz w:val="24"/>
                <w:szCs w:val="24"/>
                <w:lang w:eastAsia="zh-CN"/>
              </w:rPr>
              <w:t>江苏世甡美科技有限公司年产3300吨吸管项目</w:t>
            </w:r>
            <w:r>
              <w:rPr>
                <w:rFonts w:hint="default" w:ascii="Times New Roman" w:hAnsi="Times New Roman" w:eastAsia="仿宋" w:cs="Times New Roman"/>
                <w:color w:val="000000"/>
                <w:kern w:val="0"/>
                <w:sz w:val="24"/>
                <w:szCs w:val="24"/>
                <w:lang w:eastAsia="zh-CN"/>
              </w:rPr>
              <w:t>环境影响报告表》，该项目于20</w:t>
            </w:r>
            <w:r>
              <w:rPr>
                <w:rFonts w:hint="default" w:ascii="Times New Roman" w:hAnsi="Times New Roman" w:eastAsia="仿宋" w:cs="Times New Roman"/>
                <w:color w:val="000000"/>
                <w:kern w:val="0"/>
                <w:sz w:val="24"/>
                <w:szCs w:val="24"/>
                <w:lang w:val="en-US" w:eastAsia="zh-CN"/>
              </w:rPr>
              <w:t>2</w:t>
            </w:r>
            <w:r>
              <w:rPr>
                <w:rFonts w:hint="eastAsia"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lang w:eastAsia="zh-CN"/>
              </w:rPr>
              <w:t>年</w:t>
            </w:r>
            <w:r>
              <w:rPr>
                <w:rFonts w:hint="eastAsia" w:ascii="Times New Roman" w:hAnsi="Times New Roman" w:eastAsia="仿宋" w:cs="Times New Roman"/>
                <w:color w:val="000000"/>
                <w:kern w:val="0"/>
                <w:sz w:val="24"/>
                <w:szCs w:val="24"/>
                <w:lang w:val="en-US" w:eastAsia="zh-CN"/>
              </w:rPr>
              <w:t>12</w:t>
            </w:r>
            <w:r>
              <w:rPr>
                <w:rFonts w:hint="default" w:ascii="Times New Roman" w:hAnsi="Times New Roman" w:eastAsia="仿宋" w:cs="Times New Roman"/>
                <w:color w:val="000000"/>
                <w:kern w:val="0"/>
                <w:sz w:val="24"/>
                <w:szCs w:val="24"/>
                <w:lang w:eastAsia="zh-CN"/>
              </w:rPr>
              <w:t>月</w:t>
            </w:r>
            <w:r>
              <w:rPr>
                <w:rFonts w:hint="eastAsia" w:ascii="Times New Roman" w:hAnsi="Times New Roman" w:eastAsia="仿宋" w:cs="Times New Roman"/>
                <w:color w:val="000000"/>
                <w:kern w:val="0"/>
                <w:sz w:val="24"/>
                <w:szCs w:val="24"/>
                <w:lang w:val="en-US" w:eastAsia="zh-CN"/>
              </w:rPr>
              <w:t>30</w:t>
            </w:r>
            <w:r>
              <w:rPr>
                <w:rFonts w:hint="default" w:ascii="Times New Roman" w:hAnsi="Times New Roman" w:eastAsia="仿宋" w:cs="Times New Roman"/>
                <w:color w:val="000000"/>
                <w:kern w:val="0"/>
                <w:sz w:val="24"/>
                <w:szCs w:val="24"/>
                <w:lang w:eastAsia="zh-CN"/>
              </w:rPr>
              <w:t>日取得了</w:t>
            </w:r>
            <w:r>
              <w:rPr>
                <w:rFonts w:hint="eastAsia" w:ascii="Times New Roman" w:hAnsi="Times New Roman" w:eastAsia="仿宋" w:cs="Times New Roman"/>
                <w:color w:val="000000"/>
                <w:kern w:val="0"/>
                <w:sz w:val="24"/>
                <w:szCs w:val="24"/>
                <w:lang w:val="en-US" w:eastAsia="zh-CN"/>
              </w:rPr>
              <w:t>常州市生态环境局</w:t>
            </w:r>
            <w:r>
              <w:rPr>
                <w:rFonts w:hint="default" w:ascii="Times New Roman" w:hAnsi="Times New Roman" w:eastAsia="仿宋" w:cs="Times New Roman"/>
                <w:color w:val="000000"/>
                <w:kern w:val="0"/>
                <w:sz w:val="24"/>
                <w:szCs w:val="24"/>
                <w:lang w:eastAsia="zh-CN"/>
              </w:rPr>
              <w:t>的批复，批复文号：</w:t>
            </w:r>
            <w:r>
              <w:rPr>
                <w:rFonts w:hint="eastAsia" w:ascii="Times New Roman" w:hAnsi="Times New Roman" w:eastAsia="仿宋" w:cs="Times New Roman"/>
                <w:color w:val="000000"/>
                <w:kern w:val="0"/>
                <w:sz w:val="24"/>
                <w:szCs w:val="24"/>
                <w:lang w:eastAsia="zh-CN"/>
              </w:rPr>
              <w:t>常天环审[2024]47号</w:t>
            </w:r>
            <w:r>
              <w:rPr>
                <w:rFonts w:hint="default" w:ascii="Times New Roman" w:hAnsi="Times New Roman" w:eastAsia="仿宋" w:cs="Times New Roman"/>
                <w:kern w:val="0"/>
                <w:sz w:val="24"/>
                <w:szCs w:val="21"/>
              </w:rPr>
              <w:t>。</w:t>
            </w:r>
          </w:p>
          <w:p w14:paraId="13C5D208">
            <w:pPr>
              <w:pageBreakBefore w:val="0"/>
              <w:widowControl w:val="0"/>
              <w:kinsoku/>
              <w:wordWrap/>
              <w:overflowPunct/>
              <w:topLinePunct w:val="0"/>
              <w:autoSpaceDE/>
              <w:autoSpaceDN/>
              <w:bidi w:val="0"/>
              <w:adjustRightInd/>
              <w:snapToGrid/>
              <w:spacing w:line="344" w:lineRule="auto"/>
              <w:ind w:firstLine="480" w:firstLineChars="200"/>
              <w:textAlignment w:val="auto"/>
              <w:rPr>
                <w:rFonts w:hint="default" w:ascii="Times New Roman" w:hAnsi="Times New Roman" w:eastAsia="仿宋" w:cs="Times New Roman"/>
                <w:kern w:val="0"/>
                <w:sz w:val="24"/>
                <w:szCs w:val="21"/>
              </w:rPr>
            </w:pPr>
            <w:r>
              <w:rPr>
                <w:rFonts w:hint="default" w:ascii="Times New Roman" w:hAnsi="Times New Roman" w:eastAsia="仿宋" w:cs="Times New Roman"/>
                <w:kern w:val="0"/>
                <w:sz w:val="24"/>
                <w:szCs w:val="21"/>
              </w:rPr>
              <w:t>目前，</w:t>
            </w:r>
            <w:r>
              <w:rPr>
                <w:rFonts w:hint="eastAsia" w:ascii="Times New Roman" w:hAnsi="Times New Roman" w:eastAsia="仿宋" w:cs="Times New Roman"/>
                <w:color w:val="000000"/>
                <w:kern w:val="0"/>
                <w:sz w:val="24"/>
                <w:szCs w:val="24"/>
                <w:lang w:val="en-US" w:eastAsia="zh-CN"/>
              </w:rPr>
              <w:t>项目</w:t>
            </w:r>
            <w:r>
              <w:rPr>
                <w:rFonts w:hint="default" w:ascii="Times New Roman" w:hAnsi="Times New Roman" w:eastAsia="仿宋" w:cs="Times New Roman"/>
                <w:color w:val="000000"/>
                <w:kern w:val="0"/>
                <w:sz w:val="24"/>
                <w:szCs w:val="24"/>
              </w:rPr>
              <w:t>已部分建成并已实现稳定运行</w:t>
            </w:r>
            <w:r>
              <w:rPr>
                <w:rFonts w:hint="default" w:ascii="Times New Roman" w:hAnsi="Times New Roman" w:eastAsia="仿宋" w:cs="Times New Roman"/>
                <w:kern w:val="0"/>
                <w:sz w:val="24"/>
                <w:szCs w:val="21"/>
              </w:rPr>
              <w:t>，根据现场勘查，主体工程及环保设施运行稳定，状态良好，实际生产量达到了</w:t>
            </w:r>
            <w:r>
              <w:rPr>
                <w:rFonts w:hint="eastAsia" w:ascii="Times New Roman" w:hAnsi="Times New Roman" w:eastAsia="仿宋" w:cs="Times New Roman"/>
                <w:kern w:val="0"/>
                <w:sz w:val="24"/>
                <w:szCs w:val="21"/>
                <w:lang w:val="en-US" w:eastAsia="zh-CN"/>
              </w:rPr>
              <w:t>部分验收</w:t>
            </w:r>
            <w:r>
              <w:rPr>
                <w:rFonts w:hint="default" w:ascii="Times New Roman" w:hAnsi="Times New Roman" w:eastAsia="仿宋" w:cs="Times New Roman"/>
                <w:kern w:val="0"/>
                <w:sz w:val="24"/>
                <w:szCs w:val="21"/>
              </w:rPr>
              <w:t>产能的75%以上，具备了项目竣工环境保护验收监测条件，委托</w:t>
            </w:r>
            <w:r>
              <w:rPr>
                <w:rFonts w:hint="eastAsia" w:ascii="Times New Roman" w:hAnsi="Times New Roman" w:eastAsia="仿宋" w:cs="Times New Roman"/>
                <w:kern w:val="0"/>
                <w:sz w:val="24"/>
                <w:szCs w:val="24"/>
                <w:lang w:eastAsia="zh-CN"/>
              </w:rPr>
              <w:t>江苏云居检测技术有限公司</w:t>
            </w:r>
            <w:r>
              <w:rPr>
                <w:rFonts w:hint="default" w:ascii="Times New Roman" w:hAnsi="Times New Roman" w:eastAsia="仿宋" w:cs="Times New Roman"/>
                <w:kern w:val="0"/>
                <w:sz w:val="24"/>
                <w:szCs w:val="21"/>
              </w:rPr>
              <w:t>对该项目进行了现场验收监测，具体各验收结果如下：</w:t>
            </w:r>
          </w:p>
          <w:p w14:paraId="5F53EF11">
            <w:pPr>
              <w:keepNext/>
              <w:keepLines/>
              <w:pageBreakBefore w:val="0"/>
              <w:widowControl w:val="0"/>
              <w:tabs>
                <w:tab w:val="left" w:pos="0"/>
                <w:tab w:val="left" w:pos="426"/>
              </w:tabs>
              <w:kinsoku/>
              <w:wordWrap/>
              <w:overflowPunct/>
              <w:topLinePunct w:val="0"/>
              <w:autoSpaceDE/>
              <w:autoSpaceDN/>
              <w:bidi w:val="0"/>
              <w:adjustRightInd/>
              <w:snapToGrid/>
              <w:spacing w:line="344" w:lineRule="auto"/>
              <w:jc w:val="left"/>
              <w:textAlignment w:val="auto"/>
              <w:outlineLvl w:val="1"/>
              <w:rPr>
                <w:rFonts w:hint="default" w:ascii="Times New Roman" w:hAnsi="Times New Roman" w:eastAsia="仿宋" w:cs="Times New Roman"/>
                <w:b/>
                <w:bCs/>
                <w:color w:val="000000"/>
                <w:kern w:val="24"/>
                <w:sz w:val="24"/>
                <w:szCs w:val="20"/>
              </w:rPr>
            </w:pPr>
            <w:r>
              <w:rPr>
                <w:rFonts w:hint="default" w:ascii="Times New Roman" w:hAnsi="Times New Roman" w:eastAsia="仿宋" w:cs="Times New Roman"/>
                <w:b/>
                <w:bCs/>
                <w:color w:val="000000"/>
                <w:kern w:val="24"/>
                <w:sz w:val="24"/>
                <w:szCs w:val="20"/>
              </w:rPr>
              <w:t>污染物排放监测结果：</w:t>
            </w:r>
          </w:p>
          <w:p w14:paraId="03BCA1EE">
            <w:pPr>
              <w:keepNext/>
              <w:keepLines/>
              <w:pageBreakBefore w:val="0"/>
              <w:widowControl w:val="0"/>
              <w:tabs>
                <w:tab w:val="left" w:pos="0"/>
                <w:tab w:val="left" w:pos="426"/>
              </w:tabs>
              <w:kinsoku/>
              <w:wordWrap/>
              <w:overflowPunct/>
              <w:topLinePunct w:val="0"/>
              <w:autoSpaceDE/>
              <w:autoSpaceDN/>
              <w:bidi w:val="0"/>
              <w:adjustRightInd/>
              <w:snapToGrid/>
              <w:spacing w:line="344" w:lineRule="auto"/>
              <w:jc w:val="left"/>
              <w:textAlignment w:val="auto"/>
              <w:outlineLvl w:val="2"/>
              <w:rPr>
                <w:rFonts w:hint="default" w:ascii="Times New Roman" w:hAnsi="Times New Roman" w:eastAsia="仿宋" w:cs="Times New Roman"/>
                <w:b/>
                <w:bCs/>
                <w:snapToGrid w:val="0"/>
                <w:kern w:val="0"/>
                <w:sz w:val="24"/>
                <w:szCs w:val="20"/>
              </w:rPr>
            </w:pPr>
            <w:r>
              <w:rPr>
                <w:rFonts w:hint="default" w:ascii="Times New Roman" w:hAnsi="Times New Roman" w:eastAsia="仿宋" w:cs="Times New Roman"/>
                <w:b/>
                <w:bCs/>
                <w:snapToGrid w:val="0"/>
                <w:kern w:val="0"/>
                <w:sz w:val="24"/>
                <w:szCs w:val="20"/>
              </w:rPr>
              <w:t>（1）废气监测结果</w:t>
            </w:r>
          </w:p>
          <w:p w14:paraId="1E36BB3C">
            <w:pPr>
              <w:pageBreakBefore w:val="0"/>
              <w:widowControl w:val="0"/>
              <w:kinsoku/>
              <w:wordWrap/>
              <w:overflowPunct/>
              <w:topLinePunct w:val="0"/>
              <w:autoSpaceDE/>
              <w:autoSpaceDN/>
              <w:bidi w:val="0"/>
              <w:adjustRightInd/>
              <w:snapToGrid/>
              <w:spacing w:line="344" w:lineRule="auto"/>
              <w:ind w:firstLine="480" w:firstLineChars="200"/>
              <w:textAlignment w:val="auto"/>
              <w:rPr>
                <w:rFonts w:hint="default" w:ascii="Times New Roman" w:hAnsi="Times New Roman" w:eastAsia="仿宋" w:cs="Times New Roman"/>
                <w:kern w:val="0"/>
                <w:sz w:val="24"/>
                <w:szCs w:val="20"/>
              </w:rPr>
            </w:pPr>
            <w:r>
              <w:rPr>
                <w:rFonts w:hint="default" w:ascii="Times New Roman" w:hAnsi="Times New Roman" w:eastAsia="仿宋" w:cs="Times New Roman"/>
                <w:sz w:val="24"/>
                <w:szCs w:val="21"/>
              </w:rPr>
              <w:t>验收监测期间，</w:t>
            </w:r>
            <w:r>
              <w:rPr>
                <w:rFonts w:hint="default" w:ascii="Times New Roman" w:hAnsi="Times New Roman" w:eastAsia="仿宋" w:cs="Times New Roman"/>
                <w:color w:val="000000" w:themeColor="text1"/>
                <w:sz w:val="24"/>
                <w:szCs w:val="21"/>
                <w14:textFill>
                  <w14:solidFill>
                    <w14:schemeClr w14:val="tx1"/>
                  </w14:solidFill>
                </w14:textFill>
              </w:rPr>
              <w:t>本项目排气筒DA001排放的非甲烷总烃排放浓度和排放速率符合《印刷工业大气污染物排放标准》（DB32/4438-2022）中限值</w:t>
            </w:r>
            <w:r>
              <w:rPr>
                <w:rFonts w:hint="default" w:ascii="Times New Roman" w:hAnsi="Times New Roman" w:eastAsia="仿宋" w:cs="Times New Roman"/>
                <w:sz w:val="24"/>
                <w:szCs w:val="21"/>
              </w:rPr>
              <w:t>；</w:t>
            </w:r>
            <w:r>
              <w:rPr>
                <w:rFonts w:hint="default" w:ascii="Times New Roman" w:hAnsi="Times New Roman" w:eastAsia="仿宋" w:cs="Times New Roman"/>
                <w:color w:val="000000" w:themeColor="text1"/>
                <w:sz w:val="24"/>
                <w:szCs w:val="21"/>
                <w14:textFill>
                  <w14:solidFill>
                    <w14:schemeClr w14:val="tx1"/>
                  </w14:solidFill>
                </w14:textFill>
              </w:rPr>
              <w:t>本项目无组织排放的非甲烷总烃</w:t>
            </w:r>
            <w:r>
              <w:rPr>
                <w:rFonts w:hint="eastAsia" w:ascii="Times New Roman" w:hAnsi="Times New Roman" w:eastAsia="仿宋" w:cs="Times New Roman"/>
                <w:color w:val="000000" w:themeColor="text1"/>
                <w:sz w:val="24"/>
                <w:szCs w:val="21"/>
                <w:lang w:eastAsia="zh-CN"/>
                <w14:textFill>
                  <w14:solidFill>
                    <w14:schemeClr w14:val="tx1"/>
                  </w14:solidFill>
                </w14:textFill>
              </w:rPr>
              <w:t>、</w:t>
            </w:r>
            <w:r>
              <w:rPr>
                <w:rFonts w:hint="eastAsia" w:ascii="Times New Roman" w:hAnsi="Times New Roman" w:eastAsia="仿宋" w:cs="Times New Roman"/>
                <w:color w:val="000000" w:themeColor="text1"/>
                <w:sz w:val="24"/>
                <w:szCs w:val="21"/>
                <w:lang w:val="en-US" w:eastAsia="zh-CN"/>
                <w14:textFill>
                  <w14:solidFill>
                    <w14:schemeClr w14:val="tx1"/>
                  </w14:solidFill>
                </w14:textFill>
              </w:rPr>
              <w:t>颗粒物</w:t>
            </w:r>
            <w:r>
              <w:rPr>
                <w:rFonts w:hint="default" w:ascii="Times New Roman" w:hAnsi="Times New Roman" w:eastAsia="仿宋" w:cs="Times New Roman"/>
                <w:color w:val="000000" w:themeColor="text1"/>
                <w:sz w:val="24"/>
                <w:szCs w:val="21"/>
                <w14:textFill>
                  <w14:solidFill>
                    <w14:schemeClr w14:val="tx1"/>
                  </w14:solidFill>
                </w14:textFill>
              </w:rPr>
              <w:t>厂界外浓度最高值符合《合成树脂工业污染物排放标准》（GB31572-2015）中限值；厂区内无组织排放的非甲烷总烃浓度符合《印刷工业大气污染物排放标准》（DB32/4438-2022）中限值</w:t>
            </w:r>
            <w:r>
              <w:rPr>
                <w:rFonts w:hint="default" w:ascii="Times New Roman" w:hAnsi="Times New Roman" w:eastAsia="仿宋" w:cs="Times New Roman"/>
                <w:sz w:val="24"/>
                <w:szCs w:val="21"/>
                <w:lang w:val="en-US" w:eastAsia="zh-CN"/>
              </w:rPr>
              <w:t>。</w:t>
            </w:r>
          </w:p>
          <w:p w14:paraId="651FE46F">
            <w:pPr>
              <w:keepNext/>
              <w:keepLines/>
              <w:pageBreakBefore w:val="0"/>
              <w:widowControl w:val="0"/>
              <w:tabs>
                <w:tab w:val="left" w:pos="0"/>
                <w:tab w:val="left" w:pos="426"/>
              </w:tabs>
              <w:kinsoku/>
              <w:wordWrap/>
              <w:overflowPunct/>
              <w:topLinePunct w:val="0"/>
              <w:autoSpaceDE/>
              <w:autoSpaceDN/>
              <w:bidi w:val="0"/>
              <w:adjustRightInd/>
              <w:snapToGrid/>
              <w:spacing w:line="344" w:lineRule="auto"/>
              <w:jc w:val="left"/>
              <w:textAlignment w:val="auto"/>
              <w:outlineLvl w:val="2"/>
              <w:rPr>
                <w:rFonts w:hint="default" w:ascii="Times New Roman" w:hAnsi="Times New Roman" w:eastAsia="仿宋" w:cs="Times New Roman"/>
                <w:b/>
                <w:bCs/>
                <w:snapToGrid w:val="0"/>
                <w:kern w:val="0"/>
                <w:sz w:val="24"/>
                <w:szCs w:val="20"/>
              </w:rPr>
            </w:pPr>
            <w:r>
              <w:rPr>
                <w:rFonts w:hint="default" w:ascii="Times New Roman" w:hAnsi="Times New Roman" w:eastAsia="仿宋" w:cs="Times New Roman"/>
                <w:b/>
                <w:bCs/>
                <w:snapToGrid w:val="0"/>
                <w:kern w:val="0"/>
                <w:sz w:val="24"/>
                <w:szCs w:val="20"/>
              </w:rPr>
              <w:t>（2）废水监测结果</w:t>
            </w:r>
          </w:p>
          <w:p w14:paraId="78B97925">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color w:val="000000"/>
                <w:kern w:val="0"/>
                <w:sz w:val="24"/>
                <w:szCs w:val="24"/>
              </w:rPr>
              <w:t>生活污水接入污水管网至</w:t>
            </w:r>
            <w:r>
              <w:rPr>
                <w:rFonts w:hint="eastAsia" w:ascii="Times New Roman" w:hAnsi="Times New Roman" w:eastAsia="仿宋" w:cs="Times New Roman"/>
                <w:color w:val="000000"/>
                <w:kern w:val="0"/>
                <w:sz w:val="24"/>
                <w:szCs w:val="24"/>
                <w:lang w:eastAsia="zh-CN"/>
              </w:rPr>
              <w:t>常州市江边污水处理厂</w:t>
            </w:r>
            <w:r>
              <w:rPr>
                <w:rFonts w:hint="default" w:ascii="Times New Roman" w:hAnsi="Times New Roman" w:eastAsia="仿宋" w:cs="Times New Roman"/>
                <w:color w:val="000000"/>
                <w:kern w:val="0"/>
                <w:sz w:val="24"/>
                <w:szCs w:val="24"/>
              </w:rPr>
              <w:t>集中处理</w:t>
            </w:r>
            <w:r>
              <w:rPr>
                <w:rFonts w:hint="default" w:ascii="Times New Roman" w:hAnsi="Times New Roman" w:eastAsia="仿宋" w:cs="Times New Roman"/>
                <w:kern w:val="0"/>
                <w:sz w:val="24"/>
                <w:szCs w:val="21"/>
              </w:rPr>
              <w:t>。</w:t>
            </w:r>
          </w:p>
          <w:p w14:paraId="6CF8981A">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r>
              <w:rPr>
                <w:rFonts w:hint="default" w:ascii="Times New Roman" w:hAnsi="Times New Roman" w:eastAsia="仿宋" w:cs="Times New Roman"/>
                <w:kern w:val="0"/>
                <w:sz w:val="24"/>
                <w:szCs w:val="20"/>
              </w:rPr>
              <w:t>监测结果表明，验收监测期间，本验收项目厂区总排口出水化学需氧量、悬浮物、氨氮、总磷、总氮的浓度及pH值符合</w:t>
            </w:r>
            <w:r>
              <w:rPr>
                <w:rFonts w:hint="default" w:ascii="Times New Roman" w:hAnsi="Times New Roman" w:eastAsia="仿宋" w:cs="Times New Roman"/>
                <w:color w:val="auto"/>
                <w:sz w:val="24"/>
              </w:rPr>
              <w:t>《污水排入城镇下水道水质标准》（GB/T31962-2015）表1中B等级标准</w:t>
            </w:r>
            <w:r>
              <w:rPr>
                <w:rFonts w:hint="default" w:ascii="Times New Roman" w:hAnsi="Times New Roman" w:eastAsia="仿宋" w:cs="Times New Roman"/>
                <w:kern w:val="0"/>
                <w:sz w:val="24"/>
                <w:szCs w:val="20"/>
              </w:rPr>
              <w:t>。</w:t>
            </w:r>
          </w:p>
          <w:p w14:paraId="5217B963">
            <w:pPr>
              <w:keepNext/>
              <w:keepLines/>
              <w:pageBreakBefore w:val="0"/>
              <w:widowControl w:val="0"/>
              <w:tabs>
                <w:tab w:val="left" w:pos="0"/>
                <w:tab w:val="left" w:pos="426"/>
              </w:tabs>
              <w:kinsoku/>
              <w:wordWrap/>
              <w:overflowPunct/>
              <w:topLinePunct w:val="0"/>
              <w:autoSpaceDE/>
              <w:autoSpaceDN/>
              <w:bidi w:val="0"/>
              <w:adjustRightInd/>
              <w:snapToGrid/>
              <w:spacing w:line="344" w:lineRule="auto"/>
              <w:jc w:val="left"/>
              <w:textAlignment w:val="auto"/>
              <w:outlineLvl w:val="2"/>
              <w:rPr>
                <w:rFonts w:hint="default" w:ascii="Times New Roman" w:hAnsi="Times New Roman" w:eastAsia="仿宋" w:cs="Times New Roman"/>
                <w:b/>
                <w:bCs/>
                <w:snapToGrid w:val="0"/>
                <w:kern w:val="0"/>
                <w:sz w:val="24"/>
                <w:szCs w:val="20"/>
              </w:rPr>
            </w:pPr>
            <w:r>
              <w:rPr>
                <w:rFonts w:hint="default" w:ascii="Times New Roman" w:hAnsi="Times New Roman" w:eastAsia="仿宋" w:cs="Times New Roman"/>
                <w:b/>
                <w:bCs/>
                <w:snapToGrid w:val="0"/>
                <w:kern w:val="0"/>
                <w:sz w:val="24"/>
                <w:szCs w:val="20"/>
              </w:rPr>
              <w:t>（3）厂界噪声监测结果</w:t>
            </w:r>
          </w:p>
          <w:p w14:paraId="29BF8AE7">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r>
              <w:rPr>
                <w:rFonts w:hint="default" w:ascii="Times New Roman" w:hAnsi="Times New Roman" w:eastAsia="仿宋" w:cs="Times New Roman"/>
                <w:kern w:val="0"/>
                <w:sz w:val="24"/>
                <w:szCs w:val="20"/>
              </w:rPr>
              <w:t>监测结果表明，监测期间厂界</w:t>
            </w:r>
            <w:r>
              <w:rPr>
                <w:rFonts w:hint="eastAsia" w:ascii="Times New Roman" w:hAnsi="Times New Roman" w:eastAsia="仿宋" w:cs="Times New Roman"/>
                <w:kern w:val="0"/>
                <w:sz w:val="24"/>
                <w:szCs w:val="20"/>
                <w:lang w:val="en-US" w:eastAsia="zh-CN"/>
              </w:rPr>
              <w:t>昼间</w:t>
            </w:r>
            <w:r>
              <w:rPr>
                <w:rFonts w:hint="default" w:ascii="Times New Roman" w:hAnsi="Times New Roman" w:eastAsia="仿宋" w:cs="Times New Roman"/>
                <w:kern w:val="0"/>
                <w:sz w:val="24"/>
                <w:szCs w:val="20"/>
              </w:rPr>
              <w:t>噪声均满足《工业企业厂界环境噪声排放标准》（GB12348-2008）</w:t>
            </w:r>
            <w:r>
              <w:rPr>
                <w:rFonts w:hint="eastAsia" w:ascii="Times New Roman" w:hAnsi="Times New Roman" w:eastAsia="仿宋" w:cs="Times New Roman"/>
                <w:kern w:val="0"/>
                <w:sz w:val="24"/>
                <w:szCs w:val="20"/>
                <w:lang w:val="en-US" w:eastAsia="zh-CN"/>
              </w:rPr>
              <w:t>3</w:t>
            </w:r>
            <w:r>
              <w:rPr>
                <w:rFonts w:hint="default" w:ascii="Times New Roman" w:hAnsi="Times New Roman" w:eastAsia="仿宋" w:cs="Times New Roman"/>
                <w:kern w:val="0"/>
                <w:sz w:val="24"/>
                <w:szCs w:val="20"/>
              </w:rPr>
              <w:t>类标准要求。</w:t>
            </w:r>
          </w:p>
          <w:p w14:paraId="64E50F54">
            <w:pPr>
              <w:keepNext/>
              <w:keepLines/>
              <w:pageBreakBefore w:val="0"/>
              <w:widowControl w:val="0"/>
              <w:tabs>
                <w:tab w:val="left" w:pos="0"/>
                <w:tab w:val="left" w:pos="426"/>
              </w:tabs>
              <w:kinsoku/>
              <w:wordWrap/>
              <w:overflowPunct/>
              <w:topLinePunct w:val="0"/>
              <w:autoSpaceDE/>
              <w:autoSpaceDN/>
              <w:bidi w:val="0"/>
              <w:adjustRightInd/>
              <w:snapToGrid/>
              <w:spacing w:line="344" w:lineRule="auto"/>
              <w:jc w:val="left"/>
              <w:textAlignment w:val="auto"/>
              <w:outlineLvl w:val="2"/>
              <w:rPr>
                <w:rFonts w:hint="default" w:ascii="Times New Roman" w:hAnsi="Times New Roman" w:eastAsia="仿宋" w:cs="Times New Roman"/>
                <w:b/>
                <w:bCs/>
                <w:snapToGrid w:val="0"/>
                <w:kern w:val="0"/>
                <w:sz w:val="24"/>
                <w:szCs w:val="20"/>
              </w:rPr>
            </w:pPr>
            <w:r>
              <w:rPr>
                <w:rFonts w:hint="default" w:ascii="Times New Roman" w:hAnsi="Times New Roman" w:eastAsia="仿宋" w:cs="Times New Roman"/>
                <w:b/>
                <w:bCs/>
                <w:snapToGrid w:val="0"/>
                <w:kern w:val="0"/>
                <w:sz w:val="24"/>
                <w:szCs w:val="20"/>
              </w:rPr>
              <w:t>（4）固体废弃物处理处置情况</w:t>
            </w:r>
          </w:p>
          <w:p w14:paraId="60F32533">
            <w:pPr>
              <w:spacing w:line="360" w:lineRule="auto"/>
              <w:ind w:firstLine="480" w:firstLineChars="200"/>
              <w:rPr>
                <w:rFonts w:hint="default" w:ascii="Times New Roman" w:hAnsi="Times New Roman" w:eastAsia="仿宋" w:cs="Times New Roman"/>
                <w:kern w:val="0"/>
                <w:sz w:val="24"/>
                <w:szCs w:val="20"/>
              </w:rPr>
            </w:pPr>
            <w:r>
              <w:rPr>
                <w:rFonts w:hint="default" w:ascii="Times New Roman" w:hAnsi="Times New Roman" w:eastAsia="仿宋" w:cs="Times New Roman"/>
                <w:color w:val="000000" w:themeColor="text1"/>
                <w:sz w:val="24"/>
                <w:szCs w:val="21"/>
                <w14:textFill>
                  <w14:solidFill>
                    <w14:schemeClr w14:val="tx1"/>
                  </w14:solidFill>
                </w14:textFill>
              </w:rPr>
              <w:t>公司已建成危险废物仓库及一般固体废物堆场，产生固体废弃物分类存放，</w:t>
            </w:r>
            <w:r>
              <w:rPr>
                <w:rFonts w:hint="default" w:ascii="Times New Roman" w:hAnsi="Times New Roman" w:eastAsia="仿宋" w:cs="Times New Roman"/>
                <w:color w:val="auto"/>
                <w:sz w:val="24"/>
                <w:szCs w:val="24"/>
                <w:lang w:val="en-US" w:eastAsia="zh-CN"/>
              </w:rPr>
              <w:t>不合格品</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废包装材料</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废塑料委托专业单位回收利用</w:t>
            </w:r>
            <w:r>
              <w:rPr>
                <w:rFonts w:hint="default" w:ascii="Times New Roman" w:hAnsi="Times New Roman" w:eastAsia="仿宋" w:cs="Times New Roman"/>
                <w:color w:val="000000" w:themeColor="text1"/>
                <w:sz w:val="24"/>
                <w:szCs w:val="21"/>
                <w14:textFill>
                  <w14:solidFill>
                    <w14:schemeClr w14:val="tx1"/>
                  </w14:solidFill>
                </w14:textFill>
              </w:rPr>
              <w:t>；</w:t>
            </w:r>
            <w:r>
              <w:rPr>
                <w:rFonts w:hint="default" w:ascii="Times New Roman" w:hAnsi="Times New Roman" w:eastAsia="仿宋" w:cs="Times New Roman"/>
                <w:color w:val="auto"/>
                <w:sz w:val="24"/>
                <w:szCs w:val="24"/>
                <w:lang w:val="en-US" w:eastAsia="zh-CN"/>
              </w:rPr>
              <w:t>废活性炭</w:t>
            </w:r>
            <w:r>
              <w:rPr>
                <w:rFonts w:hint="default" w:ascii="Times New Roman" w:hAnsi="Times New Roman" w:eastAsia="仿宋" w:cs="Times New Roman"/>
                <w:color w:val="000000" w:themeColor="text1"/>
                <w:sz w:val="24"/>
                <w:szCs w:val="21"/>
                <w14:textFill>
                  <w14:solidFill>
                    <w14:schemeClr w14:val="tx1"/>
                  </w14:solidFill>
                </w14:textFill>
              </w:rPr>
              <w:t>定期委托有资质单位集中处置；生活垃圾由环卫部门清运。项目固体废弃物处理处置率达到100%，不会造成二次污染。</w:t>
            </w:r>
          </w:p>
          <w:p w14:paraId="08C4BA8F">
            <w:pPr>
              <w:keepNext/>
              <w:keepLines/>
              <w:pageBreakBefore w:val="0"/>
              <w:widowControl w:val="0"/>
              <w:tabs>
                <w:tab w:val="left" w:pos="0"/>
                <w:tab w:val="left" w:pos="426"/>
              </w:tabs>
              <w:kinsoku/>
              <w:wordWrap/>
              <w:overflowPunct/>
              <w:topLinePunct w:val="0"/>
              <w:autoSpaceDE/>
              <w:autoSpaceDN/>
              <w:bidi w:val="0"/>
              <w:adjustRightInd/>
              <w:snapToGrid/>
              <w:spacing w:line="344" w:lineRule="auto"/>
              <w:jc w:val="left"/>
              <w:textAlignment w:val="auto"/>
              <w:outlineLvl w:val="1"/>
              <w:rPr>
                <w:rFonts w:hint="default" w:ascii="Times New Roman" w:hAnsi="Times New Roman" w:eastAsia="仿宋" w:cs="Times New Roman"/>
                <w:b/>
                <w:bCs/>
                <w:color w:val="000000"/>
                <w:kern w:val="24"/>
                <w:sz w:val="24"/>
                <w:szCs w:val="20"/>
              </w:rPr>
            </w:pPr>
            <w:r>
              <w:rPr>
                <w:rFonts w:hint="default" w:ascii="Times New Roman" w:hAnsi="Times New Roman" w:eastAsia="仿宋" w:cs="Times New Roman"/>
                <w:b/>
                <w:bCs/>
                <w:color w:val="000000"/>
                <w:kern w:val="24"/>
                <w:sz w:val="24"/>
                <w:szCs w:val="20"/>
              </w:rPr>
              <w:t>（5）总量控制</w:t>
            </w:r>
          </w:p>
          <w:p w14:paraId="4AFA49F4">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r>
              <w:rPr>
                <w:rFonts w:hint="default" w:ascii="Times New Roman" w:hAnsi="Times New Roman" w:eastAsia="仿宋" w:cs="Times New Roman"/>
                <w:kern w:val="0"/>
                <w:sz w:val="24"/>
                <w:szCs w:val="20"/>
              </w:rPr>
              <w:t>本验收项目污水中</w:t>
            </w:r>
            <w:r>
              <w:rPr>
                <w:rFonts w:hint="default" w:ascii="Times New Roman" w:hAnsi="Times New Roman" w:eastAsia="仿宋" w:cs="Times New Roman"/>
                <w:kern w:val="0"/>
                <w:sz w:val="24"/>
                <w:szCs w:val="20"/>
                <w:lang w:eastAsia="zh-CN"/>
              </w:rPr>
              <w:t>污水排放量、</w:t>
            </w:r>
            <w:r>
              <w:rPr>
                <w:rFonts w:hint="default" w:ascii="Times New Roman" w:hAnsi="Times New Roman" w:eastAsia="仿宋" w:cs="Times New Roman"/>
                <w:kern w:val="0"/>
                <w:sz w:val="24"/>
                <w:szCs w:val="20"/>
              </w:rPr>
              <w:t>化学需氧量、悬浮物、氨氮、总磷、总氮排放总量及废气中非甲烷总烃</w:t>
            </w:r>
            <w:r>
              <w:rPr>
                <w:rFonts w:hint="eastAsia" w:ascii="Times New Roman" w:hAnsi="Times New Roman" w:eastAsia="仿宋" w:cs="Times New Roman"/>
                <w:kern w:val="0"/>
                <w:sz w:val="24"/>
                <w:szCs w:val="20"/>
                <w:lang w:val="en-US" w:eastAsia="zh-CN"/>
              </w:rPr>
              <w:t>排放</w:t>
            </w:r>
            <w:r>
              <w:rPr>
                <w:rFonts w:hint="default" w:ascii="Times New Roman" w:hAnsi="Times New Roman" w:eastAsia="仿宋" w:cs="Times New Roman"/>
                <w:kern w:val="0"/>
                <w:sz w:val="24"/>
                <w:szCs w:val="20"/>
              </w:rPr>
              <w:t>总量均符合</w:t>
            </w:r>
            <w:r>
              <w:rPr>
                <w:rFonts w:hint="default" w:ascii="Times New Roman" w:hAnsi="Times New Roman" w:eastAsia="仿宋" w:cs="Times New Roman"/>
                <w:color w:val="000000"/>
                <w:kern w:val="0"/>
                <w:sz w:val="24"/>
                <w:szCs w:val="24"/>
              </w:rPr>
              <w:t>常州市</w:t>
            </w:r>
            <w:r>
              <w:rPr>
                <w:rFonts w:hint="default" w:ascii="Times New Roman" w:hAnsi="Times New Roman" w:eastAsia="仿宋" w:cs="Times New Roman"/>
                <w:color w:val="000000"/>
                <w:kern w:val="0"/>
                <w:sz w:val="24"/>
                <w:szCs w:val="24"/>
                <w:lang w:eastAsia="zh-CN"/>
              </w:rPr>
              <w:t>生态环境</w:t>
            </w:r>
            <w:r>
              <w:rPr>
                <w:rFonts w:hint="default" w:ascii="Times New Roman" w:hAnsi="Times New Roman" w:eastAsia="仿宋" w:cs="Times New Roman"/>
                <w:color w:val="000000"/>
                <w:kern w:val="0"/>
                <w:sz w:val="24"/>
                <w:szCs w:val="24"/>
              </w:rPr>
              <w:t>局</w:t>
            </w:r>
            <w:r>
              <w:rPr>
                <w:rFonts w:hint="default" w:ascii="Times New Roman" w:hAnsi="Times New Roman" w:eastAsia="仿宋" w:cs="Times New Roman"/>
                <w:kern w:val="0"/>
                <w:sz w:val="24"/>
                <w:szCs w:val="20"/>
              </w:rPr>
              <w:t>对该建设项目环境影响报告表的批复总量核定要求。</w:t>
            </w:r>
          </w:p>
          <w:p w14:paraId="56BA259F">
            <w:pPr>
              <w:keepNext/>
              <w:keepLines/>
              <w:pageBreakBefore w:val="0"/>
              <w:widowControl w:val="0"/>
              <w:tabs>
                <w:tab w:val="left" w:pos="0"/>
                <w:tab w:val="left" w:pos="426"/>
              </w:tabs>
              <w:kinsoku/>
              <w:wordWrap/>
              <w:overflowPunct/>
              <w:topLinePunct w:val="0"/>
              <w:autoSpaceDE/>
              <w:autoSpaceDN/>
              <w:bidi w:val="0"/>
              <w:adjustRightInd/>
              <w:snapToGrid/>
              <w:spacing w:line="344" w:lineRule="auto"/>
              <w:jc w:val="left"/>
              <w:textAlignment w:val="auto"/>
              <w:outlineLvl w:val="1"/>
              <w:rPr>
                <w:rFonts w:hint="default" w:ascii="Times New Roman" w:hAnsi="Times New Roman" w:eastAsia="仿宋" w:cs="Times New Roman"/>
                <w:b/>
                <w:bCs/>
                <w:color w:val="000000"/>
                <w:kern w:val="24"/>
                <w:sz w:val="24"/>
                <w:szCs w:val="20"/>
              </w:rPr>
            </w:pPr>
            <w:r>
              <w:rPr>
                <w:rFonts w:hint="default" w:ascii="Times New Roman" w:hAnsi="Times New Roman" w:eastAsia="仿宋" w:cs="Times New Roman"/>
                <w:b/>
                <w:bCs/>
                <w:color w:val="000000"/>
                <w:kern w:val="24"/>
                <w:sz w:val="24"/>
                <w:szCs w:val="20"/>
              </w:rPr>
              <w:t>（6）排污口规范化设置</w:t>
            </w:r>
          </w:p>
          <w:p w14:paraId="3D875D3F">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r>
              <w:rPr>
                <w:rFonts w:hint="default" w:ascii="Times New Roman" w:hAnsi="Times New Roman" w:eastAsia="仿宋" w:cs="Times New Roman"/>
                <w:kern w:val="0"/>
                <w:sz w:val="24"/>
                <w:szCs w:val="20"/>
              </w:rPr>
              <w:t>本项目厂区</w:t>
            </w:r>
            <w:r>
              <w:rPr>
                <w:rFonts w:hint="eastAsia" w:ascii="Times New Roman" w:hAnsi="Times New Roman" w:eastAsia="仿宋" w:cs="Times New Roman"/>
                <w:kern w:val="0"/>
                <w:sz w:val="24"/>
                <w:szCs w:val="20"/>
                <w:lang w:val="en-US" w:eastAsia="zh-CN"/>
              </w:rPr>
              <w:t>有</w:t>
            </w:r>
            <w:r>
              <w:rPr>
                <w:rFonts w:hint="default" w:ascii="Times New Roman" w:hAnsi="Times New Roman" w:eastAsia="仿宋" w:cs="Times New Roman"/>
                <w:kern w:val="0"/>
                <w:sz w:val="24"/>
                <w:szCs w:val="20"/>
              </w:rPr>
              <w:t>雨水排放口1个、污水排放口1个，本项目设置了废气排放口</w:t>
            </w:r>
            <w:r>
              <w:rPr>
                <w:rFonts w:hint="eastAsia" w:ascii="Times New Roman" w:hAnsi="Times New Roman" w:eastAsia="仿宋" w:cs="Times New Roman"/>
                <w:kern w:val="0"/>
                <w:sz w:val="24"/>
                <w:szCs w:val="20"/>
                <w:lang w:val="en-US" w:eastAsia="zh-CN"/>
              </w:rPr>
              <w:t>1</w:t>
            </w:r>
            <w:r>
              <w:rPr>
                <w:rFonts w:hint="default" w:ascii="Times New Roman" w:hAnsi="Times New Roman" w:eastAsia="仿宋" w:cs="Times New Roman"/>
                <w:kern w:val="0"/>
                <w:sz w:val="24"/>
                <w:szCs w:val="20"/>
              </w:rPr>
              <w:t>个，均已按要求设置规范的标识牌及采样孔。</w:t>
            </w:r>
          </w:p>
          <w:p w14:paraId="4DFC5FCA">
            <w:pPr>
              <w:keepNext/>
              <w:keepLines/>
              <w:pageBreakBefore w:val="0"/>
              <w:widowControl w:val="0"/>
              <w:tabs>
                <w:tab w:val="left" w:pos="0"/>
                <w:tab w:val="left" w:pos="426"/>
              </w:tabs>
              <w:kinsoku/>
              <w:wordWrap/>
              <w:overflowPunct/>
              <w:topLinePunct w:val="0"/>
              <w:autoSpaceDE/>
              <w:autoSpaceDN/>
              <w:bidi w:val="0"/>
              <w:adjustRightInd/>
              <w:snapToGrid/>
              <w:spacing w:line="344" w:lineRule="auto"/>
              <w:jc w:val="left"/>
              <w:textAlignment w:val="auto"/>
              <w:outlineLvl w:val="1"/>
              <w:rPr>
                <w:rFonts w:hint="default" w:ascii="Times New Roman" w:hAnsi="Times New Roman" w:eastAsia="仿宋" w:cs="Times New Roman"/>
                <w:b/>
                <w:bCs/>
                <w:color w:val="000000"/>
                <w:kern w:val="24"/>
                <w:sz w:val="24"/>
                <w:szCs w:val="20"/>
              </w:rPr>
            </w:pPr>
            <w:r>
              <w:rPr>
                <w:rFonts w:hint="default" w:ascii="Times New Roman" w:hAnsi="Times New Roman" w:eastAsia="仿宋" w:cs="Times New Roman"/>
                <w:b/>
                <w:bCs/>
                <w:color w:val="000000"/>
                <w:kern w:val="24"/>
                <w:sz w:val="24"/>
                <w:szCs w:val="20"/>
              </w:rPr>
              <w:t>（7）卫生防护距离核查</w:t>
            </w:r>
          </w:p>
          <w:p w14:paraId="191DCA89">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r>
              <w:rPr>
                <w:rFonts w:hint="default" w:ascii="Times New Roman" w:hAnsi="Times New Roman" w:eastAsia="仿宋" w:cs="Times New Roman"/>
                <w:kern w:val="0"/>
                <w:sz w:val="24"/>
                <w:szCs w:val="20"/>
              </w:rPr>
              <w:t>根据现场勘查，本项目生产车间周围</w:t>
            </w:r>
            <w:r>
              <w:rPr>
                <w:rFonts w:hint="eastAsia" w:ascii="Times New Roman" w:hAnsi="Times New Roman" w:eastAsia="仿宋" w:cs="Times New Roman"/>
                <w:kern w:val="0"/>
                <w:sz w:val="24"/>
                <w:szCs w:val="20"/>
                <w:lang w:val="en-US" w:eastAsia="zh-CN"/>
              </w:rPr>
              <w:t>100</w:t>
            </w:r>
            <w:r>
              <w:rPr>
                <w:rFonts w:hint="default" w:ascii="Times New Roman" w:hAnsi="Times New Roman" w:eastAsia="仿宋" w:cs="Times New Roman"/>
                <w:kern w:val="0"/>
                <w:sz w:val="24"/>
                <w:szCs w:val="20"/>
              </w:rPr>
              <w:t>m范围内无居民点、医院、学校等环境敏感点，符合卫生防护距离的要求，将来也不得建设环境敏感点。</w:t>
            </w:r>
          </w:p>
          <w:p w14:paraId="59ED5E99">
            <w:pPr>
              <w:keepNext/>
              <w:keepLines/>
              <w:pageBreakBefore w:val="0"/>
              <w:widowControl w:val="0"/>
              <w:tabs>
                <w:tab w:val="left" w:pos="0"/>
                <w:tab w:val="left" w:pos="426"/>
              </w:tabs>
              <w:kinsoku/>
              <w:wordWrap/>
              <w:overflowPunct/>
              <w:topLinePunct w:val="0"/>
              <w:autoSpaceDE/>
              <w:autoSpaceDN/>
              <w:bidi w:val="0"/>
              <w:adjustRightInd/>
              <w:snapToGrid/>
              <w:spacing w:line="344" w:lineRule="auto"/>
              <w:jc w:val="left"/>
              <w:textAlignment w:val="auto"/>
              <w:outlineLvl w:val="1"/>
              <w:rPr>
                <w:rFonts w:hint="default" w:ascii="Times New Roman" w:hAnsi="Times New Roman" w:eastAsia="仿宋" w:cs="Times New Roman"/>
                <w:b/>
                <w:bCs/>
                <w:color w:val="000000"/>
                <w:kern w:val="24"/>
                <w:sz w:val="24"/>
                <w:szCs w:val="20"/>
              </w:rPr>
            </w:pPr>
            <w:r>
              <w:rPr>
                <w:rFonts w:hint="default" w:ascii="Times New Roman" w:hAnsi="Times New Roman" w:eastAsia="仿宋" w:cs="Times New Roman"/>
                <w:b/>
                <w:bCs/>
                <w:color w:val="000000"/>
                <w:kern w:val="24"/>
                <w:sz w:val="24"/>
                <w:szCs w:val="20"/>
              </w:rPr>
              <w:t>结论：</w:t>
            </w:r>
          </w:p>
          <w:p w14:paraId="090A2E21">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r>
              <w:rPr>
                <w:rFonts w:hint="default" w:ascii="Times New Roman" w:hAnsi="Times New Roman" w:eastAsia="仿宋" w:cs="Times New Roman"/>
                <w:kern w:val="0"/>
                <w:sz w:val="24"/>
                <w:szCs w:val="20"/>
              </w:rPr>
              <w:t>《</w:t>
            </w:r>
            <w:r>
              <w:rPr>
                <w:rFonts w:hint="eastAsia" w:ascii="Times New Roman" w:hAnsi="Times New Roman" w:eastAsia="仿宋" w:cs="Times New Roman"/>
                <w:color w:val="000000"/>
                <w:kern w:val="0"/>
                <w:sz w:val="24"/>
                <w:szCs w:val="24"/>
                <w:lang w:eastAsia="zh-CN"/>
              </w:rPr>
              <w:t>江苏世甡美科技有限公司年产3300吨吸管项目</w:t>
            </w:r>
            <w:r>
              <w:rPr>
                <w:rFonts w:hint="default" w:ascii="Times New Roman" w:hAnsi="Times New Roman" w:eastAsia="仿宋" w:cs="Times New Roman"/>
                <w:color w:val="000000"/>
                <w:kern w:val="0"/>
                <w:sz w:val="24"/>
                <w:szCs w:val="24"/>
                <w:lang w:eastAsia="zh-CN"/>
              </w:rPr>
              <w:t>环境影响报告表</w:t>
            </w:r>
            <w:r>
              <w:rPr>
                <w:rFonts w:hint="default" w:ascii="Times New Roman" w:hAnsi="Times New Roman" w:eastAsia="仿宋" w:cs="Times New Roman"/>
                <w:kern w:val="0"/>
                <w:sz w:val="24"/>
                <w:szCs w:val="20"/>
              </w:rPr>
              <w:t>》</w:t>
            </w:r>
            <w:r>
              <w:rPr>
                <w:rFonts w:hint="default" w:ascii="Times New Roman" w:hAnsi="Times New Roman" w:eastAsia="仿宋" w:cs="Times New Roman"/>
                <w:color w:val="000000"/>
                <w:kern w:val="0"/>
                <w:sz w:val="24"/>
                <w:szCs w:val="24"/>
                <w:lang w:eastAsia="zh-CN"/>
              </w:rPr>
              <w:t>于20</w:t>
            </w:r>
            <w:r>
              <w:rPr>
                <w:rFonts w:hint="default" w:ascii="Times New Roman" w:hAnsi="Times New Roman" w:eastAsia="仿宋" w:cs="Times New Roman"/>
                <w:color w:val="000000"/>
                <w:kern w:val="0"/>
                <w:sz w:val="24"/>
                <w:szCs w:val="24"/>
                <w:lang w:val="en-US" w:eastAsia="zh-CN"/>
              </w:rPr>
              <w:t>2</w:t>
            </w:r>
            <w:r>
              <w:rPr>
                <w:rFonts w:hint="eastAsia" w:ascii="Times New Roman" w:hAnsi="Times New Roman" w:eastAsia="仿宋" w:cs="Times New Roman"/>
                <w:color w:val="000000"/>
                <w:kern w:val="0"/>
                <w:sz w:val="24"/>
                <w:szCs w:val="24"/>
                <w:lang w:val="en-US" w:eastAsia="zh-CN"/>
              </w:rPr>
              <w:t>4</w:t>
            </w:r>
            <w:r>
              <w:rPr>
                <w:rFonts w:hint="default" w:ascii="Times New Roman" w:hAnsi="Times New Roman" w:eastAsia="仿宋" w:cs="Times New Roman"/>
                <w:color w:val="000000"/>
                <w:kern w:val="0"/>
                <w:sz w:val="24"/>
                <w:szCs w:val="24"/>
                <w:lang w:eastAsia="zh-CN"/>
              </w:rPr>
              <w:t>年</w:t>
            </w:r>
            <w:r>
              <w:rPr>
                <w:rFonts w:hint="eastAsia" w:ascii="Times New Roman" w:hAnsi="Times New Roman" w:eastAsia="仿宋" w:cs="Times New Roman"/>
                <w:color w:val="000000"/>
                <w:kern w:val="0"/>
                <w:sz w:val="24"/>
                <w:szCs w:val="24"/>
                <w:lang w:val="en-US" w:eastAsia="zh-CN"/>
              </w:rPr>
              <w:t>12</w:t>
            </w:r>
            <w:r>
              <w:rPr>
                <w:rFonts w:hint="default" w:ascii="Times New Roman" w:hAnsi="Times New Roman" w:eastAsia="仿宋" w:cs="Times New Roman"/>
                <w:color w:val="000000"/>
                <w:kern w:val="0"/>
                <w:sz w:val="24"/>
                <w:szCs w:val="24"/>
                <w:lang w:eastAsia="zh-CN"/>
              </w:rPr>
              <w:t>月</w:t>
            </w:r>
            <w:r>
              <w:rPr>
                <w:rFonts w:hint="eastAsia" w:ascii="Times New Roman" w:hAnsi="Times New Roman" w:eastAsia="仿宋" w:cs="Times New Roman"/>
                <w:color w:val="000000"/>
                <w:kern w:val="0"/>
                <w:sz w:val="24"/>
                <w:szCs w:val="24"/>
                <w:lang w:val="en-US" w:eastAsia="zh-CN"/>
              </w:rPr>
              <w:t>30</w:t>
            </w:r>
            <w:r>
              <w:rPr>
                <w:rFonts w:hint="default" w:ascii="Times New Roman" w:hAnsi="Times New Roman" w:eastAsia="仿宋" w:cs="Times New Roman"/>
                <w:color w:val="000000"/>
                <w:kern w:val="0"/>
                <w:sz w:val="24"/>
                <w:szCs w:val="24"/>
                <w:lang w:eastAsia="zh-CN"/>
              </w:rPr>
              <w:t>日取得了</w:t>
            </w:r>
            <w:r>
              <w:rPr>
                <w:rFonts w:hint="eastAsia" w:ascii="Times New Roman" w:hAnsi="Times New Roman" w:eastAsia="仿宋" w:cs="Times New Roman"/>
                <w:color w:val="000000"/>
                <w:kern w:val="0"/>
                <w:sz w:val="24"/>
                <w:szCs w:val="24"/>
                <w:lang w:val="en-US" w:eastAsia="zh-CN"/>
              </w:rPr>
              <w:t>常州市生态环境局</w:t>
            </w:r>
            <w:r>
              <w:rPr>
                <w:rFonts w:hint="default" w:ascii="Times New Roman" w:hAnsi="Times New Roman" w:eastAsia="仿宋" w:cs="Times New Roman"/>
                <w:color w:val="000000"/>
                <w:kern w:val="0"/>
                <w:sz w:val="24"/>
                <w:szCs w:val="24"/>
                <w:lang w:eastAsia="zh-CN"/>
              </w:rPr>
              <w:t>的批复</w:t>
            </w:r>
            <w:r>
              <w:rPr>
                <w:rFonts w:hint="default" w:ascii="Times New Roman" w:hAnsi="Times New Roman" w:eastAsia="仿宋" w:cs="Times New Roman"/>
                <w:kern w:val="0"/>
                <w:sz w:val="24"/>
                <w:szCs w:val="20"/>
              </w:rPr>
              <w:t>，并</w:t>
            </w:r>
            <w:r>
              <w:rPr>
                <w:rFonts w:hint="default" w:ascii="Times New Roman" w:hAnsi="Times New Roman" w:eastAsia="仿宋" w:cs="Times New Roman"/>
                <w:color w:val="000000"/>
                <w:kern w:val="0"/>
                <w:sz w:val="24"/>
                <w:szCs w:val="24"/>
                <w:lang w:eastAsia="zh-CN"/>
              </w:rPr>
              <w:t>于2025年6月16日~6月17日</w:t>
            </w:r>
            <w:r>
              <w:rPr>
                <w:rFonts w:hint="eastAsia"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lang w:eastAsia="zh-CN"/>
              </w:rPr>
              <w:t>2025年6月25日~6月26日</w:t>
            </w:r>
            <w:r>
              <w:rPr>
                <w:rFonts w:hint="default" w:ascii="Times New Roman" w:hAnsi="Times New Roman" w:eastAsia="仿宋" w:cs="Times New Roman"/>
                <w:kern w:val="0"/>
                <w:sz w:val="24"/>
                <w:szCs w:val="20"/>
              </w:rPr>
              <w:t>安排了验收监测。经现场勘察，</w:t>
            </w:r>
            <w:r>
              <w:rPr>
                <w:rFonts w:hint="eastAsia" w:ascii="Times New Roman" w:hAnsi="Times New Roman" w:eastAsia="仿宋" w:cs="Times New Roman"/>
                <w:kern w:val="0"/>
                <w:sz w:val="24"/>
                <w:szCs w:val="20"/>
                <w:lang w:val="en-US" w:eastAsia="zh-CN"/>
              </w:rPr>
              <w:t>建成部分</w:t>
            </w:r>
            <w:r>
              <w:rPr>
                <w:rFonts w:hint="default" w:ascii="Times New Roman" w:hAnsi="Times New Roman" w:eastAsia="仿宋" w:cs="Times New Roman"/>
                <w:kern w:val="0"/>
                <w:sz w:val="24"/>
                <w:szCs w:val="20"/>
              </w:rPr>
              <w:t>项目相应的环保设施与主体工程均已按照环评及审批意见建成并投入使用。公司建立了较完善环境保护管理网络和制度，环保岗位的职责分明，制定了相关的环境管理制度。经监测，本项目各类污染物均达标排放，污染物排放总量符合审批要求。</w:t>
            </w:r>
          </w:p>
          <w:p w14:paraId="527309A3">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r>
              <w:rPr>
                <w:rFonts w:hint="default" w:ascii="Times New Roman" w:hAnsi="Times New Roman" w:eastAsia="仿宋" w:cs="Times New Roman"/>
                <w:kern w:val="0"/>
                <w:sz w:val="24"/>
                <w:szCs w:val="20"/>
              </w:rPr>
              <w:t>综上，</w:t>
            </w:r>
            <w:r>
              <w:rPr>
                <w:rFonts w:hint="eastAsia" w:ascii="Times New Roman" w:hAnsi="Times New Roman" w:eastAsia="仿宋" w:cs="Times New Roman"/>
                <w:kern w:val="0"/>
                <w:sz w:val="24"/>
                <w:szCs w:val="20"/>
                <w:lang w:eastAsia="zh-CN"/>
              </w:rPr>
              <w:t>江苏世甡美科技有限公司</w:t>
            </w:r>
            <w:r>
              <w:rPr>
                <w:rFonts w:hint="eastAsia" w:ascii="Times New Roman" w:hAnsi="Times New Roman" w:eastAsia="仿宋" w:cs="Times New Roman"/>
                <w:color w:val="000000"/>
                <w:kern w:val="0"/>
                <w:sz w:val="24"/>
                <w:szCs w:val="24"/>
                <w:lang w:eastAsia="zh-CN"/>
              </w:rPr>
              <w:t>年产3300吨吸管项目（</w:t>
            </w:r>
            <w:r>
              <w:rPr>
                <w:rFonts w:hint="eastAsia" w:ascii="Times New Roman" w:hAnsi="Times New Roman" w:eastAsia="仿宋" w:cs="Times New Roman"/>
                <w:color w:val="000000"/>
                <w:kern w:val="0"/>
                <w:sz w:val="24"/>
                <w:szCs w:val="24"/>
                <w:lang w:val="en-US" w:eastAsia="zh-CN"/>
              </w:rPr>
              <w:t>部分验收</w:t>
            </w:r>
            <w:r>
              <w:rPr>
                <w:rFonts w:hint="eastAsia" w:ascii="Times New Roman" w:hAnsi="Times New Roman" w:eastAsia="仿宋" w:cs="Times New Roman"/>
                <w:color w:val="000000"/>
                <w:kern w:val="0"/>
                <w:sz w:val="24"/>
                <w:szCs w:val="24"/>
                <w:lang w:eastAsia="zh-CN"/>
              </w:rPr>
              <w:t>）</w:t>
            </w:r>
            <w:r>
              <w:rPr>
                <w:rFonts w:hint="default" w:ascii="Times New Roman" w:hAnsi="Times New Roman" w:eastAsia="仿宋" w:cs="Times New Roman"/>
                <w:kern w:val="0"/>
                <w:sz w:val="24"/>
                <w:szCs w:val="20"/>
              </w:rPr>
              <w:t>满足建设项目竣工环境保护验收条件，申请项目验收。</w:t>
            </w:r>
          </w:p>
          <w:p w14:paraId="07F2FB26">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311E975E">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55B069D0">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252B3C44">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5CFDF69F">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6EAC3AC6">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7014842F">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0D3B909E">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246FE8E3">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218D9252">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541116F1">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p w14:paraId="69F48964">
            <w:pPr>
              <w:pageBreakBefore w:val="0"/>
              <w:widowControl w:val="0"/>
              <w:kinsoku/>
              <w:wordWrap/>
              <w:overflowPunct/>
              <w:topLinePunct w:val="0"/>
              <w:autoSpaceDE/>
              <w:autoSpaceDN/>
              <w:bidi w:val="0"/>
              <w:adjustRightInd/>
              <w:snapToGrid/>
              <w:spacing w:line="344" w:lineRule="auto"/>
              <w:ind w:firstLine="480"/>
              <w:textAlignment w:val="auto"/>
              <w:rPr>
                <w:rFonts w:hint="default" w:ascii="Times New Roman" w:hAnsi="Times New Roman" w:eastAsia="仿宋" w:cs="Times New Roman"/>
                <w:kern w:val="0"/>
                <w:sz w:val="24"/>
                <w:szCs w:val="20"/>
              </w:rPr>
            </w:pPr>
          </w:p>
        </w:tc>
      </w:tr>
    </w:tbl>
    <w:tbl>
      <w:tblPr>
        <w:tblStyle w:val="15"/>
        <w:tblpPr w:leftFromText="180" w:rightFromText="180" w:vertAnchor="text" w:horzAnchor="margin" w:tblpXSpec="center" w:tblpY="244"/>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6990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5" w:hRule="atLeast"/>
        </w:trPr>
        <w:tc>
          <w:tcPr>
            <w:tcW w:w="5000" w:type="pct"/>
          </w:tcPr>
          <w:p w14:paraId="5251C269">
            <w:pPr>
              <w:widowControl/>
              <w:adjustRightInd w:val="0"/>
              <w:snapToGrid w:val="0"/>
              <w:spacing w:before="62" w:beforeLines="20" w:after="200" w:line="360" w:lineRule="auto"/>
              <w:jc w:val="left"/>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本验收监测报告表附以下附图附件：</w:t>
            </w:r>
          </w:p>
          <w:p w14:paraId="6E3AD156">
            <w:pPr>
              <w:widowControl/>
              <w:spacing w:before="62" w:beforeLines="20" w:after="200" w:line="360" w:lineRule="auto"/>
              <w:ind w:left="42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一、附图</w:t>
            </w:r>
          </w:p>
          <w:p w14:paraId="04CB6D61">
            <w:pPr>
              <w:widowControl/>
              <w:spacing w:before="62" w:beforeLines="20" w:after="200" w:line="360" w:lineRule="auto"/>
              <w:ind w:left="42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附图1  项目地理位置</w:t>
            </w:r>
            <w:r>
              <w:rPr>
                <w:rFonts w:hint="eastAsia" w:ascii="Times New Roman" w:hAnsi="Times New Roman" w:eastAsia="仿宋" w:cs="Times New Roman"/>
                <w:color w:val="000000"/>
                <w:kern w:val="0"/>
                <w:sz w:val="24"/>
                <w:lang w:val="en-US" w:eastAsia="zh-CN"/>
              </w:rPr>
              <w:t>示意</w:t>
            </w:r>
            <w:r>
              <w:rPr>
                <w:rFonts w:hint="default" w:ascii="Times New Roman" w:hAnsi="Times New Roman" w:eastAsia="仿宋" w:cs="Times New Roman"/>
                <w:color w:val="000000"/>
                <w:kern w:val="0"/>
                <w:sz w:val="24"/>
              </w:rPr>
              <w:t>图</w:t>
            </w:r>
          </w:p>
          <w:p w14:paraId="6CEA8DC4">
            <w:pPr>
              <w:widowControl/>
              <w:spacing w:before="62" w:beforeLines="20" w:after="200" w:line="360" w:lineRule="auto"/>
              <w:ind w:left="42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附图2  项目周边状况图</w:t>
            </w:r>
          </w:p>
          <w:p w14:paraId="50FB0FBF">
            <w:pPr>
              <w:widowControl/>
              <w:spacing w:before="62" w:beforeLines="20" w:after="200" w:line="360" w:lineRule="auto"/>
              <w:ind w:left="420"/>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附图</w:t>
            </w:r>
            <w:r>
              <w:rPr>
                <w:rFonts w:hint="default" w:ascii="Times New Roman" w:hAnsi="Times New Roman" w:eastAsia="仿宋" w:cs="Times New Roman"/>
                <w:color w:val="000000" w:themeColor="text1"/>
                <w:kern w:val="0"/>
                <w:sz w:val="24"/>
                <w:lang w:val="en-US" w:eastAsia="zh-CN"/>
                <w14:textFill>
                  <w14:solidFill>
                    <w14:schemeClr w14:val="tx1"/>
                  </w14:solidFill>
                </w14:textFill>
              </w:rPr>
              <w:t>3</w:t>
            </w:r>
            <w:r>
              <w:rPr>
                <w:rFonts w:hint="default" w:ascii="Times New Roman" w:hAnsi="Times New Roman" w:eastAsia="仿宋" w:cs="Times New Roman"/>
                <w:color w:val="000000" w:themeColor="text1"/>
                <w:kern w:val="0"/>
                <w:sz w:val="24"/>
                <w14:textFill>
                  <w14:solidFill>
                    <w14:schemeClr w14:val="tx1"/>
                  </w14:solidFill>
                </w14:textFill>
              </w:rPr>
              <w:t xml:space="preserve">  </w:t>
            </w:r>
            <w:r>
              <w:rPr>
                <w:rFonts w:hint="eastAsia" w:ascii="Times New Roman" w:hAnsi="Times New Roman" w:eastAsia="仿宋" w:cs="Times New Roman"/>
                <w:color w:val="000000" w:themeColor="text1"/>
                <w:kern w:val="0"/>
                <w:sz w:val="24"/>
                <w:lang w:val="en-US" w:eastAsia="zh-CN"/>
                <w14:textFill>
                  <w14:solidFill>
                    <w14:schemeClr w14:val="tx1"/>
                  </w14:solidFill>
                </w14:textFill>
              </w:rPr>
              <w:t>项目</w:t>
            </w:r>
            <w:r>
              <w:rPr>
                <w:rFonts w:hint="eastAsia" w:ascii="Times New Roman" w:hAnsi="Times New Roman" w:eastAsia="仿宋" w:cs="Times New Roman"/>
                <w:color w:val="000000"/>
                <w:kern w:val="0"/>
                <w:sz w:val="24"/>
                <w:lang w:val="en-US" w:eastAsia="zh-CN"/>
              </w:rPr>
              <w:t>车间</w:t>
            </w:r>
            <w:r>
              <w:rPr>
                <w:rFonts w:hint="default" w:ascii="Times New Roman" w:hAnsi="Times New Roman" w:eastAsia="仿宋" w:cs="Times New Roman"/>
                <w:color w:val="000000"/>
                <w:kern w:val="0"/>
                <w:sz w:val="24"/>
              </w:rPr>
              <w:t>平面布置</w:t>
            </w:r>
            <w:r>
              <w:rPr>
                <w:rFonts w:hint="default" w:ascii="Times New Roman" w:hAnsi="Times New Roman" w:eastAsia="仿宋" w:cs="Times New Roman"/>
                <w:color w:val="000000" w:themeColor="text1"/>
                <w:kern w:val="0"/>
                <w:sz w:val="24"/>
                <w14:textFill>
                  <w14:solidFill>
                    <w14:schemeClr w14:val="tx1"/>
                  </w14:solidFill>
                </w14:textFill>
              </w:rPr>
              <w:t>图</w:t>
            </w:r>
          </w:p>
          <w:p w14:paraId="1A8B8D1E">
            <w:pPr>
              <w:widowControl/>
              <w:spacing w:before="62" w:beforeLines="20" w:after="200" w:line="360" w:lineRule="auto"/>
              <w:ind w:left="420"/>
              <w:jc w:val="left"/>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lang w:val="en-US" w:eastAsia="zh-CN"/>
                <w14:textFill>
                  <w14:solidFill>
                    <w14:schemeClr w14:val="tx1"/>
                  </w14:solidFill>
                </w14:textFill>
              </w:rPr>
              <w:t>附图4  监测点位图</w:t>
            </w:r>
          </w:p>
          <w:p w14:paraId="0716A497">
            <w:pPr>
              <w:widowControl/>
              <w:spacing w:before="62" w:beforeLines="20" w:after="200" w:line="360" w:lineRule="auto"/>
              <w:ind w:left="42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二、附件</w:t>
            </w:r>
          </w:p>
          <w:p w14:paraId="242606BC">
            <w:pPr>
              <w:widowControl/>
              <w:spacing w:before="62" w:beforeLines="20" w:after="200" w:line="360" w:lineRule="auto"/>
              <w:ind w:left="42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附件1  环评批复</w:t>
            </w:r>
          </w:p>
          <w:p w14:paraId="08FE4B78">
            <w:pPr>
              <w:widowControl/>
              <w:spacing w:before="62" w:beforeLines="20" w:after="200" w:line="360" w:lineRule="auto"/>
              <w:ind w:left="42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附件2  </w:t>
            </w:r>
            <w:r>
              <w:rPr>
                <w:rFonts w:hint="eastAsia" w:ascii="Times New Roman" w:hAnsi="Times New Roman" w:eastAsia="仿宋" w:cs="Times New Roman"/>
                <w:color w:val="000000"/>
                <w:kern w:val="0"/>
                <w:sz w:val="24"/>
                <w:lang w:val="en-US" w:eastAsia="zh-CN"/>
              </w:rPr>
              <w:t>验收</w:t>
            </w:r>
            <w:r>
              <w:rPr>
                <w:rFonts w:hint="default" w:ascii="Times New Roman" w:hAnsi="Times New Roman" w:eastAsia="仿宋" w:cs="Times New Roman"/>
                <w:color w:val="000000"/>
                <w:kern w:val="0"/>
                <w:sz w:val="24"/>
              </w:rPr>
              <w:t>检测报告</w:t>
            </w:r>
          </w:p>
          <w:p w14:paraId="495EC10C">
            <w:pPr>
              <w:widowControl/>
              <w:spacing w:before="62" w:beforeLines="20" w:after="200" w:line="360" w:lineRule="auto"/>
              <w:ind w:left="420"/>
              <w:jc w:val="left"/>
              <w:rPr>
                <w:rFonts w:hint="eastAsia" w:ascii="Times New Roman" w:hAnsi="Times New Roman" w:eastAsia="仿宋" w:cs="Times New Roman"/>
                <w:color w:val="000000"/>
                <w:kern w:val="0"/>
                <w:sz w:val="24"/>
                <w:lang w:eastAsia="zh-CN"/>
              </w:rPr>
            </w:pPr>
            <w:r>
              <w:rPr>
                <w:rFonts w:hint="default" w:ascii="Times New Roman" w:hAnsi="Times New Roman" w:eastAsia="仿宋" w:cs="Times New Roman"/>
                <w:color w:val="000000"/>
                <w:kern w:val="0"/>
                <w:sz w:val="24"/>
              </w:rPr>
              <w:t xml:space="preserve">附件3  </w:t>
            </w:r>
            <w:r>
              <w:rPr>
                <w:rFonts w:hint="eastAsia" w:ascii="Times New Roman" w:hAnsi="Times New Roman" w:eastAsia="仿宋" w:cs="Times New Roman"/>
                <w:color w:val="000000"/>
                <w:kern w:val="0"/>
                <w:sz w:val="24"/>
                <w:lang w:val="en-US" w:eastAsia="zh-CN"/>
              </w:rPr>
              <w:t>运行</w:t>
            </w:r>
            <w:r>
              <w:rPr>
                <w:rFonts w:hint="default" w:ascii="Times New Roman" w:hAnsi="Times New Roman" w:eastAsia="仿宋" w:cs="Times New Roman"/>
                <w:color w:val="000000"/>
                <w:kern w:val="0"/>
                <w:sz w:val="24"/>
              </w:rPr>
              <w:t>工况</w:t>
            </w:r>
            <w:r>
              <w:rPr>
                <w:rFonts w:hint="eastAsia" w:ascii="Times New Roman" w:hAnsi="Times New Roman" w:eastAsia="仿宋" w:cs="Times New Roman"/>
                <w:color w:val="000000"/>
                <w:kern w:val="0"/>
                <w:sz w:val="24"/>
                <w:lang w:val="en-US" w:eastAsia="zh-CN"/>
              </w:rPr>
              <w:t>说明</w:t>
            </w:r>
          </w:p>
          <w:p w14:paraId="531E5F5F">
            <w:pPr>
              <w:widowControl/>
              <w:spacing w:before="62" w:beforeLines="20" w:after="200" w:line="360" w:lineRule="auto"/>
              <w:ind w:left="42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附件4  排污</w:t>
            </w:r>
            <w:r>
              <w:rPr>
                <w:rFonts w:hint="eastAsia" w:ascii="Times New Roman" w:hAnsi="Times New Roman" w:eastAsia="仿宋" w:cs="Times New Roman"/>
                <w:color w:val="000000"/>
                <w:kern w:val="0"/>
                <w:sz w:val="24"/>
                <w:lang w:val="en-US" w:eastAsia="zh-CN"/>
              </w:rPr>
              <w:t>登记回执</w:t>
            </w:r>
          </w:p>
          <w:p w14:paraId="7A936118">
            <w:pPr>
              <w:widowControl/>
              <w:spacing w:before="62" w:beforeLines="20" w:after="200" w:line="360" w:lineRule="auto"/>
              <w:ind w:left="42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附件5  </w:t>
            </w:r>
            <w:r>
              <w:rPr>
                <w:rFonts w:hint="eastAsia" w:ascii="Times New Roman" w:hAnsi="Times New Roman" w:eastAsia="仿宋" w:cs="Times New Roman"/>
                <w:color w:val="000000"/>
                <w:kern w:val="0"/>
                <w:sz w:val="24"/>
                <w:lang w:val="en-US" w:eastAsia="zh-CN"/>
              </w:rPr>
              <w:t>固废</w:t>
            </w:r>
            <w:r>
              <w:rPr>
                <w:rFonts w:hint="default" w:ascii="Times New Roman" w:hAnsi="Times New Roman" w:eastAsia="仿宋" w:cs="Times New Roman"/>
                <w:color w:val="000000"/>
                <w:kern w:val="0"/>
                <w:sz w:val="24"/>
              </w:rPr>
              <w:t>处置合同</w:t>
            </w:r>
          </w:p>
          <w:p w14:paraId="0C9B03FF">
            <w:pPr>
              <w:widowControl/>
              <w:spacing w:before="62" w:beforeLines="20" w:after="200" w:line="360" w:lineRule="auto"/>
              <w:ind w:left="420"/>
              <w:jc w:val="left"/>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附件6  安全风险辨识相关材料</w:t>
            </w:r>
          </w:p>
        </w:tc>
      </w:tr>
    </w:tbl>
    <w:p w14:paraId="01313463">
      <w:pPr>
        <w:spacing w:line="360" w:lineRule="auto"/>
        <w:rPr>
          <w:rFonts w:hint="default" w:ascii="Times New Roman" w:hAnsi="Times New Roman" w:eastAsia="仿宋" w:cs="Times New Roman"/>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590857"/>
    </w:sdtPr>
    <w:sdtContent>
      <w:p w14:paraId="6534CE9A">
        <w:pPr>
          <w:pStyle w:val="9"/>
          <w:jc w:val="center"/>
        </w:pPr>
        <w:r>
          <w:fldChar w:fldCharType="begin"/>
        </w:r>
        <w:r>
          <w:instrText xml:space="preserve">PAGE   \* MERGEFORMAT</w:instrText>
        </w:r>
        <w:r>
          <w:fldChar w:fldCharType="separate"/>
        </w:r>
        <w:r>
          <w:rPr>
            <w:lang w:val="zh-CN"/>
          </w:rPr>
          <w:t>32</w:t>
        </w:r>
        <w:r>
          <w:fldChar w:fldCharType="end"/>
        </w:r>
      </w:p>
    </w:sdtContent>
  </w:sdt>
  <w:p w14:paraId="64BB4D6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596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91D5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D7D81">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1D7D81">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0372F"/>
    <w:multiLevelType w:val="singleLevel"/>
    <w:tmpl w:val="C710372F"/>
    <w:lvl w:ilvl="0" w:tentative="0">
      <w:start w:val="1"/>
      <w:numFmt w:val="chineseCounting"/>
      <w:lvlText w:val="(%1)"/>
      <w:lvlJc w:val="left"/>
      <w:pPr>
        <w:tabs>
          <w:tab w:val="left" w:pos="312"/>
        </w:tabs>
      </w:pPr>
      <w:rPr>
        <w:rFonts w:hint="eastAsia"/>
      </w:rPr>
    </w:lvl>
  </w:abstractNum>
  <w:abstractNum w:abstractNumId="1">
    <w:nsid w:val="E38FB55A"/>
    <w:multiLevelType w:val="singleLevel"/>
    <w:tmpl w:val="E38FB55A"/>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jNTMzNjZhNzFiZjcyMDFiNzEzNjlkY2YwZDE0ZmYifQ=="/>
  </w:docVars>
  <w:rsids>
    <w:rsidRoot w:val="00172A27"/>
    <w:rsid w:val="00000506"/>
    <w:rsid w:val="000010DF"/>
    <w:rsid w:val="00002415"/>
    <w:rsid w:val="0000369E"/>
    <w:rsid w:val="0000388D"/>
    <w:rsid w:val="00003ADD"/>
    <w:rsid w:val="00004263"/>
    <w:rsid w:val="00006784"/>
    <w:rsid w:val="00010160"/>
    <w:rsid w:val="0001061C"/>
    <w:rsid w:val="000107CF"/>
    <w:rsid w:val="0001340A"/>
    <w:rsid w:val="0001348C"/>
    <w:rsid w:val="0001350C"/>
    <w:rsid w:val="00014712"/>
    <w:rsid w:val="00014AD7"/>
    <w:rsid w:val="00015D91"/>
    <w:rsid w:val="0002139A"/>
    <w:rsid w:val="0002322B"/>
    <w:rsid w:val="00026395"/>
    <w:rsid w:val="00030600"/>
    <w:rsid w:val="000310A7"/>
    <w:rsid w:val="00033B67"/>
    <w:rsid w:val="00034F75"/>
    <w:rsid w:val="00037B9D"/>
    <w:rsid w:val="00037E1E"/>
    <w:rsid w:val="00044127"/>
    <w:rsid w:val="00044E74"/>
    <w:rsid w:val="0004530D"/>
    <w:rsid w:val="00047C1D"/>
    <w:rsid w:val="000501BF"/>
    <w:rsid w:val="00050F7B"/>
    <w:rsid w:val="00051DA2"/>
    <w:rsid w:val="00053FFC"/>
    <w:rsid w:val="00055F68"/>
    <w:rsid w:val="00056C50"/>
    <w:rsid w:val="00056D94"/>
    <w:rsid w:val="00060858"/>
    <w:rsid w:val="00061AB4"/>
    <w:rsid w:val="000637AD"/>
    <w:rsid w:val="000658C1"/>
    <w:rsid w:val="00065A4A"/>
    <w:rsid w:val="00066FE5"/>
    <w:rsid w:val="000677DE"/>
    <w:rsid w:val="0007026D"/>
    <w:rsid w:val="00072D8B"/>
    <w:rsid w:val="00073947"/>
    <w:rsid w:val="000830F4"/>
    <w:rsid w:val="00083E3B"/>
    <w:rsid w:val="00086601"/>
    <w:rsid w:val="00086F0C"/>
    <w:rsid w:val="0008736C"/>
    <w:rsid w:val="0009041E"/>
    <w:rsid w:val="00091551"/>
    <w:rsid w:val="00092AC3"/>
    <w:rsid w:val="00094895"/>
    <w:rsid w:val="00094F62"/>
    <w:rsid w:val="00096116"/>
    <w:rsid w:val="000976B7"/>
    <w:rsid w:val="000A0607"/>
    <w:rsid w:val="000A4707"/>
    <w:rsid w:val="000A5433"/>
    <w:rsid w:val="000A5A3A"/>
    <w:rsid w:val="000A5D79"/>
    <w:rsid w:val="000A65B0"/>
    <w:rsid w:val="000A7ECA"/>
    <w:rsid w:val="000B0797"/>
    <w:rsid w:val="000B54E6"/>
    <w:rsid w:val="000B6527"/>
    <w:rsid w:val="000B6A59"/>
    <w:rsid w:val="000B70E2"/>
    <w:rsid w:val="000C1DFC"/>
    <w:rsid w:val="000C1E5F"/>
    <w:rsid w:val="000C3DA7"/>
    <w:rsid w:val="000C4B64"/>
    <w:rsid w:val="000D28CF"/>
    <w:rsid w:val="000D2E4F"/>
    <w:rsid w:val="000D3671"/>
    <w:rsid w:val="000D40A3"/>
    <w:rsid w:val="000D457F"/>
    <w:rsid w:val="000D4C11"/>
    <w:rsid w:val="000D5C2E"/>
    <w:rsid w:val="000E3218"/>
    <w:rsid w:val="000E354A"/>
    <w:rsid w:val="000E3588"/>
    <w:rsid w:val="000E3EA1"/>
    <w:rsid w:val="000E3FB4"/>
    <w:rsid w:val="000E3FB9"/>
    <w:rsid w:val="000E3FC3"/>
    <w:rsid w:val="000E46D0"/>
    <w:rsid w:val="000E54A6"/>
    <w:rsid w:val="000E6004"/>
    <w:rsid w:val="000E7D46"/>
    <w:rsid w:val="000F0CC6"/>
    <w:rsid w:val="000F1A62"/>
    <w:rsid w:val="000F3F0A"/>
    <w:rsid w:val="000F6808"/>
    <w:rsid w:val="00100173"/>
    <w:rsid w:val="001012FA"/>
    <w:rsid w:val="00102EFB"/>
    <w:rsid w:val="00104515"/>
    <w:rsid w:val="0010478A"/>
    <w:rsid w:val="001066F6"/>
    <w:rsid w:val="001112F6"/>
    <w:rsid w:val="001119B2"/>
    <w:rsid w:val="001127A6"/>
    <w:rsid w:val="00113199"/>
    <w:rsid w:val="00113BCE"/>
    <w:rsid w:val="00113C1C"/>
    <w:rsid w:val="0012304B"/>
    <w:rsid w:val="00125774"/>
    <w:rsid w:val="00125F93"/>
    <w:rsid w:val="0012672C"/>
    <w:rsid w:val="00126B84"/>
    <w:rsid w:val="00127C3A"/>
    <w:rsid w:val="00131C20"/>
    <w:rsid w:val="00131F13"/>
    <w:rsid w:val="001322D3"/>
    <w:rsid w:val="00134D7A"/>
    <w:rsid w:val="00135390"/>
    <w:rsid w:val="00135591"/>
    <w:rsid w:val="001365E1"/>
    <w:rsid w:val="00137A03"/>
    <w:rsid w:val="00137FC4"/>
    <w:rsid w:val="001416C8"/>
    <w:rsid w:val="0014204F"/>
    <w:rsid w:val="001443D9"/>
    <w:rsid w:val="00146A85"/>
    <w:rsid w:val="00146CAD"/>
    <w:rsid w:val="00146FA2"/>
    <w:rsid w:val="001528E4"/>
    <w:rsid w:val="0015312B"/>
    <w:rsid w:val="00153245"/>
    <w:rsid w:val="00155361"/>
    <w:rsid w:val="0015763A"/>
    <w:rsid w:val="00157917"/>
    <w:rsid w:val="001610C9"/>
    <w:rsid w:val="00161F23"/>
    <w:rsid w:val="00166597"/>
    <w:rsid w:val="00166B4C"/>
    <w:rsid w:val="001676E4"/>
    <w:rsid w:val="001719FE"/>
    <w:rsid w:val="00173485"/>
    <w:rsid w:val="00174F92"/>
    <w:rsid w:val="00175417"/>
    <w:rsid w:val="00176200"/>
    <w:rsid w:val="0018053E"/>
    <w:rsid w:val="00181222"/>
    <w:rsid w:val="00181DBB"/>
    <w:rsid w:val="00182430"/>
    <w:rsid w:val="00186AFC"/>
    <w:rsid w:val="00187E88"/>
    <w:rsid w:val="00190AFF"/>
    <w:rsid w:val="00190F4C"/>
    <w:rsid w:val="00191AF2"/>
    <w:rsid w:val="00194877"/>
    <w:rsid w:val="00194BE7"/>
    <w:rsid w:val="00194EB5"/>
    <w:rsid w:val="001954C4"/>
    <w:rsid w:val="0019623C"/>
    <w:rsid w:val="00196E5B"/>
    <w:rsid w:val="001A033E"/>
    <w:rsid w:val="001B413B"/>
    <w:rsid w:val="001B5BF0"/>
    <w:rsid w:val="001B6975"/>
    <w:rsid w:val="001B70B1"/>
    <w:rsid w:val="001B77FE"/>
    <w:rsid w:val="001C02B5"/>
    <w:rsid w:val="001C1AB1"/>
    <w:rsid w:val="001C2D67"/>
    <w:rsid w:val="001C3A7A"/>
    <w:rsid w:val="001C5CE4"/>
    <w:rsid w:val="001C7449"/>
    <w:rsid w:val="001C7BFA"/>
    <w:rsid w:val="001D057F"/>
    <w:rsid w:val="001D0D56"/>
    <w:rsid w:val="001D396C"/>
    <w:rsid w:val="001D4A52"/>
    <w:rsid w:val="001D563A"/>
    <w:rsid w:val="001D667A"/>
    <w:rsid w:val="001D7AA1"/>
    <w:rsid w:val="001E1812"/>
    <w:rsid w:val="001E25A3"/>
    <w:rsid w:val="001E3989"/>
    <w:rsid w:val="001E3D68"/>
    <w:rsid w:val="001E594C"/>
    <w:rsid w:val="001F03BB"/>
    <w:rsid w:val="001F040D"/>
    <w:rsid w:val="001F1DFC"/>
    <w:rsid w:val="001F22B4"/>
    <w:rsid w:val="001F340D"/>
    <w:rsid w:val="001F3BD4"/>
    <w:rsid w:val="001F72D1"/>
    <w:rsid w:val="00200700"/>
    <w:rsid w:val="00200C73"/>
    <w:rsid w:val="00200CD1"/>
    <w:rsid w:val="00200EFE"/>
    <w:rsid w:val="00205563"/>
    <w:rsid w:val="002065BC"/>
    <w:rsid w:val="00206F82"/>
    <w:rsid w:val="00207D4F"/>
    <w:rsid w:val="00210A20"/>
    <w:rsid w:val="00211642"/>
    <w:rsid w:val="00214B58"/>
    <w:rsid w:val="00216624"/>
    <w:rsid w:val="00216E83"/>
    <w:rsid w:val="002172F6"/>
    <w:rsid w:val="00217D00"/>
    <w:rsid w:val="0022126F"/>
    <w:rsid w:val="00223FFF"/>
    <w:rsid w:val="00224DB9"/>
    <w:rsid w:val="00225876"/>
    <w:rsid w:val="002258FD"/>
    <w:rsid w:val="00225E86"/>
    <w:rsid w:val="0022704A"/>
    <w:rsid w:val="00230D0D"/>
    <w:rsid w:val="00230FA7"/>
    <w:rsid w:val="002323A2"/>
    <w:rsid w:val="00234867"/>
    <w:rsid w:val="002365B6"/>
    <w:rsid w:val="002369CE"/>
    <w:rsid w:val="00241596"/>
    <w:rsid w:val="00242A30"/>
    <w:rsid w:val="00245F57"/>
    <w:rsid w:val="00246297"/>
    <w:rsid w:val="00246B8E"/>
    <w:rsid w:val="002471DA"/>
    <w:rsid w:val="00247531"/>
    <w:rsid w:val="00250675"/>
    <w:rsid w:val="00251732"/>
    <w:rsid w:val="002518DA"/>
    <w:rsid w:val="00257B7B"/>
    <w:rsid w:val="00257CDB"/>
    <w:rsid w:val="00260EB4"/>
    <w:rsid w:val="00262066"/>
    <w:rsid w:val="002648BA"/>
    <w:rsid w:val="002658A7"/>
    <w:rsid w:val="00266320"/>
    <w:rsid w:val="00266603"/>
    <w:rsid w:val="002674AF"/>
    <w:rsid w:val="00267B63"/>
    <w:rsid w:val="00272502"/>
    <w:rsid w:val="00274AF7"/>
    <w:rsid w:val="00275B2D"/>
    <w:rsid w:val="00275C84"/>
    <w:rsid w:val="002763BA"/>
    <w:rsid w:val="00276FEF"/>
    <w:rsid w:val="00277346"/>
    <w:rsid w:val="00277408"/>
    <w:rsid w:val="002806D3"/>
    <w:rsid w:val="0028075F"/>
    <w:rsid w:val="0028174A"/>
    <w:rsid w:val="002819BA"/>
    <w:rsid w:val="0028329B"/>
    <w:rsid w:val="002833AB"/>
    <w:rsid w:val="0028370A"/>
    <w:rsid w:val="002847D2"/>
    <w:rsid w:val="00286186"/>
    <w:rsid w:val="0028797D"/>
    <w:rsid w:val="00287985"/>
    <w:rsid w:val="002879EB"/>
    <w:rsid w:val="00291059"/>
    <w:rsid w:val="002910A5"/>
    <w:rsid w:val="00291508"/>
    <w:rsid w:val="00292780"/>
    <w:rsid w:val="00292C37"/>
    <w:rsid w:val="00292C91"/>
    <w:rsid w:val="0029348F"/>
    <w:rsid w:val="00293AF3"/>
    <w:rsid w:val="0029510C"/>
    <w:rsid w:val="00296190"/>
    <w:rsid w:val="002A5269"/>
    <w:rsid w:val="002A641B"/>
    <w:rsid w:val="002A6FD6"/>
    <w:rsid w:val="002B1B84"/>
    <w:rsid w:val="002B2C33"/>
    <w:rsid w:val="002B3581"/>
    <w:rsid w:val="002B4FCC"/>
    <w:rsid w:val="002B5158"/>
    <w:rsid w:val="002B520A"/>
    <w:rsid w:val="002B6480"/>
    <w:rsid w:val="002B6FD8"/>
    <w:rsid w:val="002C1DB4"/>
    <w:rsid w:val="002C25EA"/>
    <w:rsid w:val="002C312B"/>
    <w:rsid w:val="002C37AD"/>
    <w:rsid w:val="002C6201"/>
    <w:rsid w:val="002C638C"/>
    <w:rsid w:val="002C71FB"/>
    <w:rsid w:val="002C7215"/>
    <w:rsid w:val="002D16C7"/>
    <w:rsid w:val="002D29B7"/>
    <w:rsid w:val="002D4FC5"/>
    <w:rsid w:val="002D58FE"/>
    <w:rsid w:val="002E18C7"/>
    <w:rsid w:val="002E1CB0"/>
    <w:rsid w:val="002E2117"/>
    <w:rsid w:val="002E2887"/>
    <w:rsid w:val="002E5318"/>
    <w:rsid w:val="002E5A8A"/>
    <w:rsid w:val="002E768E"/>
    <w:rsid w:val="002F1EE0"/>
    <w:rsid w:val="002F27EB"/>
    <w:rsid w:val="002F2861"/>
    <w:rsid w:val="002F47F4"/>
    <w:rsid w:val="002F4DDB"/>
    <w:rsid w:val="002F5E3D"/>
    <w:rsid w:val="00301FC2"/>
    <w:rsid w:val="00304377"/>
    <w:rsid w:val="00310B7E"/>
    <w:rsid w:val="00310D9D"/>
    <w:rsid w:val="00313A64"/>
    <w:rsid w:val="00313B99"/>
    <w:rsid w:val="00314491"/>
    <w:rsid w:val="00314BED"/>
    <w:rsid w:val="003201BC"/>
    <w:rsid w:val="00322CE4"/>
    <w:rsid w:val="00323FB8"/>
    <w:rsid w:val="00325DF3"/>
    <w:rsid w:val="003302B6"/>
    <w:rsid w:val="0033056D"/>
    <w:rsid w:val="00331301"/>
    <w:rsid w:val="00331AC3"/>
    <w:rsid w:val="003366CB"/>
    <w:rsid w:val="003373B4"/>
    <w:rsid w:val="003402B3"/>
    <w:rsid w:val="00342C3F"/>
    <w:rsid w:val="0034352C"/>
    <w:rsid w:val="00343E76"/>
    <w:rsid w:val="0034438D"/>
    <w:rsid w:val="00344C8B"/>
    <w:rsid w:val="003454C7"/>
    <w:rsid w:val="00345B48"/>
    <w:rsid w:val="00346029"/>
    <w:rsid w:val="0034673C"/>
    <w:rsid w:val="003476D3"/>
    <w:rsid w:val="00347C87"/>
    <w:rsid w:val="00350888"/>
    <w:rsid w:val="00350B87"/>
    <w:rsid w:val="00351550"/>
    <w:rsid w:val="00351782"/>
    <w:rsid w:val="00352050"/>
    <w:rsid w:val="00354274"/>
    <w:rsid w:val="0035442B"/>
    <w:rsid w:val="00354990"/>
    <w:rsid w:val="00355363"/>
    <w:rsid w:val="0035543E"/>
    <w:rsid w:val="003555DB"/>
    <w:rsid w:val="0035681C"/>
    <w:rsid w:val="00357EBA"/>
    <w:rsid w:val="0036026E"/>
    <w:rsid w:val="003611D5"/>
    <w:rsid w:val="00363767"/>
    <w:rsid w:val="003637B2"/>
    <w:rsid w:val="00363A38"/>
    <w:rsid w:val="0036456A"/>
    <w:rsid w:val="0036586D"/>
    <w:rsid w:val="00372139"/>
    <w:rsid w:val="00373F33"/>
    <w:rsid w:val="00376410"/>
    <w:rsid w:val="003765B3"/>
    <w:rsid w:val="00376E0F"/>
    <w:rsid w:val="00390B47"/>
    <w:rsid w:val="00390DF9"/>
    <w:rsid w:val="00393D04"/>
    <w:rsid w:val="00395B4B"/>
    <w:rsid w:val="00395C31"/>
    <w:rsid w:val="003A07B6"/>
    <w:rsid w:val="003A153E"/>
    <w:rsid w:val="003A24B0"/>
    <w:rsid w:val="003A3F8C"/>
    <w:rsid w:val="003A42F7"/>
    <w:rsid w:val="003A4E95"/>
    <w:rsid w:val="003A581A"/>
    <w:rsid w:val="003A5CC2"/>
    <w:rsid w:val="003A5DD1"/>
    <w:rsid w:val="003A5E42"/>
    <w:rsid w:val="003A5EDB"/>
    <w:rsid w:val="003A75C1"/>
    <w:rsid w:val="003A7958"/>
    <w:rsid w:val="003B2093"/>
    <w:rsid w:val="003B2DE7"/>
    <w:rsid w:val="003B2ECE"/>
    <w:rsid w:val="003B4A7C"/>
    <w:rsid w:val="003C1CB1"/>
    <w:rsid w:val="003C24E5"/>
    <w:rsid w:val="003C4E36"/>
    <w:rsid w:val="003C6667"/>
    <w:rsid w:val="003C75FD"/>
    <w:rsid w:val="003D0297"/>
    <w:rsid w:val="003D3C0B"/>
    <w:rsid w:val="003D59D8"/>
    <w:rsid w:val="003D5F11"/>
    <w:rsid w:val="003D66FF"/>
    <w:rsid w:val="003E200B"/>
    <w:rsid w:val="003E3A18"/>
    <w:rsid w:val="003E53AF"/>
    <w:rsid w:val="003F0669"/>
    <w:rsid w:val="003F132E"/>
    <w:rsid w:val="003F1A82"/>
    <w:rsid w:val="003F23F8"/>
    <w:rsid w:val="003F26D9"/>
    <w:rsid w:val="003F2C0D"/>
    <w:rsid w:val="003F3068"/>
    <w:rsid w:val="003F49C0"/>
    <w:rsid w:val="003F53C4"/>
    <w:rsid w:val="003F60EC"/>
    <w:rsid w:val="003F6499"/>
    <w:rsid w:val="003F657A"/>
    <w:rsid w:val="003F6E69"/>
    <w:rsid w:val="003F7243"/>
    <w:rsid w:val="00400604"/>
    <w:rsid w:val="00401773"/>
    <w:rsid w:val="00402484"/>
    <w:rsid w:val="00402C32"/>
    <w:rsid w:val="00403BB8"/>
    <w:rsid w:val="00406E33"/>
    <w:rsid w:val="0041194C"/>
    <w:rsid w:val="00413B50"/>
    <w:rsid w:val="00413F95"/>
    <w:rsid w:val="0041736C"/>
    <w:rsid w:val="00417921"/>
    <w:rsid w:val="00421B90"/>
    <w:rsid w:val="00421F46"/>
    <w:rsid w:val="00422203"/>
    <w:rsid w:val="00423614"/>
    <w:rsid w:val="00423C41"/>
    <w:rsid w:val="004250F6"/>
    <w:rsid w:val="00425481"/>
    <w:rsid w:val="00427808"/>
    <w:rsid w:val="004302F3"/>
    <w:rsid w:val="00430360"/>
    <w:rsid w:val="004325B6"/>
    <w:rsid w:val="0043290B"/>
    <w:rsid w:val="0043306A"/>
    <w:rsid w:val="00433EFC"/>
    <w:rsid w:val="00434600"/>
    <w:rsid w:val="0043468A"/>
    <w:rsid w:val="00434FD0"/>
    <w:rsid w:val="00440A75"/>
    <w:rsid w:val="00441A97"/>
    <w:rsid w:val="00442298"/>
    <w:rsid w:val="004422D4"/>
    <w:rsid w:val="00443541"/>
    <w:rsid w:val="0044582F"/>
    <w:rsid w:val="004464FD"/>
    <w:rsid w:val="004479E5"/>
    <w:rsid w:val="00450B96"/>
    <w:rsid w:val="00450BE4"/>
    <w:rsid w:val="00451A66"/>
    <w:rsid w:val="004536F4"/>
    <w:rsid w:val="00454EAB"/>
    <w:rsid w:val="00455FB4"/>
    <w:rsid w:val="00457378"/>
    <w:rsid w:val="00462FF5"/>
    <w:rsid w:val="004630D7"/>
    <w:rsid w:val="00463AE8"/>
    <w:rsid w:val="0046509F"/>
    <w:rsid w:val="004676AC"/>
    <w:rsid w:val="00470C31"/>
    <w:rsid w:val="00475BB1"/>
    <w:rsid w:val="00476590"/>
    <w:rsid w:val="00476A9C"/>
    <w:rsid w:val="00477D2C"/>
    <w:rsid w:val="00482294"/>
    <w:rsid w:val="00482A65"/>
    <w:rsid w:val="00482D7A"/>
    <w:rsid w:val="004837BF"/>
    <w:rsid w:val="004845F5"/>
    <w:rsid w:val="00484635"/>
    <w:rsid w:val="00485624"/>
    <w:rsid w:val="00486451"/>
    <w:rsid w:val="0049034A"/>
    <w:rsid w:val="00492872"/>
    <w:rsid w:val="004933A5"/>
    <w:rsid w:val="00494AC5"/>
    <w:rsid w:val="00495968"/>
    <w:rsid w:val="004A0D5D"/>
    <w:rsid w:val="004A1C2A"/>
    <w:rsid w:val="004A1DA9"/>
    <w:rsid w:val="004A37DE"/>
    <w:rsid w:val="004A38E5"/>
    <w:rsid w:val="004A3C4E"/>
    <w:rsid w:val="004A3FCD"/>
    <w:rsid w:val="004B2F95"/>
    <w:rsid w:val="004B2FAC"/>
    <w:rsid w:val="004B38F5"/>
    <w:rsid w:val="004B398D"/>
    <w:rsid w:val="004B4B51"/>
    <w:rsid w:val="004C0D0E"/>
    <w:rsid w:val="004C14DF"/>
    <w:rsid w:val="004C1A89"/>
    <w:rsid w:val="004C1B51"/>
    <w:rsid w:val="004C1D0E"/>
    <w:rsid w:val="004C1FDC"/>
    <w:rsid w:val="004C5274"/>
    <w:rsid w:val="004C6369"/>
    <w:rsid w:val="004C78AB"/>
    <w:rsid w:val="004D0C81"/>
    <w:rsid w:val="004D1088"/>
    <w:rsid w:val="004D16B4"/>
    <w:rsid w:val="004D1B6B"/>
    <w:rsid w:val="004D2534"/>
    <w:rsid w:val="004D70DE"/>
    <w:rsid w:val="004D786C"/>
    <w:rsid w:val="004E0D3D"/>
    <w:rsid w:val="004E1CB8"/>
    <w:rsid w:val="004F450A"/>
    <w:rsid w:val="004F6598"/>
    <w:rsid w:val="004F70A4"/>
    <w:rsid w:val="004F72F0"/>
    <w:rsid w:val="0050123C"/>
    <w:rsid w:val="005013D0"/>
    <w:rsid w:val="00501D88"/>
    <w:rsid w:val="00502429"/>
    <w:rsid w:val="00503A25"/>
    <w:rsid w:val="00504D63"/>
    <w:rsid w:val="0050595E"/>
    <w:rsid w:val="00507756"/>
    <w:rsid w:val="0051011E"/>
    <w:rsid w:val="005116B9"/>
    <w:rsid w:val="0051644F"/>
    <w:rsid w:val="0051650D"/>
    <w:rsid w:val="005177F9"/>
    <w:rsid w:val="0051799F"/>
    <w:rsid w:val="005200A6"/>
    <w:rsid w:val="005204E0"/>
    <w:rsid w:val="0052445A"/>
    <w:rsid w:val="0052602C"/>
    <w:rsid w:val="005263A4"/>
    <w:rsid w:val="00527170"/>
    <w:rsid w:val="00530AA4"/>
    <w:rsid w:val="005310A2"/>
    <w:rsid w:val="005317DF"/>
    <w:rsid w:val="00532524"/>
    <w:rsid w:val="0053538E"/>
    <w:rsid w:val="0053655F"/>
    <w:rsid w:val="005403F2"/>
    <w:rsid w:val="00541DC9"/>
    <w:rsid w:val="00543DBF"/>
    <w:rsid w:val="00543DF1"/>
    <w:rsid w:val="00546097"/>
    <w:rsid w:val="00547839"/>
    <w:rsid w:val="005508D5"/>
    <w:rsid w:val="005512FB"/>
    <w:rsid w:val="00552221"/>
    <w:rsid w:val="005528C9"/>
    <w:rsid w:val="00552A40"/>
    <w:rsid w:val="00552DBB"/>
    <w:rsid w:val="005547DA"/>
    <w:rsid w:val="00555B58"/>
    <w:rsid w:val="005567F0"/>
    <w:rsid w:val="005575AA"/>
    <w:rsid w:val="00562CF6"/>
    <w:rsid w:val="00563DAE"/>
    <w:rsid w:val="00566C62"/>
    <w:rsid w:val="005704F7"/>
    <w:rsid w:val="00570A7E"/>
    <w:rsid w:val="00571239"/>
    <w:rsid w:val="00572655"/>
    <w:rsid w:val="005742BE"/>
    <w:rsid w:val="0057721C"/>
    <w:rsid w:val="0058165D"/>
    <w:rsid w:val="005826CD"/>
    <w:rsid w:val="00582A85"/>
    <w:rsid w:val="00587135"/>
    <w:rsid w:val="00590412"/>
    <w:rsid w:val="005905C4"/>
    <w:rsid w:val="00593999"/>
    <w:rsid w:val="00593D6F"/>
    <w:rsid w:val="005975AA"/>
    <w:rsid w:val="0059774A"/>
    <w:rsid w:val="005A0C06"/>
    <w:rsid w:val="005A1D51"/>
    <w:rsid w:val="005A413E"/>
    <w:rsid w:val="005A4FBF"/>
    <w:rsid w:val="005A77A9"/>
    <w:rsid w:val="005B1BCD"/>
    <w:rsid w:val="005B2DF6"/>
    <w:rsid w:val="005B449C"/>
    <w:rsid w:val="005B51CB"/>
    <w:rsid w:val="005C0480"/>
    <w:rsid w:val="005C5FC4"/>
    <w:rsid w:val="005C7354"/>
    <w:rsid w:val="005C763B"/>
    <w:rsid w:val="005C7FBA"/>
    <w:rsid w:val="005D091D"/>
    <w:rsid w:val="005D20A4"/>
    <w:rsid w:val="005D2B16"/>
    <w:rsid w:val="005D37C0"/>
    <w:rsid w:val="005D4E2F"/>
    <w:rsid w:val="005D545B"/>
    <w:rsid w:val="005D648B"/>
    <w:rsid w:val="005D7BCB"/>
    <w:rsid w:val="005E007A"/>
    <w:rsid w:val="005E068B"/>
    <w:rsid w:val="005E1444"/>
    <w:rsid w:val="005E3583"/>
    <w:rsid w:val="005E4BF5"/>
    <w:rsid w:val="005E50A0"/>
    <w:rsid w:val="005E5E89"/>
    <w:rsid w:val="005E697B"/>
    <w:rsid w:val="005E6985"/>
    <w:rsid w:val="005E76B9"/>
    <w:rsid w:val="005F032D"/>
    <w:rsid w:val="005F115E"/>
    <w:rsid w:val="005F198F"/>
    <w:rsid w:val="005F2B4C"/>
    <w:rsid w:val="005F4397"/>
    <w:rsid w:val="005F4D76"/>
    <w:rsid w:val="005F5BE0"/>
    <w:rsid w:val="0060054E"/>
    <w:rsid w:val="0060174C"/>
    <w:rsid w:val="00602389"/>
    <w:rsid w:val="00602450"/>
    <w:rsid w:val="0060378B"/>
    <w:rsid w:val="00610597"/>
    <w:rsid w:val="006112F8"/>
    <w:rsid w:val="006128A2"/>
    <w:rsid w:val="00612D42"/>
    <w:rsid w:val="006155BC"/>
    <w:rsid w:val="0062420E"/>
    <w:rsid w:val="00625B1F"/>
    <w:rsid w:val="006320A6"/>
    <w:rsid w:val="006322A4"/>
    <w:rsid w:val="00632B74"/>
    <w:rsid w:val="00637C09"/>
    <w:rsid w:val="00640D7D"/>
    <w:rsid w:val="00641E55"/>
    <w:rsid w:val="00642E7C"/>
    <w:rsid w:val="006453CF"/>
    <w:rsid w:val="00647D12"/>
    <w:rsid w:val="006503A6"/>
    <w:rsid w:val="00650D05"/>
    <w:rsid w:val="00652672"/>
    <w:rsid w:val="00654F7E"/>
    <w:rsid w:val="00656192"/>
    <w:rsid w:val="00656812"/>
    <w:rsid w:val="006574AC"/>
    <w:rsid w:val="00662B4D"/>
    <w:rsid w:val="00664193"/>
    <w:rsid w:val="006641D1"/>
    <w:rsid w:val="00664391"/>
    <w:rsid w:val="006652DC"/>
    <w:rsid w:val="00666564"/>
    <w:rsid w:val="00666F83"/>
    <w:rsid w:val="00667DBF"/>
    <w:rsid w:val="00670254"/>
    <w:rsid w:val="0067048F"/>
    <w:rsid w:val="00670971"/>
    <w:rsid w:val="006736C8"/>
    <w:rsid w:val="00675AB2"/>
    <w:rsid w:val="00676129"/>
    <w:rsid w:val="006776A9"/>
    <w:rsid w:val="00681043"/>
    <w:rsid w:val="0068156A"/>
    <w:rsid w:val="0068162E"/>
    <w:rsid w:val="0068454F"/>
    <w:rsid w:val="006858C7"/>
    <w:rsid w:val="00686790"/>
    <w:rsid w:val="006925F1"/>
    <w:rsid w:val="006936F8"/>
    <w:rsid w:val="006948C3"/>
    <w:rsid w:val="00694D23"/>
    <w:rsid w:val="006953A9"/>
    <w:rsid w:val="0069718C"/>
    <w:rsid w:val="00697367"/>
    <w:rsid w:val="00697C9E"/>
    <w:rsid w:val="006A18E1"/>
    <w:rsid w:val="006A3AD2"/>
    <w:rsid w:val="006A47EF"/>
    <w:rsid w:val="006A4EFC"/>
    <w:rsid w:val="006A7A51"/>
    <w:rsid w:val="006B019D"/>
    <w:rsid w:val="006B1BC7"/>
    <w:rsid w:val="006B40D5"/>
    <w:rsid w:val="006B4979"/>
    <w:rsid w:val="006B4C5D"/>
    <w:rsid w:val="006B4FD9"/>
    <w:rsid w:val="006B6701"/>
    <w:rsid w:val="006C1B80"/>
    <w:rsid w:val="006C62FC"/>
    <w:rsid w:val="006D0B69"/>
    <w:rsid w:val="006D64A8"/>
    <w:rsid w:val="006D6C7A"/>
    <w:rsid w:val="006E0DB7"/>
    <w:rsid w:val="006F1916"/>
    <w:rsid w:val="006F2504"/>
    <w:rsid w:val="006F372E"/>
    <w:rsid w:val="006F3C3A"/>
    <w:rsid w:val="006F430B"/>
    <w:rsid w:val="006F60B3"/>
    <w:rsid w:val="006F66AD"/>
    <w:rsid w:val="00700A21"/>
    <w:rsid w:val="007014C1"/>
    <w:rsid w:val="00701551"/>
    <w:rsid w:val="00702B31"/>
    <w:rsid w:val="0070378E"/>
    <w:rsid w:val="007047E4"/>
    <w:rsid w:val="007103B2"/>
    <w:rsid w:val="00710996"/>
    <w:rsid w:val="00712973"/>
    <w:rsid w:val="00713B2A"/>
    <w:rsid w:val="007147B4"/>
    <w:rsid w:val="0072186D"/>
    <w:rsid w:val="00721886"/>
    <w:rsid w:val="007223E8"/>
    <w:rsid w:val="007228C5"/>
    <w:rsid w:val="0072334D"/>
    <w:rsid w:val="00724987"/>
    <w:rsid w:val="007253F8"/>
    <w:rsid w:val="00725B66"/>
    <w:rsid w:val="0072759D"/>
    <w:rsid w:val="007278D0"/>
    <w:rsid w:val="007315CC"/>
    <w:rsid w:val="0073165A"/>
    <w:rsid w:val="00731718"/>
    <w:rsid w:val="00737AA3"/>
    <w:rsid w:val="00737AD4"/>
    <w:rsid w:val="00737B79"/>
    <w:rsid w:val="00741CBC"/>
    <w:rsid w:val="00743094"/>
    <w:rsid w:val="00744ECD"/>
    <w:rsid w:val="0075310C"/>
    <w:rsid w:val="007534FD"/>
    <w:rsid w:val="007548D2"/>
    <w:rsid w:val="00754B2F"/>
    <w:rsid w:val="00756B6B"/>
    <w:rsid w:val="00757BB8"/>
    <w:rsid w:val="00760EB3"/>
    <w:rsid w:val="00762303"/>
    <w:rsid w:val="00763D8B"/>
    <w:rsid w:val="00765977"/>
    <w:rsid w:val="007670DA"/>
    <w:rsid w:val="00767895"/>
    <w:rsid w:val="007718F7"/>
    <w:rsid w:val="00771925"/>
    <w:rsid w:val="00773460"/>
    <w:rsid w:val="007772A2"/>
    <w:rsid w:val="00777371"/>
    <w:rsid w:val="007779C5"/>
    <w:rsid w:val="0078132E"/>
    <w:rsid w:val="00783C9B"/>
    <w:rsid w:val="00786663"/>
    <w:rsid w:val="007878E3"/>
    <w:rsid w:val="00787B94"/>
    <w:rsid w:val="007908FA"/>
    <w:rsid w:val="00791543"/>
    <w:rsid w:val="00793391"/>
    <w:rsid w:val="0079526F"/>
    <w:rsid w:val="00795BE2"/>
    <w:rsid w:val="007A3FF2"/>
    <w:rsid w:val="007A4932"/>
    <w:rsid w:val="007A52DD"/>
    <w:rsid w:val="007A55B0"/>
    <w:rsid w:val="007B109B"/>
    <w:rsid w:val="007B395F"/>
    <w:rsid w:val="007B480D"/>
    <w:rsid w:val="007B4EA7"/>
    <w:rsid w:val="007B5D78"/>
    <w:rsid w:val="007B744A"/>
    <w:rsid w:val="007C08C6"/>
    <w:rsid w:val="007C0DFA"/>
    <w:rsid w:val="007C26AE"/>
    <w:rsid w:val="007C32FB"/>
    <w:rsid w:val="007D040A"/>
    <w:rsid w:val="007D075F"/>
    <w:rsid w:val="007D385D"/>
    <w:rsid w:val="007D3AB6"/>
    <w:rsid w:val="007D576A"/>
    <w:rsid w:val="007D5F80"/>
    <w:rsid w:val="007D72F0"/>
    <w:rsid w:val="007E0E35"/>
    <w:rsid w:val="007E2D37"/>
    <w:rsid w:val="007E3DFC"/>
    <w:rsid w:val="007F0939"/>
    <w:rsid w:val="007F1B51"/>
    <w:rsid w:val="007F2B9D"/>
    <w:rsid w:val="007F309F"/>
    <w:rsid w:val="007F3214"/>
    <w:rsid w:val="007F472C"/>
    <w:rsid w:val="007F5024"/>
    <w:rsid w:val="007F550D"/>
    <w:rsid w:val="00800D3D"/>
    <w:rsid w:val="00800ED4"/>
    <w:rsid w:val="00801B06"/>
    <w:rsid w:val="00803115"/>
    <w:rsid w:val="00803C08"/>
    <w:rsid w:val="00807376"/>
    <w:rsid w:val="00811B5E"/>
    <w:rsid w:val="00813508"/>
    <w:rsid w:val="00815C2C"/>
    <w:rsid w:val="0081630E"/>
    <w:rsid w:val="008167E8"/>
    <w:rsid w:val="00816900"/>
    <w:rsid w:val="0081691F"/>
    <w:rsid w:val="008206FB"/>
    <w:rsid w:val="008217CC"/>
    <w:rsid w:val="008217D2"/>
    <w:rsid w:val="00822B40"/>
    <w:rsid w:val="0082351A"/>
    <w:rsid w:val="00823587"/>
    <w:rsid w:val="0082563F"/>
    <w:rsid w:val="008313FA"/>
    <w:rsid w:val="00833240"/>
    <w:rsid w:val="008342D6"/>
    <w:rsid w:val="00834B60"/>
    <w:rsid w:val="0083642A"/>
    <w:rsid w:val="0084107D"/>
    <w:rsid w:val="00842EC8"/>
    <w:rsid w:val="00844136"/>
    <w:rsid w:val="0084438B"/>
    <w:rsid w:val="00845360"/>
    <w:rsid w:val="00845731"/>
    <w:rsid w:val="0084774F"/>
    <w:rsid w:val="008530DE"/>
    <w:rsid w:val="008534E3"/>
    <w:rsid w:val="008539F4"/>
    <w:rsid w:val="00855EE3"/>
    <w:rsid w:val="00856E8F"/>
    <w:rsid w:val="00862CF9"/>
    <w:rsid w:val="00863406"/>
    <w:rsid w:val="008636C3"/>
    <w:rsid w:val="00864C8E"/>
    <w:rsid w:val="00866E82"/>
    <w:rsid w:val="00867C4F"/>
    <w:rsid w:val="00870499"/>
    <w:rsid w:val="00870570"/>
    <w:rsid w:val="0087066E"/>
    <w:rsid w:val="00872BEF"/>
    <w:rsid w:val="008737E8"/>
    <w:rsid w:val="008742CB"/>
    <w:rsid w:val="00874888"/>
    <w:rsid w:val="00875585"/>
    <w:rsid w:val="00882095"/>
    <w:rsid w:val="008831AF"/>
    <w:rsid w:val="0088493C"/>
    <w:rsid w:val="008856BF"/>
    <w:rsid w:val="0089081E"/>
    <w:rsid w:val="00890930"/>
    <w:rsid w:val="008932A8"/>
    <w:rsid w:val="008946B2"/>
    <w:rsid w:val="00894BA3"/>
    <w:rsid w:val="00894D16"/>
    <w:rsid w:val="008A07B4"/>
    <w:rsid w:val="008A1367"/>
    <w:rsid w:val="008A3365"/>
    <w:rsid w:val="008A36AC"/>
    <w:rsid w:val="008A3944"/>
    <w:rsid w:val="008A7216"/>
    <w:rsid w:val="008B4715"/>
    <w:rsid w:val="008B4D4A"/>
    <w:rsid w:val="008C3586"/>
    <w:rsid w:val="008C376E"/>
    <w:rsid w:val="008C4A2D"/>
    <w:rsid w:val="008C7232"/>
    <w:rsid w:val="008C7C5E"/>
    <w:rsid w:val="008D2407"/>
    <w:rsid w:val="008D2C44"/>
    <w:rsid w:val="008D48FF"/>
    <w:rsid w:val="008D6158"/>
    <w:rsid w:val="008E23AD"/>
    <w:rsid w:val="008E2CF5"/>
    <w:rsid w:val="008E46F4"/>
    <w:rsid w:val="008E49C6"/>
    <w:rsid w:val="008E4AD3"/>
    <w:rsid w:val="008E5595"/>
    <w:rsid w:val="008E75C7"/>
    <w:rsid w:val="008F18DE"/>
    <w:rsid w:val="008F1A3D"/>
    <w:rsid w:val="008F2196"/>
    <w:rsid w:val="008F2B98"/>
    <w:rsid w:val="008F3EFD"/>
    <w:rsid w:val="008F4159"/>
    <w:rsid w:val="008F47E3"/>
    <w:rsid w:val="008F4C1C"/>
    <w:rsid w:val="008F5C12"/>
    <w:rsid w:val="008F5FC9"/>
    <w:rsid w:val="00901344"/>
    <w:rsid w:val="00901C27"/>
    <w:rsid w:val="0090715B"/>
    <w:rsid w:val="00907EA1"/>
    <w:rsid w:val="00907F4F"/>
    <w:rsid w:val="0091048C"/>
    <w:rsid w:val="009126CA"/>
    <w:rsid w:val="00916354"/>
    <w:rsid w:val="00916560"/>
    <w:rsid w:val="00916A21"/>
    <w:rsid w:val="00920750"/>
    <w:rsid w:val="00920B55"/>
    <w:rsid w:val="009213B0"/>
    <w:rsid w:val="0092254F"/>
    <w:rsid w:val="009301E4"/>
    <w:rsid w:val="009307F9"/>
    <w:rsid w:val="00931696"/>
    <w:rsid w:val="00931B41"/>
    <w:rsid w:val="00932736"/>
    <w:rsid w:val="00932B8E"/>
    <w:rsid w:val="00932D56"/>
    <w:rsid w:val="009348EA"/>
    <w:rsid w:val="00934C73"/>
    <w:rsid w:val="00936FFF"/>
    <w:rsid w:val="009379DE"/>
    <w:rsid w:val="00937C09"/>
    <w:rsid w:val="00940E82"/>
    <w:rsid w:val="00941850"/>
    <w:rsid w:val="0094378F"/>
    <w:rsid w:val="00944F03"/>
    <w:rsid w:val="009456BA"/>
    <w:rsid w:val="009463CE"/>
    <w:rsid w:val="00946B2E"/>
    <w:rsid w:val="0095110A"/>
    <w:rsid w:val="009515BD"/>
    <w:rsid w:val="009515E1"/>
    <w:rsid w:val="009516A6"/>
    <w:rsid w:val="009519F7"/>
    <w:rsid w:val="00960A6C"/>
    <w:rsid w:val="0096234D"/>
    <w:rsid w:val="0096280E"/>
    <w:rsid w:val="009644B7"/>
    <w:rsid w:val="009651C6"/>
    <w:rsid w:val="009655C3"/>
    <w:rsid w:val="0096628C"/>
    <w:rsid w:val="00966DE1"/>
    <w:rsid w:val="00967194"/>
    <w:rsid w:val="0096772A"/>
    <w:rsid w:val="009704F5"/>
    <w:rsid w:val="009726CB"/>
    <w:rsid w:val="00972D41"/>
    <w:rsid w:val="00972D9F"/>
    <w:rsid w:val="00972E0D"/>
    <w:rsid w:val="00973187"/>
    <w:rsid w:val="00974483"/>
    <w:rsid w:val="0097508E"/>
    <w:rsid w:val="00975383"/>
    <w:rsid w:val="00975BD1"/>
    <w:rsid w:val="00976465"/>
    <w:rsid w:val="00977409"/>
    <w:rsid w:val="009803C6"/>
    <w:rsid w:val="00980D44"/>
    <w:rsid w:val="00987771"/>
    <w:rsid w:val="0098797B"/>
    <w:rsid w:val="00987C6C"/>
    <w:rsid w:val="009905AB"/>
    <w:rsid w:val="00990838"/>
    <w:rsid w:val="00990BE1"/>
    <w:rsid w:val="0099206A"/>
    <w:rsid w:val="009943AA"/>
    <w:rsid w:val="00996C3A"/>
    <w:rsid w:val="009A04C5"/>
    <w:rsid w:val="009A0B2F"/>
    <w:rsid w:val="009A1169"/>
    <w:rsid w:val="009A279D"/>
    <w:rsid w:val="009A3B59"/>
    <w:rsid w:val="009A5BDE"/>
    <w:rsid w:val="009A6518"/>
    <w:rsid w:val="009A687D"/>
    <w:rsid w:val="009A7411"/>
    <w:rsid w:val="009B4B6F"/>
    <w:rsid w:val="009B532D"/>
    <w:rsid w:val="009B7E9B"/>
    <w:rsid w:val="009C0AB7"/>
    <w:rsid w:val="009C0BE6"/>
    <w:rsid w:val="009C69DC"/>
    <w:rsid w:val="009C78BD"/>
    <w:rsid w:val="009D0195"/>
    <w:rsid w:val="009D103A"/>
    <w:rsid w:val="009D1D20"/>
    <w:rsid w:val="009D1E05"/>
    <w:rsid w:val="009D219E"/>
    <w:rsid w:val="009D38C1"/>
    <w:rsid w:val="009D3DA7"/>
    <w:rsid w:val="009D3FE2"/>
    <w:rsid w:val="009D50CF"/>
    <w:rsid w:val="009D65E3"/>
    <w:rsid w:val="009D6FBF"/>
    <w:rsid w:val="009D7B53"/>
    <w:rsid w:val="009E1A30"/>
    <w:rsid w:val="009E221F"/>
    <w:rsid w:val="009E22EB"/>
    <w:rsid w:val="009E3476"/>
    <w:rsid w:val="009E7EC1"/>
    <w:rsid w:val="009F1423"/>
    <w:rsid w:val="009F1984"/>
    <w:rsid w:val="009F1C82"/>
    <w:rsid w:val="009F2E03"/>
    <w:rsid w:val="009F35BE"/>
    <w:rsid w:val="009F3A2A"/>
    <w:rsid w:val="009F45F9"/>
    <w:rsid w:val="009F465C"/>
    <w:rsid w:val="009F5C92"/>
    <w:rsid w:val="009F5D34"/>
    <w:rsid w:val="009F7C4E"/>
    <w:rsid w:val="00A00889"/>
    <w:rsid w:val="00A02C2E"/>
    <w:rsid w:val="00A03040"/>
    <w:rsid w:val="00A05259"/>
    <w:rsid w:val="00A0539F"/>
    <w:rsid w:val="00A06138"/>
    <w:rsid w:val="00A066E9"/>
    <w:rsid w:val="00A11D99"/>
    <w:rsid w:val="00A12006"/>
    <w:rsid w:val="00A12BEA"/>
    <w:rsid w:val="00A13241"/>
    <w:rsid w:val="00A14EB7"/>
    <w:rsid w:val="00A16360"/>
    <w:rsid w:val="00A1668F"/>
    <w:rsid w:val="00A17617"/>
    <w:rsid w:val="00A21FB7"/>
    <w:rsid w:val="00A233D5"/>
    <w:rsid w:val="00A236CD"/>
    <w:rsid w:val="00A242CA"/>
    <w:rsid w:val="00A252C6"/>
    <w:rsid w:val="00A253FA"/>
    <w:rsid w:val="00A2679D"/>
    <w:rsid w:val="00A2700D"/>
    <w:rsid w:val="00A336C4"/>
    <w:rsid w:val="00A34DD5"/>
    <w:rsid w:val="00A36679"/>
    <w:rsid w:val="00A36FF9"/>
    <w:rsid w:val="00A43B3D"/>
    <w:rsid w:val="00A464C1"/>
    <w:rsid w:val="00A469B9"/>
    <w:rsid w:val="00A509C3"/>
    <w:rsid w:val="00A517F3"/>
    <w:rsid w:val="00A51D03"/>
    <w:rsid w:val="00A528D6"/>
    <w:rsid w:val="00A602E2"/>
    <w:rsid w:val="00A60D1A"/>
    <w:rsid w:val="00A61F85"/>
    <w:rsid w:val="00A62210"/>
    <w:rsid w:val="00A62567"/>
    <w:rsid w:val="00A630BE"/>
    <w:rsid w:val="00A635BA"/>
    <w:rsid w:val="00A649E1"/>
    <w:rsid w:val="00A67588"/>
    <w:rsid w:val="00A718E3"/>
    <w:rsid w:val="00A75121"/>
    <w:rsid w:val="00A77165"/>
    <w:rsid w:val="00A80421"/>
    <w:rsid w:val="00A81917"/>
    <w:rsid w:val="00A8239D"/>
    <w:rsid w:val="00A8349C"/>
    <w:rsid w:val="00A84BB2"/>
    <w:rsid w:val="00A90217"/>
    <w:rsid w:val="00A9036D"/>
    <w:rsid w:val="00A9321E"/>
    <w:rsid w:val="00A9725E"/>
    <w:rsid w:val="00A976CF"/>
    <w:rsid w:val="00A97AF3"/>
    <w:rsid w:val="00AA12EB"/>
    <w:rsid w:val="00AA1751"/>
    <w:rsid w:val="00AA1786"/>
    <w:rsid w:val="00AA1AF2"/>
    <w:rsid w:val="00AA397D"/>
    <w:rsid w:val="00AA5754"/>
    <w:rsid w:val="00AA5F1A"/>
    <w:rsid w:val="00AA60D5"/>
    <w:rsid w:val="00AB0A7F"/>
    <w:rsid w:val="00AB0BC3"/>
    <w:rsid w:val="00AB3569"/>
    <w:rsid w:val="00AB453A"/>
    <w:rsid w:val="00AB4613"/>
    <w:rsid w:val="00AB5E8F"/>
    <w:rsid w:val="00AB6B6C"/>
    <w:rsid w:val="00AC0640"/>
    <w:rsid w:val="00AC19B7"/>
    <w:rsid w:val="00AC30B8"/>
    <w:rsid w:val="00AC4EB6"/>
    <w:rsid w:val="00AC5F49"/>
    <w:rsid w:val="00AC63F0"/>
    <w:rsid w:val="00AD0567"/>
    <w:rsid w:val="00AD05F8"/>
    <w:rsid w:val="00AD2651"/>
    <w:rsid w:val="00AD3FA8"/>
    <w:rsid w:val="00AD463F"/>
    <w:rsid w:val="00AE003A"/>
    <w:rsid w:val="00AE30E5"/>
    <w:rsid w:val="00AE31F6"/>
    <w:rsid w:val="00AE6838"/>
    <w:rsid w:val="00AE7231"/>
    <w:rsid w:val="00AE7814"/>
    <w:rsid w:val="00AE7860"/>
    <w:rsid w:val="00AF0D46"/>
    <w:rsid w:val="00AF1FDD"/>
    <w:rsid w:val="00AF21D3"/>
    <w:rsid w:val="00AF2405"/>
    <w:rsid w:val="00AF2EAC"/>
    <w:rsid w:val="00AF40B0"/>
    <w:rsid w:val="00AF71B7"/>
    <w:rsid w:val="00B01450"/>
    <w:rsid w:val="00B015A3"/>
    <w:rsid w:val="00B027B1"/>
    <w:rsid w:val="00B03C02"/>
    <w:rsid w:val="00B0507A"/>
    <w:rsid w:val="00B06206"/>
    <w:rsid w:val="00B06ECC"/>
    <w:rsid w:val="00B06FCE"/>
    <w:rsid w:val="00B07206"/>
    <w:rsid w:val="00B11372"/>
    <w:rsid w:val="00B127C2"/>
    <w:rsid w:val="00B1500D"/>
    <w:rsid w:val="00B15722"/>
    <w:rsid w:val="00B1639C"/>
    <w:rsid w:val="00B1701A"/>
    <w:rsid w:val="00B17047"/>
    <w:rsid w:val="00B17F0E"/>
    <w:rsid w:val="00B2081C"/>
    <w:rsid w:val="00B211CA"/>
    <w:rsid w:val="00B2232E"/>
    <w:rsid w:val="00B246C9"/>
    <w:rsid w:val="00B24A2B"/>
    <w:rsid w:val="00B31579"/>
    <w:rsid w:val="00B32E50"/>
    <w:rsid w:val="00B34163"/>
    <w:rsid w:val="00B35489"/>
    <w:rsid w:val="00B359F1"/>
    <w:rsid w:val="00B35FBB"/>
    <w:rsid w:val="00B405A8"/>
    <w:rsid w:val="00B40F88"/>
    <w:rsid w:val="00B41813"/>
    <w:rsid w:val="00B45D8C"/>
    <w:rsid w:val="00B467E8"/>
    <w:rsid w:val="00B46918"/>
    <w:rsid w:val="00B47BF5"/>
    <w:rsid w:val="00B5002D"/>
    <w:rsid w:val="00B51AC6"/>
    <w:rsid w:val="00B52407"/>
    <w:rsid w:val="00B530F8"/>
    <w:rsid w:val="00B5322F"/>
    <w:rsid w:val="00B5436E"/>
    <w:rsid w:val="00B549EB"/>
    <w:rsid w:val="00B5624C"/>
    <w:rsid w:val="00B5684E"/>
    <w:rsid w:val="00B6070C"/>
    <w:rsid w:val="00B60B9F"/>
    <w:rsid w:val="00B619C0"/>
    <w:rsid w:val="00B63F32"/>
    <w:rsid w:val="00B646F1"/>
    <w:rsid w:val="00B64B8A"/>
    <w:rsid w:val="00B64DAD"/>
    <w:rsid w:val="00B65B57"/>
    <w:rsid w:val="00B66199"/>
    <w:rsid w:val="00B702E7"/>
    <w:rsid w:val="00B73803"/>
    <w:rsid w:val="00B758F4"/>
    <w:rsid w:val="00B7590F"/>
    <w:rsid w:val="00B76D71"/>
    <w:rsid w:val="00B81822"/>
    <w:rsid w:val="00B832FB"/>
    <w:rsid w:val="00B8353D"/>
    <w:rsid w:val="00B87033"/>
    <w:rsid w:val="00B87FAF"/>
    <w:rsid w:val="00B910B0"/>
    <w:rsid w:val="00B915FD"/>
    <w:rsid w:val="00B96739"/>
    <w:rsid w:val="00B9733D"/>
    <w:rsid w:val="00B97517"/>
    <w:rsid w:val="00B97D0E"/>
    <w:rsid w:val="00BA08DD"/>
    <w:rsid w:val="00BA1C65"/>
    <w:rsid w:val="00BA3EFF"/>
    <w:rsid w:val="00BA55F6"/>
    <w:rsid w:val="00BA5EB6"/>
    <w:rsid w:val="00BB0487"/>
    <w:rsid w:val="00BB3B18"/>
    <w:rsid w:val="00BB5FCD"/>
    <w:rsid w:val="00BC21CB"/>
    <w:rsid w:val="00BC2B0C"/>
    <w:rsid w:val="00BC3A1F"/>
    <w:rsid w:val="00BC441D"/>
    <w:rsid w:val="00BD3E59"/>
    <w:rsid w:val="00BD7FC7"/>
    <w:rsid w:val="00BE088A"/>
    <w:rsid w:val="00BE132D"/>
    <w:rsid w:val="00BE135B"/>
    <w:rsid w:val="00BE21EB"/>
    <w:rsid w:val="00BE295F"/>
    <w:rsid w:val="00BE2E17"/>
    <w:rsid w:val="00BE56B6"/>
    <w:rsid w:val="00BE76D2"/>
    <w:rsid w:val="00BF1C11"/>
    <w:rsid w:val="00BF4155"/>
    <w:rsid w:val="00BF416D"/>
    <w:rsid w:val="00BF45F1"/>
    <w:rsid w:val="00BF5EA2"/>
    <w:rsid w:val="00BF706B"/>
    <w:rsid w:val="00BF7649"/>
    <w:rsid w:val="00C044CF"/>
    <w:rsid w:val="00C04AF8"/>
    <w:rsid w:val="00C04EFC"/>
    <w:rsid w:val="00C10659"/>
    <w:rsid w:val="00C121AA"/>
    <w:rsid w:val="00C13330"/>
    <w:rsid w:val="00C13FE3"/>
    <w:rsid w:val="00C141EE"/>
    <w:rsid w:val="00C165F6"/>
    <w:rsid w:val="00C20B71"/>
    <w:rsid w:val="00C22F9B"/>
    <w:rsid w:val="00C2342C"/>
    <w:rsid w:val="00C23ABE"/>
    <w:rsid w:val="00C25E06"/>
    <w:rsid w:val="00C26CBB"/>
    <w:rsid w:val="00C27EFA"/>
    <w:rsid w:val="00C32EFC"/>
    <w:rsid w:val="00C3318B"/>
    <w:rsid w:val="00C33BF0"/>
    <w:rsid w:val="00C342EC"/>
    <w:rsid w:val="00C3689D"/>
    <w:rsid w:val="00C372C2"/>
    <w:rsid w:val="00C37307"/>
    <w:rsid w:val="00C37A05"/>
    <w:rsid w:val="00C4253A"/>
    <w:rsid w:val="00C43D3E"/>
    <w:rsid w:val="00C44466"/>
    <w:rsid w:val="00C47345"/>
    <w:rsid w:val="00C50365"/>
    <w:rsid w:val="00C512A5"/>
    <w:rsid w:val="00C51C2C"/>
    <w:rsid w:val="00C531B7"/>
    <w:rsid w:val="00C53AFA"/>
    <w:rsid w:val="00C55313"/>
    <w:rsid w:val="00C55936"/>
    <w:rsid w:val="00C579F3"/>
    <w:rsid w:val="00C61541"/>
    <w:rsid w:val="00C6250C"/>
    <w:rsid w:val="00C6266C"/>
    <w:rsid w:val="00C64205"/>
    <w:rsid w:val="00C65A63"/>
    <w:rsid w:val="00C65DFC"/>
    <w:rsid w:val="00C671F0"/>
    <w:rsid w:val="00C7100B"/>
    <w:rsid w:val="00C7254F"/>
    <w:rsid w:val="00C733B8"/>
    <w:rsid w:val="00C7423E"/>
    <w:rsid w:val="00C749FF"/>
    <w:rsid w:val="00C77CD2"/>
    <w:rsid w:val="00C807B9"/>
    <w:rsid w:val="00C813EB"/>
    <w:rsid w:val="00C81585"/>
    <w:rsid w:val="00C81BA4"/>
    <w:rsid w:val="00C81CE2"/>
    <w:rsid w:val="00C823D7"/>
    <w:rsid w:val="00C83E75"/>
    <w:rsid w:val="00C84AA2"/>
    <w:rsid w:val="00C86AB1"/>
    <w:rsid w:val="00C86F84"/>
    <w:rsid w:val="00C87BBF"/>
    <w:rsid w:val="00C933F4"/>
    <w:rsid w:val="00C93F01"/>
    <w:rsid w:val="00C9458A"/>
    <w:rsid w:val="00C96108"/>
    <w:rsid w:val="00CA0F11"/>
    <w:rsid w:val="00CA14E0"/>
    <w:rsid w:val="00CA2371"/>
    <w:rsid w:val="00CA2CCF"/>
    <w:rsid w:val="00CA3A04"/>
    <w:rsid w:val="00CA44B9"/>
    <w:rsid w:val="00CA499A"/>
    <w:rsid w:val="00CA4E49"/>
    <w:rsid w:val="00CA5387"/>
    <w:rsid w:val="00CB0220"/>
    <w:rsid w:val="00CB022C"/>
    <w:rsid w:val="00CB07A1"/>
    <w:rsid w:val="00CB1050"/>
    <w:rsid w:val="00CB105E"/>
    <w:rsid w:val="00CB2772"/>
    <w:rsid w:val="00CB44D9"/>
    <w:rsid w:val="00CB4C6A"/>
    <w:rsid w:val="00CB5222"/>
    <w:rsid w:val="00CB6A05"/>
    <w:rsid w:val="00CB6DA3"/>
    <w:rsid w:val="00CC0139"/>
    <w:rsid w:val="00CC0279"/>
    <w:rsid w:val="00CC1B83"/>
    <w:rsid w:val="00CC6CDD"/>
    <w:rsid w:val="00CC7CA6"/>
    <w:rsid w:val="00CD0979"/>
    <w:rsid w:val="00CD207B"/>
    <w:rsid w:val="00CD28B2"/>
    <w:rsid w:val="00CD29A3"/>
    <w:rsid w:val="00CD2B0B"/>
    <w:rsid w:val="00CD7E7E"/>
    <w:rsid w:val="00CE15B1"/>
    <w:rsid w:val="00CE1B12"/>
    <w:rsid w:val="00CE3D44"/>
    <w:rsid w:val="00CE3DBA"/>
    <w:rsid w:val="00CE4589"/>
    <w:rsid w:val="00CE4F81"/>
    <w:rsid w:val="00CE720D"/>
    <w:rsid w:val="00CF0F1D"/>
    <w:rsid w:val="00CF1BD8"/>
    <w:rsid w:val="00CF3136"/>
    <w:rsid w:val="00CF5500"/>
    <w:rsid w:val="00CF64A3"/>
    <w:rsid w:val="00CF6FEF"/>
    <w:rsid w:val="00CF739C"/>
    <w:rsid w:val="00CF7F92"/>
    <w:rsid w:val="00D006D2"/>
    <w:rsid w:val="00D0138E"/>
    <w:rsid w:val="00D02018"/>
    <w:rsid w:val="00D0222E"/>
    <w:rsid w:val="00D02610"/>
    <w:rsid w:val="00D02D5C"/>
    <w:rsid w:val="00D03C75"/>
    <w:rsid w:val="00D0528A"/>
    <w:rsid w:val="00D07CC8"/>
    <w:rsid w:val="00D1106B"/>
    <w:rsid w:val="00D11976"/>
    <w:rsid w:val="00D12745"/>
    <w:rsid w:val="00D12C84"/>
    <w:rsid w:val="00D12E0E"/>
    <w:rsid w:val="00D1477F"/>
    <w:rsid w:val="00D14B9C"/>
    <w:rsid w:val="00D14EF7"/>
    <w:rsid w:val="00D150C0"/>
    <w:rsid w:val="00D158FB"/>
    <w:rsid w:val="00D163EE"/>
    <w:rsid w:val="00D16812"/>
    <w:rsid w:val="00D16832"/>
    <w:rsid w:val="00D23141"/>
    <w:rsid w:val="00D2447F"/>
    <w:rsid w:val="00D24D59"/>
    <w:rsid w:val="00D25C0E"/>
    <w:rsid w:val="00D25F1E"/>
    <w:rsid w:val="00D27F46"/>
    <w:rsid w:val="00D3184B"/>
    <w:rsid w:val="00D3748B"/>
    <w:rsid w:val="00D40904"/>
    <w:rsid w:val="00D44DBC"/>
    <w:rsid w:val="00D45952"/>
    <w:rsid w:val="00D45E56"/>
    <w:rsid w:val="00D526DC"/>
    <w:rsid w:val="00D5469D"/>
    <w:rsid w:val="00D550DA"/>
    <w:rsid w:val="00D55132"/>
    <w:rsid w:val="00D555E9"/>
    <w:rsid w:val="00D55E1F"/>
    <w:rsid w:val="00D60D44"/>
    <w:rsid w:val="00D65797"/>
    <w:rsid w:val="00D670A0"/>
    <w:rsid w:val="00D70122"/>
    <w:rsid w:val="00D71CE7"/>
    <w:rsid w:val="00D72EC6"/>
    <w:rsid w:val="00D7721D"/>
    <w:rsid w:val="00D77BBD"/>
    <w:rsid w:val="00D802DB"/>
    <w:rsid w:val="00D80467"/>
    <w:rsid w:val="00D8082D"/>
    <w:rsid w:val="00D8090D"/>
    <w:rsid w:val="00D80C5E"/>
    <w:rsid w:val="00D818F9"/>
    <w:rsid w:val="00D81C0F"/>
    <w:rsid w:val="00D82841"/>
    <w:rsid w:val="00D82F3C"/>
    <w:rsid w:val="00D836A3"/>
    <w:rsid w:val="00D84AD6"/>
    <w:rsid w:val="00D8560C"/>
    <w:rsid w:val="00D92B29"/>
    <w:rsid w:val="00D92EA9"/>
    <w:rsid w:val="00D93FA0"/>
    <w:rsid w:val="00D94FDD"/>
    <w:rsid w:val="00D950D7"/>
    <w:rsid w:val="00D962D7"/>
    <w:rsid w:val="00D96600"/>
    <w:rsid w:val="00DA1B35"/>
    <w:rsid w:val="00DA5521"/>
    <w:rsid w:val="00DA5E0F"/>
    <w:rsid w:val="00DA66CD"/>
    <w:rsid w:val="00DB0599"/>
    <w:rsid w:val="00DB1D18"/>
    <w:rsid w:val="00DB250A"/>
    <w:rsid w:val="00DB470C"/>
    <w:rsid w:val="00DB7A59"/>
    <w:rsid w:val="00DC173F"/>
    <w:rsid w:val="00DC20C6"/>
    <w:rsid w:val="00DC2307"/>
    <w:rsid w:val="00DC33BD"/>
    <w:rsid w:val="00DC3874"/>
    <w:rsid w:val="00DC4B2C"/>
    <w:rsid w:val="00DC51FB"/>
    <w:rsid w:val="00DC5B1B"/>
    <w:rsid w:val="00DD0C8C"/>
    <w:rsid w:val="00DD335C"/>
    <w:rsid w:val="00DD37BF"/>
    <w:rsid w:val="00DD45A4"/>
    <w:rsid w:val="00DD497B"/>
    <w:rsid w:val="00DD4B3B"/>
    <w:rsid w:val="00DE078A"/>
    <w:rsid w:val="00DE0F37"/>
    <w:rsid w:val="00DE2906"/>
    <w:rsid w:val="00DE32BE"/>
    <w:rsid w:val="00DE418F"/>
    <w:rsid w:val="00DE447B"/>
    <w:rsid w:val="00DE5528"/>
    <w:rsid w:val="00DE5B77"/>
    <w:rsid w:val="00DE6E89"/>
    <w:rsid w:val="00DF05DD"/>
    <w:rsid w:val="00DF4461"/>
    <w:rsid w:val="00DF4462"/>
    <w:rsid w:val="00DF47DB"/>
    <w:rsid w:val="00DF66E1"/>
    <w:rsid w:val="00E010D3"/>
    <w:rsid w:val="00E0254C"/>
    <w:rsid w:val="00E02709"/>
    <w:rsid w:val="00E03A66"/>
    <w:rsid w:val="00E0633E"/>
    <w:rsid w:val="00E11D94"/>
    <w:rsid w:val="00E12155"/>
    <w:rsid w:val="00E14E00"/>
    <w:rsid w:val="00E1742D"/>
    <w:rsid w:val="00E200AD"/>
    <w:rsid w:val="00E20B96"/>
    <w:rsid w:val="00E22E53"/>
    <w:rsid w:val="00E2346E"/>
    <w:rsid w:val="00E23662"/>
    <w:rsid w:val="00E2407D"/>
    <w:rsid w:val="00E26470"/>
    <w:rsid w:val="00E26A8C"/>
    <w:rsid w:val="00E324C6"/>
    <w:rsid w:val="00E33DB0"/>
    <w:rsid w:val="00E3497A"/>
    <w:rsid w:val="00E3541A"/>
    <w:rsid w:val="00E36E81"/>
    <w:rsid w:val="00E37337"/>
    <w:rsid w:val="00E3793C"/>
    <w:rsid w:val="00E413B9"/>
    <w:rsid w:val="00E42602"/>
    <w:rsid w:val="00E43AA4"/>
    <w:rsid w:val="00E44854"/>
    <w:rsid w:val="00E4489F"/>
    <w:rsid w:val="00E453BA"/>
    <w:rsid w:val="00E4585D"/>
    <w:rsid w:val="00E50DD8"/>
    <w:rsid w:val="00E53378"/>
    <w:rsid w:val="00E601EC"/>
    <w:rsid w:val="00E6075C"/>
    <w:rsid w:val="00E6097A"/>
    <w:rsid w:val="00E632D5"/>
    <w:rsid w:val="00E637AD"/>
    <w:rsid w:val="00E66610"/>
    <w:rsid w:val="00E6664A"/>
    <w:rsid w:val="00E66E7A"/>
    <w:rsid w:val="00E70B61"/>
    <w:rsid w:val="00E73B05"/>
    <w:rsid w:val="00E74704"/>
    <w:rsid w:val="00E74758"/>
    <w:rsid w:val="00E753A5"/>
    <w:rsid w:val="00E7647B"/>
    <w:rsid w:val="00E775B0"/>
    <w:rsid w:val="00E826FE"/>
    <w:rsid w:val="00E82CD8"/>
    <w:rsid w:val="00E831AA"/>
    <w:rsid w:val="00E83389"/>
    <w:rsid w:val="00E843AC"/>
    <w:rsid w:val="00E91837"/>
    <w:rsid w:val="00E91987"/>
    <w:rsid w:val="00E939BC"/>
    <w:rsid w:val="00E94617"/>
    <w:rsid w:val="00EA0C30"/>
    <w:rsid w:val="00EA1769"/>
    <w:rsid w:val="00EA26DF"/>
    <w:rsid w:val="00EA2898"/>
    <w:rsid w:val="00EA36AD"/>
    <w:rsid w:val="00EA4D53"/>
    <w:rsid w:val="00EA70B3"/>
    <w:rsid w:val="00EB0F40"/>
    <w:rsid w:val="00EB1B17"/>
    <w:rsid w:val="00EB3417"/>
    <w:rsid w:val="00EB3E49"/>
    <w:rsid w:val="00EB5A12"/>
    <w:rsid w:val="00EB65E2"/>
    <w:rsid w:val="00EB66A7"/>
    <w:rsid w:val="00EB6A8F"/>
    <w:rsid w:val="00EC0C11"/>
    <w:rsid w:val="00EC4F9B"/>
    <w:rsid w:val="00EC6CA1"/>
    <w:rsid w:val="00ED001C"/>
    <w:rsid w:val="00ED1273"/>
    <w:rsid w:val="00ED21ED"/>
    <w:rsid w:val="00ED2DC1"/>
    <w:rsid w:val="00ED4876"/>
    <w:rsid w:val="00ED525D"/>
    <w:rsid w:val="00ED776C"/>
    <w:rsid w:val="00EE1A9E"/>
    <w:rsid w:val="00EE1CE2"/>
    <w:rsid w:val="00EE2585"/>
    <w:rsid w:val="00EE26C3"/>
    <w:rsid w:val="00EE52CC"/>
    <w:rsid w:val="00EE65ED"/>
    <w:rsid w:val="00EF05FD"/>
    <w:rsid w:val="00EF0A1A"/>
    <w:rsid w:val="00EF2238"/>
    <w:rsid w:val="00EF23E4"/>
    <w:rsid w:val="00EF33CE"/>
    <w:rsid w:val="00EF3C70"/>
    <w:rsid w:val="00EF42A3"/>
    <w:rsid w:val="00F00A8A"/>
    <w:rsid w:val="00F01A94"/>
    <w:rsid w:val="00F021EA"/>
    <w:rsid w:val="00F0251C"/>
    <w:rsid w:val="00F02767"/>
    <w:rsid w:val="00F042C9"/>
    <w:rsid w:val="00F0465E"/>
    <w:rsid w:val="00F0554D"/>
    <w:rsid w:val="00F06883"/>
    <w:rsid w:val="00F1191B"/>
    <w:rsid w:val="00F151D9"/>
    <w:rsid w:val="00F17709"/>
    <w:rsid w:val="00F20770"/>
    <w:rsid w:val="00F20C2B"/>
    <w:rsid w:val="00F245D9"/>
    <w:rsid w:val="00F2515C"/>
    <w:rsid w:val="00F269E8"/>
    <w:rsid w:val="00F27812"/>
    <w:rsid w:val="00F27B8F"/>
    <w:rsid w:val="00F3153C"/>
    <w:rsid w:val="00F328FE"/>
    <w:rsid w:val="00F347E9"/>
    <w:rsid w:val="00F358BC"/>
    <w:rsid w:val="00F3628E"/>
    <w:rsid w:val="00F36B2C"/>
    <w:rsid w:val="00F4009E"/>
    <w:rsid w:val="00F420EB"/>
    <w:rsid w:val="00F4341D"/>
    <w:rsid w:val="00F43F0A"/>
    <w:rsid w:val="00F46BB8"/>
    <w:rsid w:val="00F479A3"/>
    <w:rsid w:val="00F525BD"/>
    <w:rsid w:val="00F526BD"/>
    <w:rsid w:val="00F5380A"/>
    <w:rsid w:val="00F55694"/>
    <w:rsid w:val="00F55CAD"/>
    <w:rsid w:val="00F56E55"/>
    <w:rsid w:val="00F57483"/>
    <w:rsid w:val="00F60855"/>
    <w:rsid w:val="00F60996"/>
    <w:rsid w:val="00F617F9"/>
    <w:rsid w:val="00F62D9A"/>
    <w:rsid w:val="00F63276"/>
    <w:rsid w:val="00F63761"/>
    <w:rsid w:val="00F642E1"/>
    <w:rsid w:val="00F6440F"/>
    <w:rsid w:val="00F648D5"/>
    <w:rsid w:val="00F702E8"/>
    <w:rsid w:val="00F70F50"/>
    <w:rsid w:val="00F712B4"/>
    <w:rsid w:val="00F746FD"/>
    <w:rsid w:val="00F773E8"/>
    <w:rsid w:val="00F77D9B"/>
    <w:rsid w:val="00F80405"/>
    <w:rsid w:val="00F80BA6"/>
    <w:rsid w:val="00F83AEC"/>
    <w:rsid w:val="00F850E2"/>
    <w:rsid w:val="00F859C0"/>
    <w:rsid w:val="00F85C83"/>
    <w:rsid w:val="00F9257D"/>
    <w:rsid w:val="00F926CD"/>
    <w:rsid w:val="00F9373C"/>
    <w:rsid w:val="00F95A9B"/>
    <w:rsid w:val="00F96178"/>
    <w:rsid w:val="00FA0893"/>
    <w:rsid w:val="00FA1115"/>
    <w:rsid w:val="00FA141B"/>
    <w:rsid w:val="00FA2703"/>
    <w:rsid w:val="00FA2E08"/>
    <w:rsid w:val="00FA41DF"/>
    <w:rsid w:val="00FA54C5"/>
    <w:rsid w:val="00FA5CBE"/>
    <w:rsid w:val="00FA6CB2"/>
    <w:rsid w:val="00FA7130"/>
    <w:rsid w:val="00FA7AC6"/>
    <w:rsid w:val="00FB0B5F"/>
    <w:rsid w:val="00FB7134"/>
    <w:rsid w:val="00FB7C11"/>
    <w:rsid w:val="00FC0AED"/>
    <w:rsid w:val="00FC2721"/>
    <w:rsid w:val="00FC3A40"/>
    <w:rsid w:val="00FC5E2C"/>
    <w:rsid w:val="00FD26DC"/>
    <w:rsid w:val="00FD2B76"/>
    <w:rsid w:val="00FD42EC"/>
    <w:rsid w:val="00FD5D62"/>
    <w:rsid w:val="00FD6021"/>
    <w:rsid w:val="00FD62BD"/>
    <w:rsid w:val="00FD7AD2"/>
    <w:rsid w:val="00FE0214"/>
    <w:rsid w:val="00FE02A5"/>
    <w:rsid w:val="00FE0317"/>
    <w:rsid w:val="00FE03A7"/>
    <w:rsid w:val="00FE1DD7"/>
    <w:rsid w:val="00FE4F24"/>
    <w:rsid w:val="00FE7840"/>
    <w:rsid w:val="00FF02D1"/>
    <w:rsid w:val="00FF056C"/>
    <w:rsid w:val="00FF0763"/>
    <w:rsid w:val="00FF0D88"/>
    <w:rsid w:val="00FF0EDC"/>
    <w:rsid w:val="00FF1BA2"/>
    <w:rsid w:val="00FF1D3E"/>
    <w:rsid w:val="00FF2454"/>
    <w:rsid w:val="00FF394F"/>
    <w:rsid w:val="00FF4CA9"/>
    <w:rsid w:val="00FF576D"/>
    <w:rsid w:val="00FF6402"/>
    <w:rsid w:val="010827C0"/>
    <w:rsid w:val="011E0236"/>
    <w:rsid w:val="01210D44"/>
    <w:rsid w:val="01255120"/>
    <w:rsid w:val="013712F7"/>
    <w:rsid w:val="013C690E"/>
    <w:rsid w:val="014B6F79"/>
    <w:rsid w:val="01675739"/>
    <w:rsid w:val="016A5229"/>
    <w:rsid w:val="01787946"/>
    <w:rsid w:val="01791910"/>
    <w:rsid w:val="01820008"/>
    <w:rsid w:val="018F7D95"/>
    <w:rsid w:val="01993D60"/>
    <w:rsid w:val="019F1CAA"/>
    <w:rsid w:val="01AD5116"/>
    <w:rsid w:val="01AE030F"/>
    <w:rsid w:val="01B166A6"/>
    <w:rsid w:val="01B774E5"/>
    <w:rsid w:val="01D41040"/>
    <w:rsid w:val="01F9627E"/>
    <w:rsid w:val="01FA47FF"/>
    <w:rsid w:val="01FF14EF"/>
    <w:rsid w:val="02021905"/>
    <w:rsid w:val="0209118A"/>
    <w:rsid w:val="020B07BA"/>
    <w:rsid w:val="021241D8"/>
    <w:rsid w:val="02186A33"/>
    <w:rsid w:val="021D229B"/>
    <w:rsid w:val="02231E83"/>
    <w:rsid w:val="022B2C0A"/>
    <w:rsid w:val="02355837"/>
    <w:rsid w:val="024B505A"/>
    <w:rsid w:val="02510197"/>
    <w:rsid w:val="027345B1"/>
    <w:rsid w:val="02900CBF"/>
    <w:rsid w:val="02902A6D"/>
    <w:rsid w:val="029C1412"/>
    <w:rsid w:val="029D518A"/>
    <w:rsid w:val="02A816E8"/>
    <w:rsid w:val="02B250DA"/>
    <w:rsid w:val="02B7624C"/>
    <w:rsid w:val="02B80216"/>
    <w:rsid w:val="02B81FC4"/>
    <w:rsid w:val="02D45050"/>
    <w:rsid w:val="02D9551D"/>
    <w:rsid w:val="02DA30E7"/>
    <w:rsid w:val="02E80AFB"/>
    <w:rsid w:val="02ED6112"/>
    <w:rsid w:val="02F35B74"/>
    <w:rsid w:val="03041849"/>
    <w:rsid w:val="030F1D26"/>
    <w:rsid w:val="03103BAE"/>
    <w:rsid w:val="0314369E"/>
    <w:rsid w:val="031E276F"/>
    <w:rsid w:val="031F2043"/>
    <w:rsid w:val="03247659"/>
    <w:rsid w:val="033779C9"/>
    <w:rsid w:val="036115CE"/>
    <w:rsid w:val="0374413D"/>
    <w:rsid w:val="037759DB"/>
    <w:rsid w:val="037D56E7"/>
    <w:rsid w:val="038500F8"/>
    <w:rsid w:val="038A18D2"/>
    <w:rsid w:val="038B1487"/>
    <w:rsid w:val="03992C21"/>
    <w:rsid w:val="039D0680"/>
    <w:rsid w:val="03AF0D2A"/>
    <w:rsid w:val="03B409DD"/>
    <w:rsid w:val="03B66504"/>
    <w:rsid w:val="03BF7149"/>
    <w:rsid w:val="03C50E3C"/>
    <w:rsid w:val="03C569C4"/>
    <w:rsid w:val="03D223A5"/>
    <w:rsid w:val="03D24C5D"/>
    <w:rsid w:val="03D60954"/>
    <w:rsid w:val="03D8291E"/>
    <w:rsid w:val="03EC0177"/>
    <w:rsid w:val="03EE1054"/>
    <w:rsid w:val="03EE7CB2"/>
    <w:rsid w:val="03F86B1C"/>
    <w:rsid w:val="04040DA7"/>
    <w:rsid w:val="04051239"/>
    <w:rsid w:val="04054286"/>
    <w:rsid w:val="040556DD"/>
    <w:rsid w:val="040E4592"/>
    <w:rsid w:val="04123E86"/>
    <w:rsid w:val="04131BA8"/>
    <w:rsid w:val="041F054D"/>
    <w:rsid w:val="042C4A18"/>
    <w:rsid w:val="04335DA6"/>
    <w:rsid w:val="04354091"/>
    <w:rsid w:val="043A35D9"/>
    <w:rsid w:val="04446205"/>
    <w:rsid w:val="04473600"/>
    <w:rsid w:val="044A706A"/>
    <w:rsid w:val="044B1342"/>
    <w:rsid w:val="047654EA"/>
    <w:rsid w:val="04770389"/>
    <w:rsid w:val="04874344"/>
    <w:rsid w:val="049753C6"/>
    <w:rsid w:val="049A5E25"/>
    <w:rsid w:val="049F168E"/>
    <w:rsid w:val="04A57F0B"/>
    <w:rsid w:val="04AC0DBF"/>
    <w:rsid w:val="04B5128E"/>
    <w:rsid w:val="04C74740"/>
    <w:rsid w:val="04C904B8"/>
    <w:rsid w:val="04D9421F"/>
    <w:rsid w:val="04DA0918"/>
    <w:rsid w:val="04F04D33"/>
    <w:rsid w:val="04F61998"/>
    <w:rsid w:val="05017C52"/>
    <w:rsid w:val="05076F99"/>
    <w:rsid w:val="05085485"/>
    <w:rsid w:val="050D65F7"/>
    <w:rsid w:val="0514288D"/>
    <w:rsid w:val="051554AC"/>
    <w:rsid w:val="051F457C"/>
    <w:rsid w:val="05241B93"/>
    <w:rsid w:val="052C5620"/>
    <w:rsid w:val="05377368"/>
    <w:rsid w:val="054022C8"/>
    <w:rsid w:val="054B3811"/>
    <w:rsid w:val="05643243"/>
    <w:rsid w:val="05660921"/>
    <w:rsid w:val="057B29B4"/>
    <w:rsid w:val="057F5174"/>
    <w:rsid w:val="058368B9"/>
    <w:rsid w:val="05850883"/>
    <w:rsid w:val="05942874"/>
    <w:rsid w:val="059A3C03"/>
    <w:rsid w:val="059B1E55"/>
    <w:rsid w:val="05AD3936"/>
    <w:rsid w:val="05AF3B52"/>
    <w:rsid w:val="05B20F4D"/>
    <w:rsid w:val="05B42F17"/>
    <w:rsid w:val="05D308B5"/>
    <w:rsid w:val="05F043AF"/>
    <w:rsid w:val="05F31136"/>
    <w:rsid w:val="060837B0"/>
    <w:rsid w:val="060F2843"/>
    <w:rsid w:val="061F2A86"/>
    <w:rsid w:val="0626799C"/>
    <w:rsid w:val="062718DE"/>
    <w:rsid w:val="06351F8C"/>
    <w:rsid w:val="063858F6"/>
    <w:rsid w:val="063E1F79"/>
    <w:rsid w:val="063F4ED6"/>
    <w:rsid w:val="063F6C84"/>
    <w:rsid w:val="064B2E7C"/>
    <w:rsid w:val="066C5250"/>
    <w:rsid w:val="066D6A62"/>
    <w:rsid w:val="066E5BC6"/>
    <w:rsid w:val="06710E08"/>
    <w:rsid w:val="067B12DC"/>
    <w:rsid w:val="06803D12"/>
    <w:rsid w:val="068154EF"/>
    <w:rsid w:val="06933FA0"/>
    <w:rsid w:val="069518B9"/>
    <w:rsid w:val="069F7723"/>
    <w:rsid w:val="06A116ED"/>
    <w:rsid w:val="06B06A54"/>
    <w:rsid w:val="06B3259B"/>
    <w:rsid w:val="06B84C89"/>
    <w:rsid w:val="06BD2627"/>
    <w:rsid w:val="07097292"/>
    <w:rsid w:val="071A149F"/>
    <w:rsid w:val="07267E44"/>
    <w:rsid w:val="074402CA"/>
    <w:rsid w:val="07591FC8"/>
    <w:rsid w:val="07610759"/>
    <w:rsid w:val="07744CAF"/>
    <w:rsid w:val="077B0190"/>
    <w:rsid w:val="077C5CB6"/>
    <w:rsid w:val="07BC4304"/>
    <w:rsid w:val="07D433FC"/>
    <w:rsid w:val="07D93108"/>
    <w:rsid w:val="07E34021"/>
    <w:rsid w:val="080A5070"/>
    <w:rsid w:val="080F2686"/>
    <w:rsid w:val="08145EEF"/>
    <w:rsid w:val="081B727D"/>
    <w:rsid w:val="08241A2B"/>
    <w:rsid w:val="082A3964"/>
    <w:rsid w:val="082C1A17"/>
    <w:rsid w:val="084963CA"/>
    <w:rsid w:val="08501209"/>
    <w:rsid w:val="08515593"/>
    <w:rsid w:val="08543A14"/>
    <w:rsid w:val="085B3B1D"/>
    <w:rsid w:val="086C2243"/>
    <w:rsid w:val="088A4403"/>
    <w:rsid w:val="08B1198F"/>
    <w:rsid w:val="08D137DE"/>
    <w:rsid w:val="08D77648"/>
    <w:rsid w:val="08E92ED7"/>
    <w:rsid w:val="08EB0353"/>
    <w:rsid w:val="08F57ACE"/>
    <w:rsid w:val="09034D98"/>
    <w:rsid w:val="09066CEF"/>
    <w:rsid w:val="090E0B90"/>
    <w:rsid w:val="09175198"/>
    <w:rsid w:val="091E5277"/>
    <w:rsid w:val="093549CF"/>
    <w:rsid w:val="093C56FD"/>
    <w:rsid w:val="093D1541"/>
    <w:rsid w:val="093E76C7"/>
    <w:rsid w:val="09536F50"/>
    <w:rsid w:val="097924AD"/>
    <w:rsid w:val="0983157E"/>
    <w:rsid w:val="098552F6"/>
    <w:rsid w:val="09866978"/>
    <w:rsid w:val="098E58FB"/>
    <w:rsid w:val="09B63701"/>
    <w:rsid w:val="0A057D93"/>
    <w:rsid w:val="0A0909DF"/>
    <w:rsid w:val="0A111F5C"/>
    <w:rsid w:val="0A171CC6"/>
    <w:rsid w:val="0A173A74"/>
    <w:rsid w:val="0A1B17B6"/>
    <w:rsid w:val="0A283ED3"/>
    <w:rsid w:val="0A2E76B6"/>
    <w:rsid w:val="0A2F7010"/>
    <w:rsid w:val="0A2F7D57"/>
    <w:rsid w:val="0A341055"/>
    <w:rsid w:val="0A40121D"/>
    <w:rsid w:val="0A4C7BC2"/>
    <w:rsid w:val="0A5569F5"/>
    <w:rsid w:val="0A586566"/>
    <w:rsid w:val="0A5B6057"/>
    <w:rsid w:val="0A7315F2"/>
    <w:rsid w:val="0A9E05AC"/>
    <w:rsid w:val="0AAA37AF"/>
    <w:rsid w:val="0AAC25FF"/>
    <w:rsid w:val="0AB103F7"/>
    <w:rsid w:val="0ACC0D02"/>
    <w:rsid w:val="0AE0655C"/>
    <w:rsid w:val="0AEA1189"/>
    <w:rsid w:val="0AEF054D"/>
    <w:rsid w:val="0AFD2C6A"/>
    <w:rsid w:val="0B0F299D"/>
    <w:rsid w:val="0B13248D"/>
    <w:rsid w:val="0B1412DE"/>
    <w:rsid w:val="0B202452"/>
    <w:rsid w:val="0B393DB7"/>
    <w:rsid w:val="0B3D575C"/>
    <w:rsid w:val="0B411C29"/>
    <w:rsid w:val="0B5C103D"/>
    <w:rsid w:val="0B674587"/>
    <w:rsid w:val="0B7A77D8"/>
    <w:rsid w:val="0B955598"/>
    <w:rsid w:val="0B9E269F"/>
    <w:rsid w:val="0BA46B52"/>
    <w:rsid w:val="0BA61553"/>
    <w:rsid w:val="0BC11450"/>
    <w:rsid w:val="0BC712C2"/>
    <w:rsid w:val="0BD04822"/>
    <w:rsid w:val="0BD1297D"/>
    <w:rsid w:val="0BD40DA4"/>
    <w:rsid w:val="0BDC31C7"/>
    <w:rsid w:val="0BE1258C"/>
    <w:rsid w:val="0BE91440"/>
    <w:rsid w:val="0BFC73C5"/>
    <w:rsid w:val="0C2A7A8F"/>
    <w:rsid w:val="0C540FAF"/>
    <w:rsid w:val="0C6A07D3"/>
    <w:rsid w:val="0C6B19A3"/>
    <w:rsid w:val="0C6F0133"/>
    <w:rsid w:val="0C71390F"/>
    <w:rsid w:val="0C7D1CCF"/>
    <w:rsid w:val="0C8C24F7"/>
    <w:rsid w:val="0CAA6E21"/>
    <w:rsid w:val="0CAD19F6"/>
    <w:rsid w:val="0CAF61E6"/>
    <w:rsid w:val="0CB95E91"/>
    <w:rsid w:val="0CDE5C52"/>
    <w:rsid w:val="0CE045F1"/>
    <w:rsid w:val="0CE84902"/>
    <w:rsid w:val="0D103128"/>
    <w:rsid w:val="0D1129FD"/>
    <w:rsid w:val="0D1644B7"/>
    <w:rsid w:val="0D2167C4"/>
    <w:rsid w:val="0D2B7F62"/>
    <w:rsid w:val="0D353EAE"/>
    <w:rsid w:val="0D3C46F6"/>
    <w:rsid w:val="0D4032E2"/>
    <w:rsid w:val="0D4B5594"/>
    <w:rsid w:val="0D5374B9"/>
    <w:rsid w:val="0D540CA8"/>
    <w:rsid w:val="0D5D20E6"/>
    <w:rsid w:val="0D8853B5"/>
    <w:rsid w:val="0D8A0478"/>
    <w:rsid w:val="0D9A2103"/>
    <w:rsid w:val="0D9F16E0"/>
    <w:rsid w:val="0DAE34B2"/>
    <w:rsid w:val="0DB5782C"/>
    <w:rsid w:val="0DE21D72"/>
    <w:rsid w:val="0DE63E89"/>
    <w:rsid w:val="0DEE7CE2"/>
    <w:rsid w:val="0DEF71E2"/>
    <w:rsid w:val="0DF90060"/>
    <w:rsid w:val="0DFC6D88"/>
    <w:rsid w:val="0E0407B3"/>
    <w:rsid w:val="0E072E58"/>
    <w:rsid w:val="0E0B144C"/>
    <w:rsid w:val="0E124C7E"/>
    <w:rsid w:val="0E1327A4"/>
    <w:rsid w:val="0E1409F6"/>
    <w:rsid w:val="0E166FCE"/>
    <w:rsid w:val="0E1E3DDD"/>
    <w:rsid w:val="0E286250"/>
    <w:rsid w:val="0E386C82"/>
    <w:rsid w:val="0E460DCC"/>
    <w:rsid w:val="0E496FA8"/>
    <w:rsid w:val="0E4B63E2"/>
    <w:rsid w:val="0E4D483E"/>
    <w:rsid w:val="0E5A03D3"/>
    <w:rsid w:val="0E715E49"/>
    <w:rsid w:val="0E76267F"/>
    <w:rsid w:val="0E780E1B"/>
    <w:rsid w:val="0E8D2557"/>
    <w:rsid w:val="0E947D89"/>
    <w:rsid w:val="0E9D17C6"/>
    <w:rsid w:val="0E9D6C3E"/>
    <w:rsid w:val="0EA03733"/>
    <w:rsid w:val="0EAA60E0"/>
    <w:rsid w:val="0EB421D9"/>
    <w:rsid w:val="0EB6385C"/>
    <w:rsid w:val="0ECE0304"/>
    <w:rsid w:val="0ECF2B6F"/>
    <w:rsid w:val="0ED0189E"/>
    <w:rsid w:val="0ED1185C"/>
    <w:rsid w:val="0EEC1973"/>
    <w:rsid w:val="0EEC54CF"/>
    <w:rsid w:val="0EF03D06"/>
    <w:rsid w:val="0EFE3455"/>
    <w:rsid w:val="0F0C2D05"/>
    <w:rsid w:val="0F16079E"/>
    <w:rsid w:val="0F183254"/>
    <w:rsid w:val="0F1D7D7F"/>
    <w:rsid w:val="0F350C32"/>
    <w:rsid w:val="0F492922"/>
    <w:rsid w:val="0F4C0664"/>
    <w:rsid w:val="0F4E1CE6"/>
    <w:rsid w:val="0F5E3A6B"/>
    <w:rsid w:val="0F5F2145"/>
    <w:rsid w:val="0F637AD6"/>
    <w:rsid w:val="0F7B4AA5"/>
    <w:rsid w:val="0F811FE6"/>
    <w:rsid w:val="0F841BAC"/>
    <w:rsid w:val="0F930041"/>
    <w:rsid w:val="0FB43A93"/>
    <w:rsid w:val="0FBA737B"/>
    <w:rsid w:val="0FDA5C70"/>
    <w:rsid w:val="0FE60171"/>
    <w:rsid w:val="0FEE5277"/>
    <w:rsid w:val="0FF52AA9"/>
    <w:rsid w:val="0FF97F53"/>
    <w:rsid w:val="0FFA3C1C"/>
    <w:rsid w:val="0FFC5BE6"/>
    <w:rsid w:val="0FFE195E"/>
    <w:rsid w:val="0FFE1FF0"/>
    <w:rsid w:val="10043E2B"/>
    <w:rsid w:val="100D7DF3"/>
    <w:rsid w:val="101A42BE"/>
    <w:rsid w:val="1021564D"/>
    <w:rsid w:val="10262C63"/>
    <w:rsid w:val="1030763E"/>
    <w:rsid w:val="10352EA6"/>
    <w:rsid w:val="103C5FE2"/>
    <w:rsid w:val="104B26C9"/>
    <w:rsid w:val="10615A49"/>
    <w:rsid w:val="10710382"/>
    <w:rsid w:val="10755645"/>
    <w:rsid w:val="10771710"/>
    <w:rsid w:val="10861954"/>
    <w:rsid w:val="1092654A"/>
    <w:rsid w:val="109C58F3"/>
    <w:rsid w:val="10A65B52"/>
    <w:rsid w:val="10AD0C8E"/>
    <w:rsid w:val="10DE52EC"/>
    <w:rsid w:val="10EF1A61"/>
    <w:rsid w:val="10EF574B"/>
    <w:rsid w:val="110C310B"/>
    <w:rsid w:val="111110FD"/>
    <w:rsid w:val="112847B9"/>
    <w:rsid w:val="112E2636"/>
    <w:rsid w:val="112F78F5"/>
    <w:rsid w:val="11405FA6"/>
    <w:rsid w:val="115D0906"/>
    <w:rsid w:val="11665A0D"/>
    <w:rsid w:val="11733C86"/>
    <w:rsid w:val="117A5014"/>
    <w:rsid w:val="118A0FD0"/>
    <w:rsid w:val="118F65E6"/>
    <w:rsid w:val="119C3626"/>
    <w:rsid w:val="119D51A7"/>
    <w:rsid w:val="11A55E09"/>
    <w:rsid w:val="11B12A00"/>
    <w:rsid w:val="11B45519"/>
    <w:rsid w:val="11C20769"/>
    <w:rsid w:val="11CE5360"/>
    <w:rsid w:val="11D66FCD"/>
    <w:rsid w:val="11DC7A7D"/>
    <w:rsid w:val="11E15093"/>
    <w:rsid w:val="11EC3A38"/>
    <w:rsid w:val="11F70A6C"/>
    <w:rsid w:val="120622C2"/>
    <w:rsid w:val="120E7E53"/>
    <w:rsid w:val="1211524D"/>
    <w:rsid w:val="121C431D"/>
    <w:rsid w:val="123258EF"/>
    <w:rsid w:val="1232769D"/>
    <w:rsid w:val="12360E39"/>
    <w:rsid w:val="123B7E74"/>
    <w:rsid w:val="123F000C"/>
    <w:rsid w:val="12474E77"/>
    <w:rsid w:val="124F46F3"/>
    <w:rsid w:val="125D06F6"/>
    <w:rsid w:val="125E3B50"/>
    <w:rsid w:val="1264785B"/>
    <w:rsid w:val="12650510"/>
    <w:rsid w:val="12704669"/>
    <w:rsid w:val="127F665A"/>
    <w:rsid w:val="128123D2"/>
    <w:rsid w:val="129640D0"/>
    <w:rsid w:val="129739A4"/>
    <w:rsid w:val="12A12A75"/>
    <w:rsid w:val="12A32349"/>
    <w:rsid w:val="12A54313"/>
    <w:rsid w:val="12A85BB1"/>
    <w:rsid w:val="12AD31C8"/>
    <w:rsid w:val="12C80001"/>
    <w:rsid w:val="12D73466"/>
    <w:rsid w:val="12D93FBD"/>
    <w:rsid w:val="12EC3452"/>
    <w:rsid w:val="12F11306"/>
    <w:rsid w:val="12FE1C75"/>
    <w:rsid w:val="13086817"/>
    <w:rsid w:val="130A23C8"/>
    <w:rsid w:val="131B6699"/>
    <w:rsid w:val="132E1644"/>
    <w:rsid w:val="133833D9"/>
    <w:rsid w:val="13386F35"/>
    <w:rsid w:val="13392CAD"/>
    <w:rsid w:val="13394A5B"/>
    <w:rsid w:val="134A0A16"/>
    <w:rsid w:val="1353762A"/>
    <w:rsid w:val="135A334F"/>
    <w:rsid w:val="135C315C"/>
    <w:rsid w:val="136523E1"/>
    <w:rsid w:val="1366009A"/>
    <w:rsid w:val="136A10B9"/>
    <w:rsid w:val="136B18B4"/>
    <w:rsid w:val="138A3509"/>
    <w:rsid w:val="139F6FB4"/>
    <w:rsid w:val="13B6550A"/>
    <w:rsid w:val="13CE3BCF"/>
    <w:rsid w:val="13D07BF2"/>
    <w:rsid w:val="13DF1AA7"/>
    <w:rsid w:val="13E56D69"/>
    <w:rsid w:val="13E91DC9"/>
    <w:rsid w:val="13F45932"/>
    <w:rsid w:val="14072DAB"/>
    <w:rsid w:val="140E413A"/>
    <w:rsid w:val="14110D86"/>
    <w:rsid w:val="14151024"/>
    <w:rsid w:val="141B3784"/>
    <w:rsid w:val="141D25CF"/>
    <w:rsid w:val="14263231"/>
    <w:rsid w:val="142B4CEC"/>
    <w:rsid w:val="14365CA1"/>
    <w:rsid w:val="143B34BC"/>
    <w:rsid w:val="144009DA"/>
    <w:rsid w:val="144731A8"/>
    <w:rsid w:val="145C30F7"/>
    <w:rsid w:val="146975C2"/>
    <w:rsid w:val="147449A5"/>
    <w:rsid w:val="14866F26"/>
    <w:rsid w:val="14975EDD"/>
    <w:rsid w:val="149C1746"/>
    <w:rsid w:val="149E726C"/>
    <w:rsid w:val="14A16D5C"/>
    <w:rsid w:val="14B24AC5"/>
    <w:rsid w:val="14BA1BCC"/>
    <w:rsid w:val="14D346FD"/>
    <w:rsid w:val="14D64C58"/>
    <w:rsid w:val="14E735C3"/>
    <w:rsid w:val="14ED01F3"/>
    <w:rsid w:val="150177FB"/>
    <w:rsid w:val="15097E9B"/>
    <w:rsid w:val="150C0679"/>
    <w:rsid w:val="15233C15"/>
    <w:rsid w:val="152F6116"/>
    <w:rsid w:val="15393438"/>
    <w:rsid w:val="155142DE"/>
    <w:rsid w:val="1556720A"/>
    <w:rsid w:val="156A1844"/>
    <w:rsid w:val="15712BD2"/>
    <w:rsid w:val="158741A4"/>
    <w:rsid w:val="158A3C94"/>
    <w:rsid w:val="15932B49"/>
    <w:rsid w:val="15935E02"/>
    <w:rsid w:val="15BE1A39"/>
    <w:rsid w:val="15C42D02"/>
    <w:rsid w:val="15D171CD"/>
    <w:rsid w:val="15D777A5"/>
    <w:rsid w:val="15DF1F03"/>
    <w:rsid w:val="15E2587E"/>
    <w:rsid w:val="15E52C78"/>
    <w:rsid w:val="15F4486A"/>
    <w:rsid w:val="161377E5"/>
    <w:rsid w:val="1618362B"/>
    <w:rsid w:val="16184DFC"/>
    <w:rsid w:val="161B48EC"/>
    <w:rsid w:val="163559AE"/>
    <w:rsid w:val="164E4CC1"/>
    <w:rsid w:val="16504596"/>
    <w:rsid w:val="165F0C7D"/>
    <w:rsid w:val="166F37E9"/>
    <w:rsid w:val="16775FC6"/>
    <w:rsid w:val="16783AEC"/>
    <w:rsid w:val="16786FA1"/>
    <w:rsid w:val="16832BBD"/>
    <w:rsid w:val="168F4219"/>
    <w:rsid w:val="16907088"/>
    <w:rsid w:val="16997A1B"/>
    <w:rsid w:val="16A448E1"/>
    <w:rsid w:val="16A91EF8"/>
    <w:rsid w:val="16AB5C70"/>
    <w:rsid w:val="16AF48BB"/>
    <w:rsid w:val="16BB6741"/>
    <w:rsid w:val="16BE1E47"/>
    <w:rsid w:val="16BF34C9"/>
    <w:rsid w:val="16D40DE1"/>
    <w:rsid w:val="16D50F3F"/>
    <w:rsid w:val="16D52CED"/>
    <w:rsid w:val="16D74CB7"/>
    <w:rsid w:val="16DD6952"/>
    <w:rsid w:val="16E573D4"/>
    <w:rsid w:val="16E66CA8"/>
    <w:rsid w:val="170A7F3C"/>
    <w:rsid w:val="170D2487"/>
    <w:rsid w:val="170F61FF"/>
    <w:rsid w:val="171001C9"/>
    <w:rsid w:val="171657DF"/>
    <w:rsid w:val="171E4694"/>
    <w:rsid w:val="1737224C"/>
    <w:rsid w:val="17430889"/>
    <w:rsid w:val="17463BEB"/>
    <w:rsid w:val="17530D90"/>
    <w:rsid w:val="176025DC"/>
    <w:rsid w:val="177D39CE"/>
    <w:rsid w:val="177F1864"/>
    <w:rsid w:val="1783099B"/>
    <w:rsid w:val="178D5CA7"/>
    <w:rsid w:val="17934E38"/>
    <w:rsid w:val="17B44FF8"/>
    <w:rsid w:val="17D9714D"/>
    <w:rsid w:val="17DD00AB"/>
    <w:rsid w:val="17EC2E53"/>
    <w:rsid w:val="17ED3144"/>
    <w:rsid w:val="17EF24D2"/>
    <w:rsid w:val="180E4708"/>
    <w:rsid w:val="18100480"/>
    <w:rsid w:val="181B0BD3"/>
    <w:rsid w:val="182066CA"/>
    <w:rsid w:val="18225A6D"/>
    <w:rsid w:val="1826220B"/>
    <w:rsid w:val="1839495B"/>
    <w:rsid w:val="1840063A"/>
    <w:rsid w:val="18422604"/>
    <w:rsid w:val="184E52CB"/>
    <w:rsid w:val="185365BF"/>
    <w:rsid w:val="18622CA6"/>
    <w:rsid w:val="186A0342"/>
    <w:rsid w:val="186B0EDC"/>
    <w:rsid w:val="18770500"/>
    <w:rsid w:val="18893D8F"/>
    <w:rsid w:val="18954E2A"/>
    <w:rsid w:val="18AC5CCF"/>
    <w:rsid w:val="18B51911"/>
    <w:rsid w:val="18BB063C"/>
    <w:rsid w:val="18C95942"/>
    <w:rsid w:val="18CB43A7"/>
    <w:rsid w:val="18D019BE"/>
    <w:rsid w:val="18D51107"/>
    <w:rsid w:val="18ED4BE6"/>
    <w:rsid w:val="190311F4"/>
    <w:rsid w:val="19057D6C"/>
    <w:rsid w:val="190A7793"/>
    <w:rsid w:val="19193365"/>
    <w:rsid w:val="192C1E30"/>
    <w:rsid w:val="192C4DBC"/>
    <w:rsid w:val="192E361A"/>
    <w:rsid w:val="192F5DF0"/>
    <w:rsid w:val="193803F7"/>
    <w:rsid w:val="19404D95"/>
    <w:rsid w:val="194D1260"/>
    <w:rsid w:val="195A15FF"/>
    <w:rsid w:val="195E346D"/>
    <w:rsid w:val="19650358"/>
    <w:rsid w:val="196E6F48"/>
    <w:rsid w:val="196F1A0A"/>
    <w:rsid w:val="197E766C"/>
    <w:rsid w:val="198033E4"/>
    <w:rsid w:val="19823F83"/>
    <w:rsid w:val="19826DD3"/>
    <w:rsid w:val="19882298"/>
    <w:rsid w:val="1997072D"/>
    <w:rsid w:val="199D21E8"/>
    <w:rsid w:val="19A277FE"/>
    <w:rsid w:val="19B34DCD"/>
    <w:rsid w:val="19BF3898"/>
    <w:rsid w:val="19C71013"/>
    <w:rsid w:val="19C72DC1"/>
    <w:rsid w:val="19CA28B1"/>
    <w:rsid w:val="19CC03D7"/>
    <w:rsid w:val="19CD1339"/>
    <w:rsid w:val="19CF1C75"/>
    <w:rsid w:val="19CF7EC7"/>
    <w:rsid w:val="19D17E3C"/>
    <w:rsid w:val="19DB061A"/>
    <w:rsid w:val="1A004525"/>
    <w:rsid w:val="1A01699A"/>
    <w:rsid w:val="1A0D1510"/>
    <w:rsid w:val="1A1F2BFD"/>
    <w:rsid w:val="1A384C99"/>
    <w:rsid w:val="1A533F79"/>
    <w:rsid w:val="1A562397"/>
    <w:rsid w:val="1A573719"/>
    <w:rsid w:val="1A61265D"/>
    <w:rsid w:val="1A710F7F"/>
    <w:rsid w:val="1A8C7B66"/>
    <w:rsid w:val="1A91181B"/>
    <w:rsid w:val="1A974E89"/>
    <w:rsid w:val="1AA008D1"/>
    <w:rsid w:val="1AAD3F00"/>
    <w:rsid w:val="1AAE3F81"/>
    <w:rsid w:val="1ACB68E1"/>
    <w:rsid w:val="1AE4694A"/>
    <w:rsid w:val="1AED4AA9"/>
    <w:rsid w:val="1AF57E02"/>
    <w:rsid w:val="1B2D30F7"/>
    <w:rsid w:val="1B351667"/>
    <w:rsid w:val="1B3E3557"/>
    <w:rsid w:val="1B3F2D40"/>
    <w:rsid w:val="1B487F31"/>
    <w:rsid w:val="1B590390"/>
    <w:rsid w:val="1B5C578B"/>
    <w:rsid w:val="1B662AAD"/>
    <w:rsid w:val="1B754A9E"/>
    <w:rsid w:val="1B886580"/>
    <w:rsid w:val="1B8B321E"/>
    <w:rsid w:val="1B99078D"/>
    <w:rsid w:val="1B993A23"/>
    <w:rsid w:val="1BAA4748"/>
    <w:rsid w:val="1BB630ED"/>
    <w:rsid w:val="1BCA6B98"/>
    <w:rsid w:val="1BCF54CD"/>
    <w:rsid w:val="1BD01CD5"/>
    <w:rsid w:val="1BD143CB"/>
    <w:rsid w:val="1BDE2644"/>
    <w:rsid w:val="1BE20386"/>
    <w:rsid w:val="1BE85684"/>
    <w:rsid w:val="1BEA2D97"/>
    <w:rsid w:val="1BFB18C8"/>
    <w:rsid w:val="1C163B8C"/>
    <w:rsid w:val="1C19367C"/>
    <w:rsid w:val="1C26041A"/>
    <w:rsid w:val="1C2C33AF"/>
    <w:rsid w:val="1C2C4AA0"/>
    <w:rsid w:val="1C485D0F"/>
    <w:rsid w:val="1C4C3EC2"/>
    <w:rsid w:val="1C6E39C8"/>
    <w:rsid w:val="1C770118"/>
    <w:rsid w:val="1C7D00AF"/>
    <w:rsid w:val="1C7D5769"/>
    <w:rsid w:val="1C8F18DD"/>
    <w:rsid w:val="1C9E061A"/>
    <w:rsid w:val="1C9F376E"/>
    <w:rsid w:val="1CBB2985"/>
    <w:rsid w:val="1CCB029B"/>
    <w:rsid w:val="1CD001DE"/>
    <w:rsid w:val="1CD221A8"/>
    <w:rsid w:val="1CDD570C"/>
    <w:rsid w:val="1CE1063D"/>
    <w:rsid w:val="1CE27F12"/>
    <w:rsid w:val="1D175E0D"/>
    <w:rsid w:val="1D26096A"/>
    <w:rsid w:val="1D305121"/>
    <w:rsid w:val="1D352737"/>
    <w:rsid w:val="1D482603"/>
    <w:rsid w:val="1D497F91"/>
    <w:rsid w:val="1D4B59DE"/>
    <w:rsid w:val="1D5501C0"/>
    <w:rsid w:val="1D5C4168"/>
    <w:rsid w:val="1D604C85"/>
    <w:rsid w:val="1D686669"/>
    <w:rsid w:val="1D7274E7"/>
    <w:rsid w:val="1D85546D"/>
    <w:rsid w:val="1D8B065C"/>
    <w:rsid w:val="1D9236E6"/>
    <w:rsid w:val="1DA13929"/>
    <w:rsid w:val="1DA5543D"/>
    <w:rsid w:val="1DB0562C"/>
    <w:rsid w:val="1DB349E6"/>
    <w:rsid w:val="1DBC69B5"/>
    <w:rsid w:val="1DC85359"/>
    <w:rsid w:val="1DCA2E80"/>
    <w:rsid w:val="1DCD2970"/>
    <w:rsid w:val="1DFE0D7B"/>
    <w:rsid w:val="1E0343EC"/>
    <w:rsid w:val="1E0740D4"/>
    <w:rsid w:val="1E0C3498"/>
    <w:rsid w:val="1E0F40A1"/>
    <w:rsid w:val="1E1B192D"/>
    <w:rsid w:val="1E25568F"/>
    <w:rsid w:val="1E261A82"/>
    <w:rsid w:val="1E2F538E"/>
    <w:rsid w:val="1E37684C"/>
    <w:rsid w:val="1E421268"/>
    <w:rsid w:val="1E4D585F"/>
    <w:rsid w:val="1E5D3CF4"/>
    <w:rsid w:val="1E6C2189"/>
    <w:rsid w:val="1E720CEF"/>
    <w:rsid w:val="1E74103D"/>
    <w:rsid w:val="1E7F74D4"/>
    <w:rsid w:val="1E820D72"/>
    <w:rsid w:val="1E8F40C9"/>
    <w:rsid w:val="1E967206"/>
    <w:rsid w:val="1EA453F3"/>
    <w:rsid w:val="1EAA2CB1"/>
    <w:rsid w:val="1EAC4C7B"/>
    <w:rsid w:val="1EB53B30"/>
    <w:rsid w:val="1EBA64FA"/>
    <w:rsid w:val="1EBE653C"/>
    <w:rsid w:val="1EC661DE"/>
    <w:rsid w:val="1ED146E2"/>
    <w:rsid w:val="1ED32208"/>
    <w:rsid w:val="1ED869CE"/>
    <w:rsid w:val="1EEC0F4D"/>
    <w:rsid w:val="1F016D75"/>
    <w:rsid w:val="1F050AA0"/>
    <w:rsid w:val="1F095C2A"/>
    <w:rsid w:val="1F0B19A2"/>
    <w:rsid w:val="1F0C571A"/>
    <w:rsid w:val="1F0E1492"/>
    <w:rsid w:val="1F114ADE"/>
    <w:rsid w:val="1F1D16D5"/>
    <w:rsid w:val="1F2E743E"/>
    <w:rsid w:val="1F36100F"/>
    <w:rsid w:val="1F3A4035"/>
    <w:rsid w:val="1F536EA5"/>
    <w:rsid w:val="1F615A66"/>
    <w:rsid w:val="1F6A490F"/>
    <w:rsid w:val="1F7532BF"/>
    <w:rsid w:val="1F78690B"/>
    <w:rsid w:val="1F7A08D5"/>
    <w:rsid w:val="1F7A54FA"/>
    <w:rsid w:val="1F8654CC"/>
    <w:rsid w:val="1F8E612F"/>
    <w:rsid w:val="1FAB3324"/>
    <w:rsid w:val="1FAD4807"/>
    <w:rsid w:val="1FAE7B32"/>
    <w:rsid w:val="1FB621F4"/>
    <w:rsid w:val="1FBA6F24"/>
    <w:rsid w:val="1FBC1997"/>
    <w:rsid w:val="1FC57ADE"/>
    <w:rsid w:val="1FC57BBA"/>
    <w:rsid w:val="1FD706C4"/>
    <w:rsid w:val="1FDE7BCD"/>
    <w:rsid w:val="1FE85FC4"/>
    <w:rsid w:val="1FED72F9"/>
    <w:rsid w:val="1FEF4E1F"/>
    <w:rsid w:val="20062169"/>
    <w:rsid w:val="20076707"/>
    <w:rsid w:val="200E3479"/>
    <w:rsid w:val="201427C7"/>
    <w:rsid w:val="202A22FB"/>
    <w:rsid w:val="2039253E"/>
    <w:rsid w:val="204669D4"/>
    <w:rsid w:val="204C2272"/>
    <w:rsid w:val="205C7FDB"/>
    <w:rsid w:val="20653333"/>
    <w:rsid w:val="206A26F8"/>
    <w:rsid w:val="20892B04"/>
    <w:rsid w:val="208E4638"/>
    <w:rsid w:val="20A43E5C"/>
    <w:rsid w:val="20A53730"/>
    <w:rsid w:val="20B9542D"/>
    <w:rsid w:val="20C94204"/>
    <w:rsid w:val="20CC72B6"/>
    <w:rsid w:val="20D34741"/>
    <w:rsid w:val="20DA787E"/>
    <w:rsid w:val="20E701EC"/>
    <w:rsid w:val="20F52909"/>
    <w:rsid w:val="20FF5536"/>
    <w:rsid w:val="21046ED6"/>
    <w:rsid w:val="210E14A9"/>
    <w:rsid w:val="21117017"/>
    <w:rsid w:val="212136FE"/>
    <w:rsid w:val="212C5BFF"/>
    <w:rsid w:val="21350F58"/>
    <w:rsid w:val="213F1DD6"/>
    <w:rsid w:val="214747E7"/>
    <w:rsid w:val="2149662E"/>
    <w:rsid w:val="215C64E4"/>
    <w:rsid w:val="2160017C"/>
    <w:rsid w:val="21613AFB"/>
    <w:rsid w:val="21650B09"/>
    <w:rsid w:val="21651053"/>
    <w:rsid w:val="216B2BCB"/>
    <w:rsid w:val="216B6A7B"/>
    <w:rsid w:val="217750CC"/>
    <w:rsid w:val="218464A3"/>
    <w:rsid w:val="2190618E"/>
    <w:rsid w:val="21AB121A"/>
    <w:rsid w:val="21C36564"/>
    <w:rsid w:val="21C553E9"/>
    <w:rsid w:val="21CF315A"/>
    <w:rsid w:val="21E5472C"/>
    <w:rsid w:val="21E85FCA"/>
    <w:rsid w:val="21ED1832"/>
    <w:rsid w:val="21F26E49"/>
    <w:rsid w:val="21FD24D1"/>
    <w:rsid w:val="222114DC"/>
    <w:rsid w:val="222601B8"/>
    <w:rsid w:val="222B5EB7"/>
    <w:rsid w:val="2230171F"/>
    <w:rsid w:val="22353A47"/>
    <w:rsid w:val="223E3E3C"/>
    <w:rsid w:val="22462793"/>
    <w:rsid w:val="22521696"/>
    <w:rsid w:val="2265586D"/>
    <w:rsid w:val="226A4C31"/>
    <w:rsid w:val="227158B8"/>
    <w:rsid w:val="2298179E"/>
    <w:rsid w:val="229972C4"/>
    <w:rsid w:val="22A31365"/>
    <w:rsid w:val="22A31EF1"/>
    <w:rsid w:val="22A8139A"/>
    <w:rsid w:val="22C24A6D"/>
    <w:rsid w:val="22D4654E"/>
    <w:rsid w:val="22E04EF3"/>
    <w:rsid w:val="22F53F42"/>
    <w:rsid w:val="22F67797"/>
    <w:rsid w:val="23021FAC"/>
    <w:rsid w:val="231B417D"/>
    <w:rsid w:val="231E77CA"/>
    <w:rsid w:val="232079C4"/>
    <w:rsid w:val="23282025"/>
    <w:rsid w:val="23322350"/>
    <w:rsid w:val="233D2346"/>
    <w:rsid w:val="233F1C1A"/>
    <w:rsid w:val="23461313"/>
    <w:rsid w:val="23490CEA"/>
    <w:rsid w:val="23496F3C"/>
    <w:rsid w:val="235356C5"/>
    <w:rsid w:val="2389558B"/>
    <w:rsid w:val="23907C4F"/>
    <w:rsid w:val="23957A8C"/>
    <w:rsid w:val="23983A20"/>
    <w:rsid w:val="23A3664D"/>
    <w:rsid w:val="23B75C54"/>
    <w:rsid w:val="23C24CCE"/>
    <w:rsid w:val="23CE1C31"/>
    <w:rsid w:val="23E12CD1"/>
    <w:rsid w:val="23ED78C8"/>
    <w:rsid w:val="23F724F4"/>
    <w:rsid w:val="23FD4917"/>
    <w:rsid w:val="24030E99"/>
    <w:rsid w:val="2419690F"/>
    <w:rsid w:val="2423778D"/>
    <w:rsid w:val="24311B1F"/>
    <w:rsid w:val="2435126F"/>
    <w:rsid w:val="243A6784"/>
    <w:rsid w:val="243A706F"/>
    <w:rsid w:val="243D383A"/>
    <w:rsid w:val="244D0366"/>
    <w:rsid w:val="244E670F"/>
    <w:rsid w:val="2452597D"/>
    <w:rsid w:val="24594F5D"/>
    <w:rsid w:val="247B49D9"/>
    <w:rsid w:val="248024EA"/>
    <w:rsid w:val="248144B4"/>
    <w:rsid w:val="248B7965"/>
    <w:rsid w:val="2492046F"/>
    <w:rsid w:val="24A02B8C"/>
    <w:rsid w:val="24A0493A"/>
    <w:rsid w:val="24A052ED"/>
    <w:rsid w:val="24A51F50"/>
    <w:rsid w:val="24C04FDC"/>
    <w:rsid w:val="24D61446"/>
    <w:rsid w:val="24E05DBC"/>
    <w:rsid w:val="24E502EB"/>
    <w:rsid w:val="24EF141E"/>
    <w:rsid w:val="24F26AD5"/>
    <w:rsid w:val="24F609FE"/>
    <w:rsid w:val="24F829C8"/>
    <w:rsid w:val="24FE78B3"/>
    <w:rsid w:val="24FF1C6C"/>
    <w:rsid w:val="2503311B"/>
    <w:rsid w:val="25244341"/>
    <w:rsid w:val="252D01F5"/>
    <w:rsid w:val="25441769"/>
    <w:rsid w:val="254479BB"/>
    <w:rsid w:val="25457290"/>
    <w:rsid w:val="2572277A"/>
    <w:rsid w:val="25763697"/>
    <w:rsid w:val="258F0EED"/>
    <w:rsid w:val="259721E1"/>
    <w:rsid w:val="25AD37B3"/>
    <w:rsid w:val="25AD72C5"/>
    <w:rsid w:val="25C24D84"/>
    <w:rsid w:val="25C26B32"/>
    <w:rsid w:val="25CB77F2"/>
    <w:rsid w:val="25E46AA9"/>
    <w:rsid w:val="25E82A3D"/>
    <w:rsid w:val="25E96933"/>
    <w:rsid w:val="25F0544D"/>
    <w:rsid w:val="25F34F3E"/>
    <w:rsid w:val="25F5515A"/>
    <w:rsid w:val="25F74A2E"/>
    <w:rsid w:val="26013AFE"/>
    <w:rsid w:val="2608197C"/>
    <w:rsid w:val="260A5DA8"/>
    <w:rsid w:val="260E1D77"/>
    <w:rsid w:val="261E020C"/>
    <w:rsid w:val="26217CFD"/>
    <w:rsid w:val="2624159B"/>
    <w:rsid w:val="262F15FC"/>
    <w:rsid w:val="263825B0"/>
    <w:rsid w:val="263B7010"/>
    <w:rsid w:val="26466C94"/>
    <w:rsid w:val="26520498"/>
    <w:rsid w:val="26551754"/>
    <w:rsid w:val="26644CF8"/>
    <w:rsid w:val="26696829"/>
    <w:rsid w:val="2674607E"/>
    <w:rsid w:val="26753BA5"/>
    <w:rsid w:val="268564DD"/>
    <w:rsid w:val="268A3AF4"/>
    <w:rsid w:val="268A7650"/>
    <w:rsid w:val="268B161A"/>
    <w:rsid w:val="26914E82"/>
    <w:rsid w:val="26B17C87"/>
    <w:rsid w:val="26C03072"/>
    <w:rsid w:val="26D20FF7"/>
    <w:rsid w:val="26D94133"/>
    <w:rsid w:val="26DD1E76"/>
    <w:rsid w:val="26DD470D"/>
    <w:rsid w:val="26DF71D2"/>
    <w:rsid w:val="26DF742E"/>
    <w:rsid w:val="26E56F7C"/>
    <w:rsid w:val="26F51C52"/>
    <w:rsid w:val="270A0791"/>
    <w:rsid w:val="270A253F"/>
    <w:rsid w:val="270D202F"/>
    <w:rsid w:val="271D04C4"/>
    <w:rsid w:val="273D2914"/>
    <w:rsid w:val="27417D56"/>
    <w:rsid w:val="274243CE"/>
    <w:rsid w:val="27580F7E"/>
    <w:rsid w:val="275B2A8B"/>
    <w:rsid w:val="275F6D2E"/>
    <w:rsid w:val="27633147"/>
    <w:rsid w:val="277700C2"/>
    <w:rsid w:val="277875C4"/>
    <w:rsid w:val="278E28DE"/>
    <w:rsid w:val="279664C8"/>
    <w:rsid w:val="27A672D4"/>
    <w:rsid w:val="27BC5F2F"/>
    <w:rsid w:val="27C070A1"/>
    <w:rsid w:val="27C22E19"/>
    <w:rsid w:val="27C52652"/>
    <w:rsid w:val="27C70430"/>
    <w:rsid w:val="27C923FA"/>
    <w:rsid w:val="27DD7C53"/>
    <w:rsid w:val="27E014F2"/>
    <w:rsid w:val="27E50F81"/>
    <w:rsid w:val="27F154AD"/>
    <w:rsid w:val="28030332"/>
    <w:rsid w:val="28034767"/>
    <w:rsid w:val="280A36D9"/>
    <w:rsid w:val="281573ED"/>
    <w:rsid w:val="282A3083"/>
    <w:rsid w:val="283D6944"/>
    <w:rsid w:val="28513664"/>
    <w:rsid w:val="28610884"/>
    <w:rsid w:val="28681C13"/>
    <w:rsid w:val="287A36F4"/>
    <w:rsid w:val="289D367A"/>
    <w:rsid w:val="28A40771"/>
    <w:rsid w:val="28A6273B"/>
    <w:rsid w:val="28C64B8B"/>
    <w:rsid w:val="28CD5E28"/>
    <w:rsid w:val="28CD7CC8"/>
    <w:rsid w:val="28D04587"/>
    <w:rsid w:val="28DB23E5"/>
    <w:rsid w:val="28E05C4D"/>
    <w:rsid w:val="28EF2AD7"/>
    <w:rsid w:val="28F74247"/>
    <w:rsid w:val="29001E4B"/>
    <w:rsid w:val="2907571B"/>
    <w:rsid w:val="290A2CCA"/>
    <w:rsid w:val="290F02E0"/>
    <w:rsid w:val="29177195"/>
    <w:rsid w:val="291817A0"/>
    <w:rsid w:val="291B4ED7"/>
    <w:rsid w:val="29350194"/>
    <w:rsid w:val="293B561A"/>
    <w:rsid w:val="29451F54"/>
    <w:rsid w:val="294778BF"/>
    <w:rsid w:val="294A6240"/>
    <w:rsid w:val="29583A35"/>
    <w:rsid w:val="295B1778"/>
    <w:rsid w:val="295E335E"/>
    <w:rsid w:val="29791BFE"/>
    <w:rsid w:val="29971A38"/>
    <w:rsid w:val="299B7DC6"/>
    <w:rsid w:val="29A30A29"/>
    <w:rsid w:val="29C21AF8"/>
    <w:rsid w:val="29CC68C8"/>
    <w:rsid w:val="29D55086"/>
    <w:rsid w:val="29DE4336"/>
    <w:rsid w:val="29EF7824"/>
    <w:rsid w:val="29F7583A"/>
    <w:rsid w:val="29FE40F0"/>
    <w:rsid w:val="29FF2103"/>
    <w:rsid w:val="2A094D30"/>
    <w:rsid w:val="2A110088"/>
    <w:rsid w:val="2A1E7182"/>
    <w:rsid w:val="2A2034DD"/>
    <w:rsid w:val="2A284510"/>
    <w:rsid w:val="2A2B739C"/>
    <w:rsid w:val="2A2E0815"/>
    <w:rsid w:val="2A3224D8"/>
    <w:rsid w:val="2A353F90"/>
    <w:rsid w:val="2A355B25"/>
    <w:rsid w:val="2A375D41"/>
    <w:rsid w:val="2A385615"/>
    <w:rsid w:val="2A510485"/>
    <w:rsid w:val="2A5306A1"/>
    <w:rsid w:val="2A583A99"/>
    <w:rsid w:val="2A6428AE"/>
    <w:rsid w:val="2A693A20"/>
    <w:rsid w:val="2A7725E1"/>
    <w:rsid w:val="2A97058D"/>
    <w:rsid w:val="2A9A62D0"/>
    <w:rsid w:val="2A9D0851"/>
    <w:rsid w:val="2A9F7442"/>
    <w:rsid w:val="2AB32EED"/>
    <w:rsid w:val="2ADC6A6C"/>
    <w:rsid w:val="2AFA4E3F"/>
    <w:rsid w:val="2B3C1135"/>
    <w:rsid w:val="2B430715"/>
    <w:rsid w:val="2B4A75CB"/>
    <w:rsid w:val="2B6C5576"/>
    <w:rsid w:val="2B85488A"/>
    <w:rsid w:val="2B8C3E6A"/>
    <w:rsid w:val="2BA56CDA"/>
    <w:rsid w:val="2BB62C95"/>
    <w:rsid w:val="2BC74EA2"/>
    <w:rsid w:val="2BC96E6C"/>
    <w:rsid w:val="2BDD0222"/>
    <w:rsid w:val="2BF13CCD"/>
    <w:rsid w:val="2BF57C61"/>
    <w:rsid w:val="2C0003B4"/>
    <w:rsid w:val="2C027C88"/>
    <w:rsid w:val="2C0559CB"/>
    <w:rsid w:val="2C0B2AAE"/>
    <w:rsid w:val="2C0F435F"/>
    <w:rsid w:val="2C1B5102"/>
    <w:rsid w:val="2C217A2B"/>
    <w:rsid w:val="2C2C2F57"/>
    <w:rsid w:val="2C306CA0"/>
    <w:rsid w:val="2C372028"/>
    <w:rsid w:val="2C3F712F"/>
    <w:rsid w:val="2C4D184B"/>
    <w:rsid w:val="2C73502A"/>
    <w:rsid w:val="2C8037D7"/>
    <w:rsid w:val="2C972AC7"/>
    <w:rsid w:val="2C9D0B2A"/>
    <w:rsid w:val="2CA376BD"/>
    <w:rsid w:val="2CC332AA"/>
    <w:rsid w:val="2CC82C80"/>
    <w:rsid w:val="2CCE2260"/>
    <w:rsid w:val="2CDC61D3"/>
    <w:rsid w:val="2CDE6947"/>
    <w:rsid w:val="2CF81889"/>
    <w:rsid w:val="2D085772"/>
    <w:rsid w:val="2D0F7835"/>
    <w:rsid w:val="2D102879"/>
    <w:rsid w:val="2D10523A"/>
    <w:rsid w:val="2D2D342B"/>
    <w:rsid w:val="2D360531"/>
    <w:rsid w:val="2D3B5B48"/>
    <w:rsid w:val="2D483DC1"/>
    <w:rsid w:val="2D517119"/>
    <w:rsid w:val="2D5B77E0"/>
    <w:rsid w:val="2D701D45"/>
    <w:rsid w:val="2D79041E"/>
    <w:rsid w:val="2DA15E5A"/>
    <w:rsid w:val="2DA60AE7"/>
    <w:rsid w:val="2DAF7D85"/>
    <w:rsid w:val="2DB3359B"/>
    <w:rsid w:val="2DCA0C7A"/>
    <w:rsid w:val="2DCD42C6"/>
    <w:rsid w:val="2DCD4F31"/>
    <w:rsid w:val="2DE25FC3"/>
    <w:rsid w:val="2DE47F8D"/>
    <w:rsid w:val="2DE955A4"/>
    <w:rsid w:val="2DEA30CA"/>
    <w:rsid w:val="2DF43E39"/>
    <w:rsid w:val="2DFB7085"/>
    <w:rsid w:val="2DFF6930"/>
    <w:rsid w:val="2E0028ED"/>
    <w:rsid w:val="2E053A60"/>
    <w:rsid w:val="2E093550"/>
    <w:rsid w:val="2E0A6BA0"/>
    <w:rsid w:val="2E1068F2"/>
    <w:rsid w:val="2E114AFB"/>
    <w:rsid w:val="2E332D3A"/>
    <w:rsid w:val="2E33681F"/>
    <w:rsid w:val="2E374561"/>
    <w:rsid w:val="2E4834CF"/>
    <w:rsid w:val="2E4F794A"/>
    <w:rsid w:val="2E5175C2"/>
    <w:rsid w:val="2E530C6F"/>
    <w:rsid w:val="2E5E3BC7"/>
    <w:rsid w:val="2E610D97"/>
    <w:rsid w:val="2E644C2A"/>
    <w:rsid w:val="2E704745"/>
    <w:rsid w:val="2E70773E"/>
    <w:rsid w:val="2E756E38"/>
    <w:rsid w:val="2E786DB1"/>
    <w:rsid w:val="2E7F3812"/>
    <w:rsid w:val="2E7F7CB6"/>
    <w:rsid w:val="2E8E1647"/>
    <w:rsid w:val="2E9A2970"/>
    <w:rsid w:val="2EB07FFF"/>
    <w:rsid w:val="2ECB2EFB"/>
    <w:rsid w:val="2ECB3C26"/>
    <w:rsid w:val="2ECE6548"/>
    <w:rsid w:val="2EDC2A13"/>
    <w:rsid w:val="2EDD4380"/>
    <w:rsid w:val="2EFA10EB"/>
    <w:rsid w:val="2F0401BB"/>
    <w:rsid w:val="2F067A90"/>
    <w:rsid w:val="2F131128"/>
    <w:rsid w:val="2F1F347C"/>
    <w:rsid w:val="2F210BFA"/>
    <w:rsid w:val="2F436F36"/>
    <w:rsid w:val="2F4A2072"/>
    <w:rsid w:val="2F5729E1"/>
    <w:rsid w:val="2F57653D"/>
    <w:rsid w:val="2F6012DB"/>
    <w:rsid w:val="2F793675"/>
    <w:rsid w:val="2F7C5FA4"/>
    <w:rsid w:val="2F8B2E01"/>
    <w:rsid w:val="2F94153F"/>
    <w:rsid w:val="2F972DDE"/>
    <w:rsid w:val="2F9B3D18"/>
    <w:rsid w:val="2FA554FB"/>
    <w:rsid w:val="2FB219C5"/>
    <w:rsid w:val="2FB7522E"/>
    <w:rsid w:val="2FBC4D4D"/>
    <w:rsid w:val="2FCD4A51"/>
    <w:rsid w:val="2FD91648"/>
    <w:rsid w:val="2FE029D7"/>
    <w:rsid w:val="2FF63FA8"/>
    <w:rsid w:val="300A1801"/>
    <w:rsid w:val="30333497"/>
    <w:rsid w:val="303643A5"/>
    <w:rsid w:val="304339E8"/>
    <w:rsid w:val="305667F5"/>
    <w:rsid w:val="307B625B"/>
    <w:rsid w:val="308570DA"/>
    <w:rsid w:val="308A53E4"/>
    <w:rsid w:val="30901D07"/>
    <w:rsid w:val="309537C1"/>
    <w:rsid w:val="309C4B4F"/>
    <w:rsid w:val="30A6152A"/>
    <w:rsid w:val="30AA5340"/>
    <w:rsid w:val="30AE6631"/>
    <w:rsid w:val="30C45E54"/>
    <w:rsid w:val="30D20571"/>
    <w:rsid w:val="30D54010"/>
    <w:rsid w:val="30D8545C"/>
    <w:rsid w:val="30F009F7"/>
    <w:rsid w:val="30F60D8B"/>
    <w:rsid w:val="31074A4F"/>
    <w:rsid w:val="31336B36"/>
    <w:rsid w:val="3138414C"/>
    <w:rsid w:val="313F372D"/>
    <w:rsid w:val="313F54DB"/>
    <w:rsid w:val="31456F95"/>
    <w:rsid w:val="31496359"/>
    <w:rsid w:val="316A07AA"/>
    <w:rsid w:val="317E4255"/>
    <w:rsid w:val="3186135C"/>
    <w:rsid w:val="31943A79"/>
    <w:rsid w:val="319A0963"/>
    <w:rsid w:val="31A31F0E"/>
    <w:rsid w:val="31AF1E4F"/>
    <w:rsid w:val="31BC36E7"/>
    <w:rsid w:val="31C14142"/>
    <w:rsid w:val="31D43E75"/>
    <w:rsid w:val="31DE4CF4"/>
    <w:rsid w:val="31E10DF1"/>
    <w:rsid w:val="31E22A36"/>
    <w:rsid w:val="320262BB"/>
    <w:rsid w:val="320A5AE9"/>
    <w:rsid w:val="32191E0F"/>
    <w:rsid w:val="3220355E"/>
    <w:rsid w:val="322831EA"/>
    <w:rsid w:val="322D29FB"/>
    <w:rsid w:val="322E5C7B"/>
    <w:rsid w:val="323A4620"/>
    <w:rsid w:val="325925CC"/>
    <w:rsid w:val="3264344B"/>
    <w:rsid w:val="326571C3"/>
    <w:rsid w:val="32787BE0"/>
    <w:rsid w:val="32796F78"/>
    <w:rsid w:val="327A2C6E"/>
    <w:rsid w:val="3281224F"/>
    <w:rsid w:val="329B7D73"/>
    <w:rsid w:val="32C24615"/>
    <w:rsid w:val="32CE2FBA"/>
    <w:rsid w:val="3305454C"/>
    <w:rsid w:val="330662B0"/>
    <w:rsid w:val="3307027A"/>
    <w:rsid w:val="330864CC"/>
    <w:rsid w:val="330D77F1"/>
    <w:rsid w:val="331210F9"/>
    <w:rsid w:val="33386686"/>
    <w:rsid w:val="333E471E"/>
    <w:rsid w:val="33525999"/>
    <w:rsid w:val="33550FE6"/>
    <w:rsid w:val="33564E60"/>
    <w:rsid w:val="33594996"/>
    <w:rsid w:val="335D7E9A"/>
    <w:rsid w:val="338137CC"/>
    <w:rsid w:val="33863895"/>
    <w:rsid w:val="338F18B6"/>
    <w:rsid w:val="339935C8"/>
    <w:rsid w:val="33A12D31"/>
    <w:rsid w:val="33B10912"/>
    <w:rsid w:val="33F97BC3"/>
    <w:rsid w:val="34014CC9"/>
    <w:rsid w:val="3413651C"/>
    <w:rsid w:val="341B2F1E"/>
    <w:rsid w:val="34237336"/>
    <w:rsid w:val="34254E5C"/>
    <w:rsid w:val="3425576B"/>
    <w:rsid w:val="342D5ABF"/>
    <w:rsid w:val="34360E17"/>
    <w:rsid w:val="343C3F54"/>
    <w:rsid w:val="344828F8"/>
    <w:rsid w:val="346534AA"/>
    <w:rsid w:val="346E05B1"/>
    <w:rsid w:val="34733E19"/>
    <w:rsid w:val="34757B91"/>
    <w:rsid w:val="34784F8C"/>
    <w:rsid w:val="348A4CBF"/>
    <w:rsid w:val="34930017"/>
    <w:rsid w:val="34931DC5"/>
    <w:rsid w:val="34AA710F"/>
    <w:rsid w:val="34AE34DD"/>
    <w:rsid w:val="34C06933"/>
    <w:rsid w:val="34C6700B"/>
    <w:rsid w:val="34C93A39"/>
    <w:rsid w:val="34D81ECE"/>
    <w:rsid w:val="34DB551B"/>
    <w:rsid w:val="34E76B7E"/>
    <w:rsid w:val="34EA51A1"/>
    <w:rsid w:val="34EB7E44"/>
    <w:rsid w:val="34F00345"/>
    <w:rsid w:val="34F5482E"/>
    <w:rsid w:val="34F62354"/>
    <w:rsid w:val="34FD7B87"/>
    <w:rsid w:val="35066A3B"/>
    <w:rsid w:val="35076310"/>
    <w:rsid w:val="35124730"/>
    <w:rsid w:val="352C5D76"/>
    <w:rsid w:val="353115DE"/>
    <w:rsid w:val="353C16BC"/>
    <w:rsid w:val="354340D0"/>
    <w:rsid w:val="355A1927"/>
    <w:rsid w:val="355C43F8"/>
    <w:rsid w:val="35731BF7"/>
    <w:rsid w:val="357D4824"/>
    <w:rsid w:val="3583008C"/>
    <w:rsid w:val="35870B9A"/>
    <w:rsid w:val="35926521"/>
    <w:rsid w:val="359A6C78"/>
    <w:rsid w:val="35AF0BB0"/>
    <w:rsid w:val="35D703D8"/>
    <w:rsid w:val="35DF103A"/>
    <w:rsid w:val="35ED19A9"/>
    <w:rsid w:val="35EF74CF"/>
    <w:rsid w:val="35F72828"/>
    <w:rsid w:val="36017203"/>
    <w:rsid w:val="362B1DAF"/>
    <w:rsid w:val="36321AB2"/>
    <w:rsid w:val="366666CA"/>
    <w:rsid w:val="366C5D66"/>
    <w:rsid w:val="36806379"/>
    <w:rsid w:val="368D0A96"/>
    <w:rsid w:val="369736C3"/>
    <w:rsid w:val="369B1405"/>
    <w:rsid w:val="36A93B22"/>
    <w:rsid w:val="36C344B8"/>
    <w:rsid w:val="36E032BC"/>
    <w:rsid w:val="36E0506A"/>
    <w:rsid w:val="36E27034"/>
    <w:rsid w:val="36F445E5"/>
    <w:rsid w:val="36F6663C"/>
    <w:rsid w:val="36FB1EA4"/>
    <w:rsid w:val="36FF7BE6"/>
    <w:rsid w:val="37024FE0"/>
    <w:rsid w:val="37072A3A"/>
    <w:rsid w:val="371D006C"/>
    <w:rsid w:val="371F13E5"/>
    <w:rsid w:val="3724789B"/>
    <w:rsid w:val="372E4027"/>
    <w:rsid w:val="37395F88"/>
    <w:rsid w:val="376A67A5"/>
    <w:rsid w:val="37797999"/>
    <w:rsid w:val="37802DC5"/>
    <w:rsid w:val="37A1499A"/>
    <w:rsid w:val="37AA2DE4"/>
    <w:rsid w:val="37B3277F"/>
    <w:rsid w:val="37B704C1"/>
    <w:rsid w:val="37B81B43"/>
    <w:rsid w:val="37C16C4A"/>
    <w:rsid w:val="37CD3F9D"/>
    <w:rsid w:val="37D1113C"/>
    <w:rsid w:val="37D526F5"/>
    <w:rsid w:val="37D56B99"/>
    <w:rsid w:val="37E94928"/>
    <w:rsid w:val="37F0752F"/>
    <w:rsid w:val="380B6117"/>
    <w:rsid w:val="38213B8C"/>
    <w:rsid w:val="382D443F"/>
    <w:rsid w:val="3837515E"/>
    <w:rsid w:val="38392C84"/>
    <w:rsid w:val="3845787B"/>
    <w:rsid w:val="384C6E5B"/>
    <w:rsid w:val="385C5D8D"/>
    <w:rsid w:val="38764344"/>
    <w:rsid w:val="387F159C"/>
    <w:rsid w:val="3887524B"/>
    <w:rsid w:val="388F6D48"/>
    <w:rsid w:val="389A0BB8"/>
    <w:rsid w:val="38A02D03"/>
    <w:rsid w:val="38C70290"/>
    <w:rsid w:val="38D330D8"/>
    <w:rsid w:val="38DC259C"/>
    <w:rsid w:val="39131727"/>
    <w:rsid w:val="39237490"/>
    <w:rsid w:val="392C0A3B"/>
    <w:rsid w:val="393450E2"/>
    <w:rsid w:val="393618B9"/>
    <w:rsid w:val="39363667"/>
    <w:rsid w:val="393B1EAF"/>
    <w:rsid w:val="39445D84"/>
    <w:rsid w:val="394E275F"/>
    <w:rsid w:val="397C551E"/>
    <w:rsid w:val="398A723F"/>
    <w:rsid w:val="398E6FFF"/>
    <w:rsid w:val="39C232BF"/>
    <w:rsid w:val="39C62C3D"/>
    <w:rsid w:val="39D23390"/>
    <w:rsid w:val="39DB31F5"/>
    <w:rsid w:val="39EA164A"/>
    <w:rsid w:val="39EF3F42"/>
    <w:rsid w:val="39FC21A7"/>
    <w:rsid w:val="39FD1201"/>
    <w:rsid w:val="3A035551"/>
    <w:rsid w:val="3A15327D"/>
    <w:rsid w:val="3A245D8F"/>
    <w:rsid w:val="3A255BB6"/>
    <w:rsid w:val="3A2B2AA0"/>
    <w:rsid w:val="3A3A0F35"/>
    <w:rsid w:val="3A3C4C87"/>
    <w:rsid w:val="3A410516"/>
    <w:rsid w:val="3A4506C9"/>
    <w:rsid w:val="3A4D52D8"/>
    <w:rsid w:val="3A553719"/>
    <w:rsid w:val="3A555D6F"/>
    <w:rsid w:val="3A59585F"/>
    <w:rsid w:val="3A5B15D7"/>
    <w:rsid w:val="3A5E548C"/>
    <w:rsid w:val="3A612966"/>
    <w:rsid w:val="3A630BBB"/>
    <w:rsid w:val="3A63223A"/>
    <w:rsid w:val="3A704957"/>
    <w:rsid w:val="3A8A31ED"/>
    <w:rsid w:val="3A8F36CF"/>
    <w:rsid w:val="3A992100"/>
    <w:rsid w:val="3AA27206"/>
    <w:rsid w:val="3AA765CB"/>
    <w:rsid w:val="3ACF167E"/>
    <w:rsid w:val="3AE710BD"/>
    <w:rsid w:val="3AEA4FED"/>
    <w:rsid w:val="3B001ADF"/>
    <w:rsid w:val="3B0D21A6"/>
    <w:rsid w:val="3B10522C"/>
    <w:rsid w:val="3B181276"/>
    <w:rsid w:val="3B2E2848"/>
    <w:rsid w:val="3B367055"/>
    <w:rsid w:val="3B5E55EA"/>
    <w:rsid w:val="3B6169C8"/>
    <w:rsid w:val="3B726C0B"/>
    <w:rsid w:val="3B832E12"/>
    <w:rsid w:val="3BAB07ED"/>
    <w:rsid w:val="3BB16FD5"/>
    <w:rsid w:val="3BBB7E54"/>
    <w:rsid w:val="3BCC0517"/>
    <w:rsid w:val="3BE0493F"/>
    <w:rsid w:val="3BF515B8"/>
    <w:rsid w:val="3BF55114"/>
    <w:rsid w:val="3BFD22CB"/>
    <w:rsid w:val="3C0C519E"/>
    <w:rsid w:val="3C101F4E"/>
    <w:rsid w:val="3C1C4D96"/>
    <w:rsid w:val="3C260477"/>
    <w:rsid w:val="3C277FE9"/>
    <w:rsid w:val="3C284BF9"/>
    <w:rsid w:val="3C32760C"/>
    <w:rsid w:val="3C3326D7"/>
    <w:rsid w:val="3C394A07"/>
    <w:rsid w:val="3C410359"/>
    <w:rsid w:val="3C4816E7"/>
    <w:rsid w:val="3C5C0F67"/>
    <w:rsid w:val="3C634773"/>
    <w:rsid w:val="3C642299"/>
    <w:rsid w:val="3C7626F9"/>
    <w:rsid w:val="3C7649A9"/>
    <w:rsid w:val="3C7C0723"/>
    <w:rsid w:val="3C7E314C"/>
    <w:rsid w:val="3C834E15"/>
    <w:rsid w:val="3C860462"/>
    <w:rsid w:val="3C8B44FD"/>
    <w:rsid w:val="3CBB45AF"/>
    <w:rsid w:val="3CBE0DAC"/>
    <w:rsid w:val="3CC06F03"/>
    <w:rsid w:val="3CCF1795"/>
    <w:rsid w:val="3CCF1E09"/>
    <w:rsid w:val="3CD411CD"/>
    <w:rsid w:val="3CD4568D"/>
    <w:rsid w:val="3CD72A6B"/>
    <w:rsid w:val="3CDE204C"/>
    <w:rsid w:val="3CE60F00"/>
    <w:rsid w:val="3CEC4769"/>
    <w:rsid w:val="3CF11D7F"/>
    <w:rsid w:val="3CF4361D"/>
    <w:rsid w:val="3CF655E7"/>
    <w:rsid w:val="3CF74391"/>
    <w:rsid w:val="3CFB2BFE"/>
    <w:rsid w:val="3D22462E"/>
    <w:rsid w:val="3D2739F3"/>
    <w:rsid w:val="3D437595"/>
    <w:rsid w:val="3D6F79C5"/>
    <w:rsid w:val="3D7824A0"/>
    <w:rsid w:val="3D7D7AB7"/>
    <w:rsid w:val="3D804EB1"/>
    <w:rsid w:val="3D8175A7"/>
    <w:rsid w:val="3D8A38CF"/>
    <w:rsid w:val="3D8B7DB9"/>
    <w:rsid w:val="3D8C7CFA"/>
    <w:rsid w:val="3D8E5820"/>
    <w:rsid w:val="3D9F5C7F"/>
    <w:rsid w:val="3DAB63D2"/>
    <w:rsid w:val="3DB17760"/>
    <w:rsid w:val="3DBC05DF"/>
    <w:rsid w:val="3DC6320C"/>
    <w:rsid w:val="3DD60F75"/>
    <w:rsid w:val="3DDE0387"/>
    <w:rsid w:val="3DF04F67"/>
    <w:rsid w:val="3DF60C74"/>
    <w:rsid w:val="3E077380"/>
    <w:rsid w:val="3E0B069D"/>
    <w:rsid w:val="3E0E4BB3"/>
    <w:rsid w:val="3E287A22"/>
    <w:rsid w:val="3E34499F"/>
    <w:rsid w:val="3E4C7E45"/>
    <w:rsid w:val="3E4D5AD5"/>
    <w:rsid w:val="3E620AA2"/>
    <w:rsid w:val="3E695BB7"/>
    <w:rsid w:val="3E6F175D"/>
    <w:rsid w:val="3E706C67"/>
    <w:rsid w:val="3E813F58"/>
    <w:rsid w:val="3E8346D8"/>
    <w:rsid w:val="3E8B1D5F"/>
    <w:rsid w:val="3E8E35FE"/>
    <w:rsid w:val="3E900306"/>
    <w:rsid w:val="3E921340"/>
    <w:rsid w:val="3E930198"/>
    <w:rsid w:val="3E9C3CA2"/>
    <w:rsid w:val="3EB23790"/>
    <w:rsid w:val="3EC040FF"/>
    <w:rsid w:val="3ED01E68"/>
    <w:rsid w:val="3EFD0EAF"/>
    <w:rsid w:val="3EFF511D"/>
    <w:rsid w:val="3F121160"/>
    <w:rsid w:val="3F126561"/>
    <w:rsid w:val="3F174709"/>
    <w:rsid w:val="3F1A6579"/>
    <w:rsid w:val="3F1E0E25"/>
    <w:rsid w:val="3F3D74FE"/>
    <w:rsid w:val="3F484E9A"/>
    <w:rsid w:val="3F5860E5"/>
    <w:rsid w:val="3F5D194E"/>
    <w:rsid w:val="3F5E5B15"/>
    <w:rsid w:val="3F632CDC"/>
    <w:rsid w:val="3F6C1B91"/>
    <w:rsid w:val="3F740A45"/>
    <w:rsid w:val="3F757858"/>
    <w:rsid w:val="3F7C4628"/>
    <w:rsid w:val="3F8242F6"/>
    <w:rsid w:val="3F9440C3"/>
    <w:rsid w:val="3FA0183A"/>
    <w:rsid w:val="3FA532F5"/>
    <w:rsid w:val="3FA7706D"/>
    <w:rsid w:val="3FA96941"/>
    <w:rsid w:val="3FB47094"/>
    <w:rsid w:val="3FBA0B4E"/>
    <w:rsid w:val="3FC54CB9"/>
    <w:rsid w:val="3FC92B3F"/>
    <w:rsid w:val="3FDA2F9E"/>
    <w:rsid w:val="3FDD2A8F"/>
    <w:rsid w:val="3FF322B2"/>
    <w:rsid w:val="40056563"/>
    <w:rsid w:val="40153856"/>
    <w:rsid w:val="402362FA"/>
    <w:rsid w:val="40267F92"/>
    <w:rsid w:val="40294AB3"/>
    <w:rsid w:val="403326AF"/>
    <w:rsid w:val="403A57EB"/>
    <w:rsid w:val="403C5A07"/>
    <w:rsid w:val="40490A4D"/>
    <w:rsid w:val="4055142D"/>
    <w:rsid w:val="40623A8B"/>
    <w:rsid w:val="407175B2"/>
    <w:rsid w:val="407451A1"/>
    <w:rsid w:val="4077259B"/>
    <w:rsid w:val="4078574F"/>
    <w:rsid w:val="408273CE"/>
    <w:rsid w:val="408B6047"/>
    <w:rsid w:val="4090365D"/>
    <w:rsid w:val="40A13ABC"/>
    <w:rsid w:val="40A31FC0"/>
    <w:rsid w:val="40A37834"/>
    <w:rsid w:val="40BC6B48"/>
    <w:rsid w:val="40C71F4C"/>
    <w:rsid w:val="40D21EC7"/>
    <w:rsid w:val="40DB5220"/>
    <w:rsid w:val="40DD01CE"/>
    <w:rsid w:val="40E13EB9"/>
    <w:rsid w:val="40E51BFB"/>
    <w:rsid w:val="40E65973"/>
    <w:rsid w:val="40EF2A79"/>
    <w:rsid w:val="40F34E99"/>
    <w:rsid w:val="40F55BB6"/>
    <w:rsid w:val="40FD1D7B"/>
    <w:rsid w:val="40FE4A6B"/>
    <w:rsid w:val="4114603C"/>
    <w:rsid w:val="4117383C"/>
    <w:rsid w:val="411B561D"/>
    <w:rsid w:val="4129318E"/>
    <w:rsid w:val="41314E40"/>
    <w:rsid w:val="4134715C"/>
    <w:rsid w:val="41456B3D"/>
    <w:rsid w:val="414A3C89"/>
    <w:rsid w:val="41793379"/>
    <w:rsid w:val="41831414"/>
    <w:rsid w:val="41843458"/>
    <w:rsid w:val="419302A8"/>
    <w:rsid w:val="41967399"/>
    <w:rsid w:val="419B7F79"/>
    <w:rsid w:val="419E1DAA"/>
    <w:rsid w:val="41A575DC"/>
    <w:rsid w:val="41AA074E"/>
    <w:rsid w:val="41B45A71"/>
    <w:rsid w:val="41C23CEA"/>
    <w:rsid w:val="41C71300"/>
    <w:rsid w:val="41E13B46"/>
    <w:rsid w:val="41E40104"/>
    <w:rsid w:val="41F06AA9"/>
    <w:rsid w:val="41FA7928"/>
    <w:rsid w:val="42073DF3"/>
    <w:rsid w:val="42164036"/>
    <w:rsid w:val="42237B73"/>
    <w:rsid w:val="42386A23"/>
    <w:rsid w:val="42397E72"/>
    <w:rsid w:val="423D5A66"/>
    <w:rsid w:val="42852DDD"/>
    <w:rsid w:val="428E1E1E"/>
    <w:rsid w:val="429E75E2"/>
    <w:rsid w:val="42B71375"/>
    <w:rsid w:val="42BA70B7"/>
    <w:rsid w:val="42BD2703"/>
    <w:rsid w:val="42C13FA2"/>
    <w:rsid w:val="42D02437"/>
    <w:rsid w:val="42D20682"/>
    <w:rsid w:val="42D832B0"/>
    <w:rsid w:val="42EE7007"/>
    <w:rsid w:val="42EF6D61"/>
    <w:rsid w:val="42F00D2B"/>
    <w:rsid w:val="43027FDE"/>
    <w:rsid w:val="43040332"/>
    <w:rsid w:val="430640AA"/>
    <w:rsid w:val="43234C5C"/>
    <w:rsid w:val="43413334"/>
    <w:rsid w:val="43452E25"/>
    <w:rsid w:val="4346094B"/>
    <w:rsid w:val="43482915"/>
    <w:rsid w:val="438A2516"/>
    <w:rsid w:val="438C45B0"/>
    <w:rsid w:val="438F22F2"/>
    <w:rsid w:val="43911BC6"/>
    <w:rsid w:val="43917E18"/>
    <w:rsid w:val="43931DE2"/>
    <w:rsid w:val="439416B6"/>
    <w:rsid w:val="439A7D20"/>
    <w:rsid w:val="43B20DD3"/>
    <w:rsid w:val="43C875B2"/>
    <w:rsid w:val="43CF1051"/>
    <w:rsid w:val="43D321DE"/>
    <w:rsid w:val="43F263DD"/>
    <w:rsid w:val="43FD36FF"/>
    <w:rsid w:val="43FE2FD4"/>
    <w:rsid w:val="4401693D"/>
    <w:rsid w:val="4405028F"/>
    <w:rsid w:val="440F6F8F"/>
    <w:rsid w:val="44240E0B"/>
    <w:rsid w:val="442D69A0"/>
    <w:rsid w:val="44444E8A"/>
    <w:rsid w:val="444A7FC7"/>
    <w:rsid w:val="446B68BB"/>
    <w:rsid w:val="44801CDA"/>
    <w:rsid w:val="44853B55"/>
    <w:rsid w:val="448A37DF"/>
    <w:rsid w:val="44903CEE"/>
    <w:rsid w:val="449450A2"/>
    <w:rsid w:val="4499658B"/>
    <w:rsid w:val="44B420DE"/>
    <w:rsid w:val="44BC0EC5"/>
    <w:rsid w:val="44BF6C07"/>
    <w:rsid w:val="44C6048B"/>
    <w:rsid w:val="44C64DC5"/>
    <w:rsid w:val="44D22496"/>
    <w:rsid w:val="44D2693A"/>
    <w:rsid w:val="44D426B2"/>
    <w:rsid w:val="44E421C9"/>
    <w:rsid w:val="44ED5522"/>
    <w:rsid w:val="44EE4DF6"/>
    <w:rsid w:val="44F763A1"/>
    <w:rsid w:val="44F85C75"/>
    <w:rsid w:val="44FA6070"/>
    <w:rsid w:val="44FE772F"/>
    <w:rsid w:val="450B1E4C"/>
    <w:rsid w:val="45102FBE"/>
    <w:rsid w:val="45246A6A"/>
    <w:rsid w:val="45260A34"/>
    <w:rsid w:val="452E1696"/>
    <w:rsid w:val="453215A8"/>
    <w:rsid w:val="45350C77"/>
    <w:rsid w:val="4561381A"/>
    <w:rsid w:val="457444FB"/>
    <w:rsid w:val="459C12D4"/>
    <w:rsid w:val="459D28DA"/>
    <w:rsid w:val="45A47B7E"/>
    <w:rsid w:val="45A73923"/>
    <w:rsid w:val="45AA0AF4"/>
    <w:rsid w:val="45AD6A5F"/>
    <w:rsid w:val="45B86244"/>
    <w:rsid w:val="45C476F1"/>
    <w:rsid w:val="45C7482B"/>
    <w:rsid w:val="45C76993"/>
    <w:rsid w:val="45C81AEB"/>
    <w:rsid w:val="45E44450"/>
    <w:rsid w:val="45F11042"/>
    <w:rsid w:val="46001285"/>
    <w:rsid w:val="46113492"/>
    <w:rsid w:val="461940F5"/>
    <w:rsid w:val="461B1C1B"/>
    <w:rsid w:val="462C102D"/>
    <w:rsid w:val="463A4797"/>
    <w:rsid w:val="464253F9"/>
    <w:rsid w:val="46476EB4"/>
    <w:rsid w:val="46496788"/>
    <w:rsid w:val="46517D32"/>
    <w:rsid w:val="46603AD2"/>
    <w:rsid w:val="4669507C"/>
    <w:rsid w:val="46844D9D"/>
    <w:rsid w:val="4689127A"/>
    <w:rsid w:val="468B4FF2"/>
    <w:rsid w:val="468C48C7"/>
    <w:rsid w:val="46902609"/>
    <w:rsid w:val="46965745"/>
    <w:rsid w:val="46971BE9"/>
    <w:rsid w:val="46A75BA4"/>
    <w:rsid w:val="46AA2F9F"/>
    <w:rsid w:val="46B27956"/>
    <w:rsid w:val="46B94D6D"/>
    <w:rsid w:val="46C422B2"/>
    <w:rsid w:val="46C90DE3"/>
    <w:rsid w:val="46CB53EF"/>
    <w:rsid w:val="46E57EA1"/>
    <w:rsid w:val="46F078F8"/>
    <w:rsid w:val="46F60CC1"/>
    <w:rsid w:val="470F7F65"/>
    <w:rsid w:val="47185A5E"/>
    <w:rsid w:val="472740F1"/>
    <w:rsid w:val="473F5DDD"/>
    <w:rsid w:val="474156B1"/>
    <w:rsid w:val="47525B10"/>
    <w:rsid w:val="475C698F"/>
    <w:rsid w:val="475E6263"/>
    <w:rsid w:val="47613FA5"/>
    <w:rsid w:val="47637D1D"/>
    <w:rsid w:val="476725FC"/>
    <w:rsid w:val="47694C08"/>
    <w:rsid w:val="477C0DDF"/>
    <w:rsid w:val="4783216D"/>
    <w:rsid w:val="47AA234B"/>
    <w:rsid w:val="47B65378"/>
    <w:rsid w:val="47B663F3"/>
    <w:rsid w:val="47CA7D9C"/>
    <w:rsid w:val="47CC58C3"/>
    <w:rsid w:val="47D4552D"/>
    <w:rsid w:val="47E5369E"/>
    <w:rsid w:val="47EC4CF6"/>
    <w:rsid w:val="47F866B8"/>
    <w:rsid w:val="481334F1"/>
    <w:rsid w:val="48262538"/>
    <w:rsid w:val="482D598A"/>
    <w:rsid w:val="48313978"/>
    <w:rsid w:val="48341516"/>
    <w:rsid w:val="484216E1"/>
    <w:rsid w:val="48457423"/>
    <w:rsid w:val="484E4529"/>
    <w:rsid w:val="485811E2"/>
    <w:rsid w:val="4860425D"/>
    <w:rsid w:val="486043E9"/>
    <w:rsid w:val="48741AB6"/>
    <w:rsid w:val="488A407C"/>
    <w:rsid w:val="48912668"/>
    <w:rsid w:val="4894233B"/>
    <w:rsid w:val="48B40105"/>
    <w:rsid w:val="48C60564"/>
    <w:rsid w:val="48C83595"/>
    <w:rsid w:val="48DD3AFF"/>
    <w:rsid w:val="48E72288"/>
    <w:rsid w:val="48FD1ECC"/>
    <w:rsid w:val="4922090B"/>
    <w:rsid w:val="492C5CCF"/>
    <w:rsid w:val="494B2817"/>
    <w:rsid w:val="494C27E6"/>
    <w:rsid w:val="495A0CAC"/>
    <w:rsid w:val="496E4757"/>
    <w:rsid w:val="49747FC0"/>
    <w:rsid w:val="49766D2C"/>
    <w:rsid w:val="498126DD"/>
    <w:rsid w:val="49816239"/>
    <w:rsid w:val="49845D29"/>
    <w:rsid w:val="49AA648C"/>
    <w:rsid w:val="49AD34D2"/>
    <w:rsid w:val="49C51A06"/>
    <w:rsid w:val="49DE5CE3"/>
    <w:rsid w:val="49E862B8"/>
    <w:rsid w:val="49EB6591"/>
    <w:rsid w:val="49ED1B20"/>
    <w:rsid w:val="49F41FDE"/>
    <w:rsid w:val="49F65589"/>
    <w:rsid w:val="4A375467"/>
    <w:rsid w:val="4A4320BE"/>
    <w:rsid w:val="4A45370A"/>
    <w:rsid w:val="4A4554B8"/>
    <w:rsid w:val="4A5120AF"/>
    <w:rsid w:val="4A82670C"/>
    <w:rsid w:val="4A8A3813"/>
    <w:rsid w:val="4AA46BC8"/>
    <w:rsid w:val="4AB663B6"/>
    <w:rsid w:val="4ABD3CDB"/>
    <w:rsid w:val="4ACE1952"/>
    <w:rsid w:val="4AE543E0"/>
    <w:rsid w:val="4AEB511F"/>
    <w:rsid w:val="4AFA62A3"/>
    <w:rsid w:val="4B025F5D"/>
    <w:rsid w:val="4B090BDC"/>
    <w:rsid w:val="4B1A6945"/>
    <w:rsid w:val="4B5005B9"/>
    <w:rsid w:val="4B517E8D"/>
    <w:rsid w:val="4B5D2CD5"/>
    <w:rsid w:val="4B612EB6"/>
    <w:rsid w:val="4B616322"/>
    <w:rsid w:val="4B6B65C4"/>
    <w:rsid w:val="4B75001F"/>
    <w:rsid w:val="4B7726B3"/>
    <w:rsid w:val="4B777B3B"/>
    <w:rsid w:val="4B893D96"/>
    <w:rsid w:val="4B8D08A2"/>
    <w:rsid w:val="4B937662"/>
    <w:rsid w:val="4B9C0284"/>
    <w:rsid w:val="4BA97CC9"/>
    <w:rsid w:val="4BB50A64"/>
    <w:rsid w:val="4BDE3E16"/>
    <w:rsid w:val="4BEB208F"/>
    <w:rsid w:val="4C082C41"/>
    <w:rsid w:val="4C0B44E0"/>
    <w:rsid w:val="4C225B2C"/>
    <w:rsid w:val="4C237A7B"/>
    <w:rsid w:val="4C2A705C"/>
    <w:rsid w:val="4C416153"/>
    <w:rsid w:val="4C481290"/>
    <w:rsid w:val="4C5C4D3B"/>
    <w:rsid w:val="4C6012B6"/>
    <w:rsid w:val="4C714C8A"/>
    <w:rsid w:val="4C72455F"/>
    <w:rsid w:val="4C746DC9"/>
    <w:rsid w:val="4C8F3363"/>
    <w:rsid w:val="4C9646F1"/>
    <w:rsid w:val="4CA23096"/>
    <w:rsid w:val="4CA30BBC"/>
    <w:rsid w:val="4CA50490"/>
    <w:rsid w:val="4CA7772A"/>
    <w:rsid w:val="4CB71821"/>
    <w:rsid w:val="4CBA03DF"/>
    <w:rsid w:val="4CBE5F20"/>
    <w:rsid w:val="4CC4718D"/>
    <w:rsid w:val="4CD43AEF"/>
    <w:rsid w:val="4CD56315"/>
    <w:rsid w:val="4CD6647A"/>
    <w:rsid w:val="4CE97906"/>
    <w:rsid w:val="4CF17B79"/>
    <w:rsid w:val="4D080F53"/>
    <w:rsid w:val="4D094EC3"/>
    <w:rsid w:val="4D0E072B"/>
    <w:rsid w:val="4D225F85"/>
    <w:rsid w:val="4D2B308B"/>
    <w:rsid w:val="4D32758C"/>
    <w:rsid w:val="4D341814"/>
    <w:rsid w:val="4D3D4B6D"/>
    <w:rsid w:val="4D3E31F4"/>
    <w:rsid w:val="4D3F4582"/>
    <w:rsid w:val="4D446D1F"/>
    <w:rsid w:val="4D5F3CB7"/>
    <w:rsid w:val="4D754306"/>
    <w:rsid w:val="4D81395E"/>
    <w:rsid w:val="4D8E53C8"/>
    <w:rsid w:val="4D8F5BEB"/>
    <w:rsid w:val="4DA1446F"/>
    <w:rsid w:val="4DB12E65"/>
    <w:rsid w:val="4DB52955"/>
    <w:rsid w:val="4DD21759"/>
    <w:rsid w:val="4DED3CD5"/>
    <w:rsid w:val="4DF416CF"/>
    <w:rsid w:val="4DFF0074"/>
    <w:rsid w:val="4E102EE4"/>
    <w:rsid w:val="4E21448E"/>
    <w:rsid w:val="4E323FA5"/>
    <w:rsid w:val="4E386F08"/>
    <w:rsid w:val="4E3C045A"/>
    <w:rsid w:val="4E3E294A"/>
    <w:rsid w:val="4E487C6D"/>
    <w:rsid w:val="4E4D0DDF"/>
    <w:rsid w:val="4E4E484E"/>
    <w:rsid w:val="4E6323B1"/>
    <w:rsid w:val="4E6A0758"/>
    <w:rsid w:val="4E6A08AC"/>
    <w:rsid w:val="4E724CEA"/>
    <w:rsid w:val="4E7A547F"/>
    <w:rsid w:val="4E7F093B"/>
    <w:rsid w:val="4E850579"/>
    <w:rsid w:val="4E8A2033"/>
    <w:rsid w:val="4E92429C"/>
    <w:rsid w:val="4EA45BF0"/>
    <w:rsid w:val="4EAD187E"/>
    <w:rsid w:val="4EB51578"/>
    <w:rsid w:val="4EB90223"/>
    <w:rsid w:val="4EC15F85"/>
    <w:rsid w:val="4EC512BE"/>
    <w:rsid w:val="4EC552CE"/>
    <w:rsid w:val="4ECF7A46"/>
    <w:rsid w:val="4ED82D9F"/>
    <w:rsid w:val="4EE51018"/>
    <w:rsid w:val="4EE80B08"/>
    <w:rsid w:val="4F005E52"/>
    <w:rsid w:val="4F0727A7"/>
    <w:rsid w:val="4F0771E0"/>
    <w:rsid w:val="4F1B2C8C"/>
    <w:rsid w:val="4F210978"/>
    <w:rsid w:val="4F221750"/>
    <w:rsid w:val="4F275AD4"/>
    <w:rsid w:val="4F367DF3"/>
    <w:rsid w:val="4F4977F9"/>
    <w:rsid w:val="4F587C84"/>
    <w:rsid w:val="4F6050C6"/>
    <w:rsid w:val="4F6F6DF3"/>
    <w:rsid w:val="4F714FA1"/>
    <w:rsid w:val="4F756840"/>
    <w:rsid w:val="4F79555A"/>
    <w:rsid w:val="4F7C2503"/>
    <w:rsid w:val="4F7E4545"/>
    <w:rsid w:val="4FA17635"/>
    <w:rsid w:val="4FAB2261"/>
    <w:rsid w:val="4FAC2F43"/>
    <w:rsid w:val="4FBA6948"/>
    <w:rsid w:val="4FCC3F86"/>
    <w:rsid w:val="4FD2167A"/>
    <w:rsid w:val="4FE90FDC"/>
    <w:rsid w:val="4FEF697B"/>
    <w:rsid w:val="500145FF"/>
    <w:rsid w:val="500A3AB9"/>
    <w:rsid w:val="50151DD1"/>
    <w:rsid w:val="501A73E7"/>
    <w:rsid w:val="503D4009"/>
    <w:rsid w:val="5060129E"/>
    <w:rsid w:val="506A5C79"/>
    <w:rsid w:val="508F6CCF"/>
    <w:rsid w:val="50962F12"/>
    <w:rsid w:val="50B60EBE"/>
    <w:rsid w:val="50C7131D"/>
    <w:rsid w:val="50CD4459"/>
    <w:rsid w:val="50D535F2"/>
    <w:rsid w:val="50E13A61"/>
    <w:rsid w:val="50F934A0"/>
    <w:rsid w:val="510065DD"/>
    <w:rsid w:val="51022355"/>
    <w:rsid w:val="51037E7B"/>
    <w:rsid w:val="510734C7"/>
    <w:rsid w:val="511971FF"/>
    <w:rsid w:val="512D056A"/>
    <w:rsid w:val="513149E8"/>
    <w:rsid w:val="51331B05"/>
    <w:rsid w:val="51340035"/>
    <w:rsid w:val="513444D8"/>
    <w:rsid w:val="51361FFF"/>
    <w:rsid w:val="51410FD1"/>
    <w:rsid w:val="514C537E"/>
    <w:rsid w:val="515A3F3F"/>
    <w:rsid w:val="51674F0A"/>
    <w:rsid w:val="51713037"/>
    <w:rsid w:val="51907133"/>
    <w:rsid w:val="51A67184"/>
    <w:rsid w:val="51AD1848"/>
    <w:rsid w:val="51B13991"/>
    <w:rsid w:val="51BC0756"/>
    <w:rsid w:val="51E90E1F"/>
    <w:rsid w:val="51F223CA"/>
    <w:rsid w:val="51F872B4"/>
    <w:rsid w:val="51FD2B1C"/>
    <w:rsid w:val="52003953"/>
    <w:rsid w:val="520E5202"/>
    <w:rsid w:val="52171E30"/>
    <w:rsid w:val="523A5B1F"/>
    <w:rsid w:val="52466271"/>
    <w:rsid w:val="526A6404"/>
    <w:rsid w:val="526C3714"/>
    <w:rsid w:val="528A2602"/>
    <w:rsid w:val="528A368B"/>
    <w:rsid w:val="52AA6800"/>
    <w:rsid w:val="52BB0A0D"/>
    <w:rsid w:val="52C35B14"/>
    <w:rsid w:val="52C8312A"/>
    <w:rsid w:val="52D4387D"/>
    <w:rsid w:val="52D83FDE"/>
    <w:rsid w:val="52DC6BD6"/>
    <w:rsid w:val="52E066C6"/>
    <w:rsid w:val="530E3233"/>
    <w:rsid w:val="532365B3"/>
    <w:rsid w:val="532F4F57"/>
    <w:rsid w:val="5338205E"/>
    <w:rsid w:val="533D7674"/>
    <w:rsid w:val="534678D1"/>
    <w:rsid w:val="534A1D91"/>
    <w:rsid w:val="536C7C6B"/>
    <w:rsid w:val="53746E0E"/>
    <w:rsid w:val="53773A83"/>
    <w:rsid w:val="53773D5D"/>
    <w:rsid w:val="53784B50"/>
    <w:rsid w:val="53795B2E"/>
    <w:rsid w:val="539A6875"/>
    <w:rsid w:val="53B8319F"/>
    <w:rsid w:val="53BD36C9"/>
    <w:rsid w:val="53C75190"/>
    <w:rsid w:val="53E05781"/>
    <w:rsid w:val="53E37626"/>
    <w:rsid w:val="53E43F94"/>
    <w:rsid w:val="53F046E7"/>
    <w:rsid w:val="53F51CFD"/>
    <w:rsid w:val="53F65ED7"/>
    <w:rsid w:val="54065CB8"/>
    <w:rsid w:val="541127AE"/>
    <w:rsid w:val="54181E8F"/>
    <w:rsid w:val="54300F87"/>
    <w:rsid w:val="54414F42"/>
    <w:rsid w:val="544C2235"/>
    <w:rsid w:val="544E765F"/>
    <w:rsid w:val="5452714F"/>
    <w:rsid w:val="545A4256"/>
    <w:rsid w:val="54624EB9"/>
    <w:rsid w:val="546B1FBF"/>
    <w:rsid w:val="547F2325"/>
    <w:rsid w:val="5495528E"/>
    <w:rsid w:val="54A525B9"/>
    <w:rsid w:val="54B03E76"/>
    <w:rsid w:val="54BB1F57"/>
    <w:rsid w:val="54D062C6"/>
    <w:rsid w:val="54D73AF9"/>
    <w:rsid w:val="54E35FFA"/>
    <w:rsid w:val="54F2623D"/>
    <w:rsid w:val="54FB1595"/>
    <w:rsid w:val="552C5BF2"/>
    <w:rsid w:val="553C395C"/>
    <w:rsid w:val="55756B1F"/>
    <w:rsid w:val="5579126C"/>
    <w:rsid w:val="55821CB6"/>
    <w:rsid w:val="55886BA1"/>
    <w:rsid w:val="558F7F2F"/>
    <w:rsid w:val="55924932"/>
    <w:rsid w:val="55A16F92"/>
    <w:rsid w:val="55A559A5"/>
    <w:rsid w:val="55CA1686"/>
    <w:rsid w:val="55DD513F"/>
    <w:rsid w:val="55E71B19"/>
    <w:rsid w:val="55EB160A"/>
    <w:rsid w:val="55EF587E"/>
    <w:rsid w:val="55F14746"/>
    <w:rsid w:val="56064695"/>
    <w:rsid w:val="56097CE2"/>
    <w:rsid w:val="562B5EAA"/>
    <w:rsid w:val="563565ED"/>
    <w:rsid w:val="56356D29"/>
    <w:rsid w:val="563D5BDD"/>
    <w:rsid w:val="56496330"/>
    <w:rsid w:val="564C5B20"/>
    <w:rsid w:val="56503B63"/>
    <w:rsid w:val="565F5B54"/>
    <w:rsid w:val="56817069"/>
    <w:rsid w:val="56826DF8"/>
    <w:rsid w:val="56905D0D"/>
    <w:rsid w:val="56A8574D"/>
    <w:rsid w:val="56AF0889"/>
    <w:rsid w:val="56B37C4E"/>
    <w:rsid w:val="56BE6D1E"/>
    <w:rsid w:val="56D40CD8"/>
    <w:rsid w:val="56E90A44"/>
    <w:rsid w:val="56ED21C6"/>
    <w:rsid w:val="56F72230"/>
    <w:rsid w:val="56FA762A"/>
    <w:rsid w:val="56FE35BF"/>
    <w:rsid w:val="570033F5"/>
    <w:rsid w:val="570C5CDB"/>
    <w:rsid w:val="5712706A"/>
    <w:rsid w:val="57272B15"/>
    <w:rsid w:val="575C2093"/>
    <w:rsid w:val="57631674"/>
    <w:rsid w:val="57772233"/>
    <w:rsid w:val="57853398"/>
    <w:rsid w:val="578B3A46"/>
    <w:rsid w:val="57C40364"/>
    <w:rsid w:val="57D83E10"/>
    <w:rsid w:val="57DB07C0"/>
    <w:rsid w:val="57E63BF7"/>
    <w:rsid w:val="57EB2D1B"/>
    <w:rsid w:val="57F239CD"/>
    <w:rsid w:val="57F64A80"/>
    <w:rsid w:val="5818245E"/>
    <w:rsid w:val="582351DE"/>
    <w:rsid w:val="58254B7B"/>
    <w:rsid w:val="5827444F"/>
    <w:rsid w:val="58354DBE"/>
    <w:rsid w:val="583D671C"/>
    <w:rsid w:val="58405511"/>
    <w:rsid w:val="58447FC9"/>
    <w:rsid w:val="58450578"/>
    <w:rsid w:val="585D4315"/>
    <w:rsid w:val="58627B7D"/>
    <w:rsid w:val="5875577D"/>
    <w:rsid w:val="588B70D4"/>
    <w:rsid w:val="58913FBE"/>
    <w:rsid w:val="58A01DCA"/>
    <w:rsid w:val="58A75590"/>
    <w:rsid w:val="58B8154B"/>
    <w:rsid w:val="58B93579"/>
    <w:rsid w:val="58D75E75"/>
    <w:rsid w:val="58DA3BB7"/>
    <w:rsid w:val="58E10AA2"/>
    <w:rsid w:val="58E656EE"/>
    <w:rsid w:val="59014531"/>
    <w:rsid w:val="59060509"/>
    <w:rsid w:val="591B10C7"/>
    <w:rsid w:val="591F15CA"/>
    <w:rsid w:val="593037D7"/>
    <w:rsid w:val="593C3F2A"/>
    <w:rsid w:val="59457283"/>
    <w:rsid w:val="59467B1D"/>
    <w:rsid w:val="594B3A1C"/>
    <w:rsid w:val="594D4389"/>
    <w:rsid w:val="59592D2E"/>
    <w:rsid w:val="59745DBA"/>
    <w:rsid w:val="5980475F"/>
    <w:rsid w:val="59850645"/>
    <w:rsid w:val="598A2EE8"/>
    <w:rsid w:val="59990086"/>
    <w:rsid w:val="59AC1815"/>
    <w:rsid w:val="59AE72FF"/>
    <w:rsid w:val="59BC7A07"/>
    <w:rsid w:val="59C05569"/>
    <w:rsid w:val="59C363FA"/>
    <w:rsid w:val="59C50319"/>
    <w:rsid w:val="59C9554E"/>
    <w:rsid w:val="59CA3C2C"/>
    <w:rsid w:val="59ED3476"/>
    <w:rsid w:val="59EF353F"/>
    <w:rsid w:val="59FD7B5D"/>
    <w:rsid w:val="5A113609"/>
    <w:rsid w:val="5A1A6278"/>
    <w:rsid w:val="5A1E7CD3"/>
    <w:rsid w:val="5A390534"/>
    <w:rsid w:val="5A44578C"/>
    <w:rsid w:val="5A470DD9"/>
    <w:rsid w:val="5A5359CF"/>
    <w:rsid w:val="5A5E3F05"/>
    <w:rsid w:val="5A61633E"/>
    <w:rsid w:val="5A700FFD"/>
    <w:rsid w:val="5A7C4F26"/>
    <w:rsid w:val="5A805700"/>
    <w:rsid w:val="5A82196D"/>
    <w:rsid w:val="5A870124"/>
    <w:rsid w:val="5A8A1C3C"/>
    <w:rsid w:val="5A8A202A"/>
    <w:rsid w:val="5AA1788D"/>
    <w:rsid w:val="5AA47119"/>
    <w:rsid w:val="5AAC50E0"/>
    <w:rsid w:val="5AB04370"/>
    <w:rsid w:val="5AD53984"/>
    <w:rsid w:val="5AE14D89"/>
    <w:rsid w:val="5AEA0077"/>
    <w:rsid w:val="5AF0321E"/>
    <w:rsid w:val="5B005BD1"/>
    <w:rsid w:val="5B01367D"/>
    <w:rsid w:val="5B01542B"/>
    <w:rsid w:val="5B0447DF"/>
    <w:rsid w:val="5B1C2265"/>
    <w:rsid w:val="5B22711E"/>
    <w:rsid w:val="5B294982"/>
    <w:rsid w:val="5B2D7FCE"/>
    <w:rsid w:val="5B362ED0"/>
    <w:rsid w:val="5B384449"/>
    <w:rsid w:val="5B4044D2"/>
    <w:rsid w:val="5B4377F2"/>
    <w:rsid w:val="5B555777"/>
    <w:rsid w:val="5B5639C9"/>
    <w:rsid w:val="5B65062D"/>
    <w:rsid w:val="5B661732"/>
    <w:rsid w:val="5B765E19"/>
    <w:rsid w:val="5B7C0F56"/>
    <w:rsid w:val="5B835E40"/>
    <w:rsid w:val="5B896C23"/>
    <w:rsid w:val="5B8B1199"/>
    <w:rsid w:val="5B8D3163"/>
    <w:rsid w:val="5B8F2A37"/>
    <w:rsid w:val="5B922527"/>
    <w:rsid w:val="5B9608D0"/>
    <w:rsid w:val="5B9A4534"/>
    <w:rsid w:val="5BAC35E9"/>
    <w:rsid w:val="5BB7696B"/>
    <w:rsid w:val="5BBB7CD0"/>
    <w:rsid w:val="5BBE27D2"/>
    <w:rsid w:val="5BBE331C"/>
    <w:rsid w:val="5BC86087"/>
    <w:rsid w:val="5BE26549"/>
    <w:rsid w:val="5BFE2BDC"/>
    <w:rsid w:val="5C180C7F"/>
    <w:rsid w:val="5C220DEF"/>
    <w:rsid w:val="5C5D48E3"/>
    <w:rsid w:val="5C602626"/>
    <w:rsid w:val="5C675762"/>
    <w:rsid w:val="5C70251B"/>
    <w:rsid w:val="5C7F2AAC"/>
    <w:rsid w:val="5C91458D"/>
    <w:rsid w:val="5C951EB3"/>
    <w:rsid w:val="5CA6628A"/>
    <w:rsid w:val="5CB6501B"/>
    <w:rsid w:val="5CB777BF"/>
    <w:rsid w:val="5CBD6B45"/>
    <w:rsid w:val="5CC6692D"/>
    <w:rsid w:val="5CD610AC"/>
    <w:rsid w:val="5CDC6150"/>
    <w:rsid w:val="5CE62B2B"/>
    <w:rsid w:val="5CEB0141"/>
    <w:rsid w:val="5CEC5C67"/>
    <w:rsid w:val="5CF10B2F"/>
    <w:rsid w:val="5CF35248"/>
    <w:rsid w:val="5CF52D6E"/>
    <w:rsid w:val="5D064F7B"/>
    <w:rsid w:val="5D113F98"/>
    <w:rsid w:val="5D12511B"/>
    <w:rsid w:val="5D1362E0"/>
    <w:rsid w:val="5D136726"/>
    <w:rsid w:val="5D1D15B3"/>
    <w:rsid w:val="5D26561D"/>
    <w:rsid w:val="5D373386"/>
    <w:rsid w:val="5D3A2E77"/>
    <w:rsid w:val="5D431D2B"/>
    <w:rsid w:val="5D5E2D1C"/>
    <w:rsid w:val="5D663C6C"/>
    <w:rsid w:val="5D723A7B"/>
    <w:rsid w:val="5D731EE5"/>
    <w:rsid w:val="5D81181A"/>
    <w:rsid w:val="5D997B9D"/>
    <w:rsid w:val="5DA30A1C"/>
    <w:rsid w:val="5DC10EA2"/>
    <w:rsid w:val="5DC46235"/>
    <w:rsid w:val="5DD605FF"/>
    <w:rsid w:val="5DE51034"/>
    <w:rsid w:val="5DE967A0"/>
    <w:rsid w:val="5DEB4D77"/>
    <w:rsid w:val="5DF31004"/>
    <w:rsid w:val="5E0F60B1"/>
    <w:rsid w:val="5E1B2429"/>
    <w:rsid w:val="5E1F1E86"/>
    <w:rsid w:val="5E231B5D"/>
    <w:rsid w:val="5E280D0A"/>
    <w:rsid w:val="5E2D4789"/>
    <w:rsid w:val="5E341674"/>
    <w:rsid w:val="5E3873B6"/>
    <w:rsid w:val="5E3C677A"/>
    <w:rsid w:val="5E4F1C49"/>
    <w:rsid w:val="5E532442"/>
    <w:rsid w:val="5E5838E0"/>
    <w:rsid w:val="5E622685"/>
    <w:rsid w:val="5E6C7060"/>
    <w:rsid w:val="5E736640"/>
    <w:rsid w:val="5E745F14"/>
    <w:rsid w:val="5E766130"/>
    <w:rsid w:val="5E8A5738"/>
    <w:rsid w:val="5E8C7702"/>
    <w:rsid w:val="5EA27B33"/>
    <w:rsid w:val="5EAC3900"/>
    <w:rsid w:val="5EB6477F"/>
    <w:rsid w:val="5EB93646"/>
    <w:rsid w:val="5EBA601D"/>
    <w:rsid w:val="5EC21376"/>
    <w:rsid w:val="5EC81189"/>
    <w:rsid w:val="5EE63686"/>
    <w:rsid w:val="5EF808F3"/>
    <w:rsid w:val="5F0B2091"/>
    <w:rsid w:val="5F0E45BB"/>
    <w:rsid w:val="5F1531A1"/>
    <w:rsid w:val="5F24793A"/>
    <w:rsid w:val="5F2636B2"/>
    <w:rsid w:val="5F2E07B9"/>
    <w:rsid w:val="5F2E2567"/>
    <w:rsid w:val="5F304531"/>
    <w:rsid w:val="5F3062DF"/>
    <w:rsid w:val="5F401828"/>
    <w:rsid w:val="5F4E49B7"/>
    <w:rsid w:val="5F522506"/>
    <w:rsid w:val="5F526256"/>
    <w:rsid w:val="5F5875E4"/>
    <w:rsid w:val="5F5A3F6D"/>
    <w:rsid w:val="5F5F4E16"/>
    <w:rsid w:val="5F6917F1"/>
    <w:rsid w:val="5F7654A3"/>
    <w:rsid w:val="5F856747"/>
    <w:rsid w:val="5F8866BD"/>
    <w:rsid w:val="5F8B6985"/>
    <w:rsid w:val="5F977494"/>
    <w:rsid w:val="5FAF18FA"/>
    <w:rsid w:val="5FAF200F"/>
    <w:rsid w:val="5FBF7663"/>
    <w:rsid w:val="5FC66C44"/>
    <w:rsid w:val="5FCC24AC"/>
    <w:rsid w:val="5FD17AC2"/>
    <w:rsid w:val="5FD924D3"/>
    <w:rsid w:val="5FE570CA"/>
    <w:rsid w:val="5FFB77DD"/>
    <w:rsid w:val="60013B4A"/>
    <w:rsid w:val="601654D5"/>
    <w:rsid w:val="602530D0"/>
    <w:rsid w:val="60326087"/>
    <w:rsid w:val="60346244"/>
    <w:rsid w:val="60384811"/>
    <w:rsid w:val="603B4F3C"/>
    <w:rsid w:val="60443CBE"/>
    <w:rsid w:val="60477D84"/>
    <w:rsid w:val="6051650D"/>
    <w:rsid w:val="605B55DE"/>
    <w:rsid w:val="606049A2"/>
    <w:rsid w:val="606F2B03"/>
    <w:rsid w:val="609B1E7E"/>
    <w:rsid w:val="609D79A4"/>
    <w:rsid w:val="60A32AE1"/>
    <w:rsid w:val="60AF76D8"/>
    <w:rsid w:val="60B46A9C"/>
    <w:rsid w:val="60CA5E20"/>
    <w:rsid w:val="60CE4002"/>
    <w:rsid w:val="60D20857"/>
    <w:rsid w:val="60D85EE9"/>
    <w:rsid w:val="60D96503"/>
    <w:rsid w:val="60E26F9B"/>
    <w:rsid w:val="60E9305E"/>
    <w:rsid w:val="60F235E6"/>
    <w:rsid w:val="60F44CBD"/>
    <w:rsid w:val="610010CC"/>
    <w:rsid w:val="61045C75"/>
    <w:rsid w:val="610F64E7"/>
    <w:rsid w:val="6116564E"/>
    <w:rsid w:val="61187A4A"/>
    <w:rsid w:val="611F485D"/>
    <w:rsid w:val="61391EFB"/>
    <w:rsid w:val="61422815"/>
    <w:rsid w:val="61465966"/>
    <w:rsid w:val="61504A17"/>
    <w:rsid w:val="61560F64"/>
    <w:rsid w:val="61736957"/>
    <w:rsid w:val="6183303E"/>
    <w:rsid w:val="61A84853"/>
    <w:rsid w:val="61AD1E69"/>
    <w:rsid w:val="61AF1158"/>
    <w:rsid w:val="61B3002B"/>
    <w:rsid w:val="61BD7BD2"/>
    <w:rsid w:val="61D513C0"/>
    <w:rsid w:val="61DC274E"/>
    <w:rsid w:val="61E63FF8"/>
    <w:rsid w:val="61F335F4"/>
    <w:rsid w:val="62030320"/>
    <w:rsid w:val="6208709F"/>
    <w:rsid w:val="620F411A"/>
    <w:rsid w:val="622163B3"/>
    <w:rsid w:val="622F6D7D"/>
    <w:rsid w:val="62347E94"/>
    <w:rsid w:val="624258A8"/>
    <w:rsid w:val="62481B92"/>
    <w:rsid w:val="625C73EB"/>
    <w:rsid w:val="627B3D15"/>
    <w:rsid w:val="627C38C5"/>
    <w:rsid w:val="627D46D4"/>
    <w:rsid w:val="628D4DD3"/>
    <w:rsid w:val="628F156F"/>
    <w:rsid w:val="62C54F90"/>
    <w:rsid w:val="62CA25A7"/>
    <w:rsid w:val="62CE323D"/>
    <w:rsid w:val="62F03846"/>
    <w:rsid w:val="62F34839"/>
    <w:rsid w:val="62FA1680"/>
    <w:rsid w:val="62FB09B2"/>
    <w:rsid w:val="630B2570"/>
    <w:rsid w:val="630C7063"/>
    <w:rsid w:val="630E4DAE"/>
    <w:rsid w:val="630E77F9"/>
    <w:rsid w:val="631877B6"/>
    <w:rsid w:val="63211DC1"/>
    <w:rsid w:val="632223E3"/>
    <w:rsid w:val="63312626"/>
    <w:rsid w:val="63350368"/>
    <w:rsid w:val="634A36E8"/>
    <w:rsid w:val="63604CB9"/>
    <w:rsid w:val="63646678"/>
    <w:rsid w:val="636B1FDC"/>
    <w:rsid w:val="63780519"/>
    <w:rsid w:val="637B4CC2"/>
    <w:rsid w:val="637E48A2"/>
    <w:rsid w:val="637F3391"/>
    <w:rsid w:val="63826163"/>
    <w:rsid w:val="63862972"/>
    <w:rsid w:val="63893561"/>
    <w:rsid w:val="63927568"/>
    <w:rsid w:val="63A1155A"/>
    <w:rsid w:val="63A31776"/>
    <w:rsid w:val="63B06F24"/>
    <w:rsid w:val="63B6696E"/>
    <w:rsid w:val="63B75221"/>
    <w:rsid w:val="63C55F54"/>
    <w:rsid w:val="63D00B75"/>
    <w:rsid w:val="641212D7"/>
    <w:rsid w:val="64137F7D"/>
    <w:rsid w:val="642108EC"/>
    <w:rsid w:val="64356146"/>
    <w:rsid w:val="643C6AED"/>
    <w:rsid w:val="645C7B76"/>
    <w:rsid w:val="64610CE9"/>
    <w:rsid w:val="646C600B"/>
    <w:rsid w:val="646F3406"/>
    <w:rsid w:val="64713622"/>
    <w:rsid w:val="64803865"/>
    <w:rsid w:val="64805613"/>
    <w:rsid w:val="64850E7B"/>
    <w:rsid w:val="64991B21"/>
    <w:rsid w:val="64A21FD2"/>
    <w:rsid w:val="64A55079"/>
    <w:rsid w:val="64C01EB3"/>
    <w:rsid w:val="64C5396E"/>
    <w:rsid w:val="64D92F75"/>
    <w:rsid w:val="64E04FA5"/>
    <w:rsid w:val="64F16511"/>
    <w:rsid w:val="64F41B5D"/>
    <w:rsid w:val="64FB113D"/>
    <w:rsid w:val="64FE29DC"/>
    <w:rsid w:val="64FF4D2B"/>
    <w:rsid w:val="651450B4"/>
    <w:rsid w:val="652E33BF"/>
    <w:rsid w:val="652F1F6D"/>
    <w:rsid w:val="6546685C"/>
    <w:rsid w:val="654A5C21"/>
    <w:rsid w:val="65501489"/>
    <w:rsid w:val="65566374"/>
    <w:rsid w:val="65674A25"/>
    <w:rsid w:val="656960A7"/>
    <w:rsid w:val="65735178"/>
    <w:rsid w:val="65A05841"/>
    <w:rsid w:val="65A76BCF"/>
    <w:rsid w:val="65AB5EEB"/>
    <w:rsid w:val="65B65064"/>
    <w:rsid w:val="65BD7909"/>
    <w:rsid w:val="65C459D3"/>
    <w:rsid w:val="65D33E68"/>
    <w:rsid w:val="65E32826"/>
    <w:rsid w:val="65EF0BA9"/>
    <w:rsid w:val="66017586"/>
    <w:rsid w:val="660501C4"/>
    <w:rsid w:val="660B3602"/>
    <w:rsid w:val="660D1128"/>
    <w:rsid w:val="660D2BCE"/>
    <w:rsid w:val="66147AF1"/>
    <w:rsid w:val="6615622F"/>
    <w:rsid w:val="662F3657"/>
    <w:rsid w:val="66522FDF"/>
    <w:rsid w:val="66650F64"/>
    <w:rsid w:val="66684359"/>
    <w:rsid w:val="666A0397"/>
    <w:rsid w:val="66824FD0"/>
    <w:rsid w:val="6687546F"/>
    <w:rsid w:val="66911D59"/>
    <w:rsid w:val="66917E8A"/>
    <w:rsid w:val="66930C04"/>
    <w:rsid w:val="66A03D4A"/>
    <w:rsid w:val="66A337D0"/>
    <w:rsid w:val="66A73712"/>
    <w:rsid w:val="66A97C74"/>
    <w:rsid w:val="66AB0941"/>
    <w:rsid w:val="66AB26EF"/>
    <w:rsid w:val="66AE5E60"/>
    <w:rsid w:val="66B141AA"/>
    <w:rsid w:val="66D87259"/>
    <w:rsid w:val="66DB2C8F"/>
    <w:rsid w:val="66EE6DE5"/>
    <w:rsid w:val="66F44096"/>
    <w:rsid w:val="66F916AD"/>
    <w:rsid w:val="670D087B"/>
    <w:rsid w:val="670D2F87"/>
    <w:rsid w:val="67236729"/>
    <w:rsid w:val="67256946"/>
    <w:rsid w:val="672A1360"/>
    <w:rsid w:val="672A5D0A"/>
    <w:rsid w:val="672A7AB8"/>
    <w:rsid w:val="6732696D"/>
    <w:rsid w:val="67406B14"/>
    <w:rsid w:val="67423054"/>
    <w:rsid w:val="6744501E"/>
    <w:rsid w:val="674C1365"/>
    <w:rsid w:val="674D024D"/>
    <w:rsid w:val="674D37A6"/>
    <w:rsid w:val="675608AD"/>
    <w:rsid w:val="67566AFF"/>
    <w:rsid w:val="675960E1"/>
    <w:rsid w:val="675E59B4"/>
    <w:rsid w:val="676236F6"/>
    <w:rsid w:val="6763666B"/>
    <w:rsid w:val="676E209B"/>
    <w:rsid w:val="677274D5"/>
    <w:rsid w:val="67786A75"/>
    <w:rsid w:val="67803B7C"/>
    <w:rsid w:val="67851192"/>
    <w:rsid w:val="6797036D"/>
    <w:rsid w:val="67A1421E"/>
    <w:rsid w:val="67A83A15"/>
    <w:rsid w:val="67B04461"/>
    <w:rsid w:val="67B101D9"/>
    <w:rsid w:val="67B657F0"/>
    <w:rsid w:val="67BC2E06"/>
    <w:rsid w:val="67C07D37"/>
    <w:rsid w:val="67DD2D7C"/>
    <w:rsid w:val="67DF08A2"/>
    <w:rsid w:val="67E06111"/>
    <w:rsid w:val="67E96204"/>
    <w:rsid w:val="67EC2FBF"/>
    <w:rsid w:val="67EE31DB"/>
    <w:rsid w:val="68020A84"/>
    <w:rsid w:val="68104DEE"/>
    <w:rsid w:val="68112A26"/>
    <w:rsid w:val="681214F5"/>
    <w:rsid w:val="68150768"/>
    <w:rsid w:val="681F15E7"/>
    <w:rsid w:val="683F7593"/>
    <w:rsid w:val="68455C61"/>
    <w:rsid w:val="684B7025"/>
    <w:rsid w:val="684E3EDB"/>
    <w:rsid w:val="68527AD1"/>
    <w:rsid w:val="685E210F"/>
    <w:rsid w:val="687A5807"/>
    <w:rsid w:val="68906041"/>
    <w:rsid w:val="68A51AEC"/>
    <w:rsid w:val="68A613C0"/>
    <w:rsid w:val="68A85138"/>
    <w:rsid w:val="68BD4F80"/>
    <w:rsid w:val="68CA50AF"/>
    <w:rsid w:val="68CE189C"/>
    <w:rsid w:val="68D20407"/>
    <w:rsid w:val="68E53982"/>
    <w:rsid w:val="68EA5751"/>
    <w:rsid w:val="68EE3DB7"/>
    <w:rsid w:val="68F4037D"/>
    <w:rsid w:val="68F6059A"/>
    <w:rsid w:val="69054339"/>
    <w:rsid w:val="69270753"/>
    <w:rsid w:val="693101CA"/>
    <w:rsid w:val="69342E70"/>
    <w:rsid w:val="694D7958"/>
    <w:rsid w:val="694F7CAA"/>
    <w:rsid w:val="696C43B8"/>
    <w:rsid w:val="696F20FA"/>
    <w:rsid w:val="69743E10"/>
    <w:rsid w:val="697F233D"/>
    <w:rsid w:val="698C05B6"/>
    <w:rsid w:val="69937B96"/>
    <w:rsid w:val="699833FF"/>
    <w:rsid w:val="699851AD"/>
    <w:rsid w:val="69CE0BCF"/>
    <w:rsid w:val="69D16911"/>
    <w:rsid w:val="69D63F27"/>
    <w:rsid w:val="69EC3A0B"/>
    <w:rsid w:val="69F148BD"/>
    <w:rsid w:val="69F56C00"/>
    <w:rsid w:val="6A1C4030"/>
    <w:rsid w:val="6A226815"/>
    <w:rsid w:val="6A26360F"/>
    <w:rsid w:val="6A462E5B"/>
    <w:rsid w:val="6A464C09"/>
    <w:rsid w:val="6A5C442C"/>
    <w:rsid w:val="6A5F2462"/>
    <w:rsid w:val="6A667059"/>
    <w:rsid w:val="6A6B0B13"/>
    <w:rsid w:val="6A701C86"/>
    <w:rsid w:val="6A870339"/>
    <w:rsid w:val="6A876FCF"/>
    <w:rsid w:val="6AA81420"/>
    <w:rsid w:val="6AD05EAA"/>
    <w:rsid w:val="6B120F8F"/>
    <w:rsid w:val="6B170F37"/>
    <w:rsid w:val="6B1747F7"/>
    <w:rsid w:val="6B1B25DC"/>
    <w:rsid w:val="6B1B42E7"/>
    <w:rsid w:val="6B233FC3"/>
    <w:rsid w:val="6B2457CA"/>
    <w:rsid w:val="6B250CC2"/>
    <w:rsid w:val="6B2C02A3"/>
    <w:rsid w:val="6B321631"/>
    <w:rsid w:val="6B515224"/>
    <w:rsid w:val="6B570BD3"/>
    <w:rsid w:val="6B654374"/>
    <w:rsid w:val="6B67752D"/>
    <w:rsid w:val="6B7B7416"/>
    <w:rsid w:val="6B811C71"/>
    <w:rsid w:val="6B922CC0"/>
    <w:rsid w:val="6B942097"/>
    <w:rsid w:val="6B980FF3"/>
    <w:rsid w:val="6B9B2D32"/>
    <w:rsid w:val="6BBB1626"/>
    <w:rsid w:val="6BCE3108"/>
    <w:rsid w:val="6BD12C1C"/>
    <w:rsid w:val="6BD845C3"/>
    <w:rsid w:val="6BDD334B"/>
    <w:rsid w:val="6BE923E5"/>
    <w:rsid w:val="6BF608B1"/>
    <w:rsid w:val="6BFF695B"/>
    <w:rsid w:val="6C0E1756"/>
    <w:rsid w:val="6C1256EA"/>
    <w:rsid w:val="6C1825D5"/>
    <w:rsid w:val="6C225202"/>
    <w:rsid w:val="6C270A6A"/>
    <w:rsid w:val="6C272818"/>
    <w:rsid w:val="6C2B5723"/>
    <w:rsid w:val="6C4773AA"/>
    <w:rsid w:val="6C5001CC"/>
    <w:rsid w:val="6C5037A1"/>
    <w:rsid w:val="6C5D623A"/>
    <w:rsid w:val="6C6972D4"/>
    <w:rsid w:val="6C715F0A"/>
    <w:rsid w:val="6C7E2179"/>
    <w:rsid w:val="6C7F08A6"/>
    <w:rsid w:val="6C837AE7"/>
    <w:rsid w:val="6C8934D3"/>
    <w:rsid w:val="6C8E0AE9"/>
    <w:rsid w:val="6C904861"/>
    <w:rsid w:val="6C953C26"/>
    <w:rsid w:val="6CAD6824"/>
    <w:rsid w:val="6CB30550"/>
    <w:rsid w:val="6CB438D8"/>
    <w:rsid w:val="6CE64481"/>
    <w:rsid w:val="6CF472B2"/>
    <w:rsid w:val="6D0448B3"/>
    <w:rsid w:val="6D06067F"/>
    <w:rsid w:val="6D064B23"/>
    <w:rsid w:val="6D082649"/>
    <w:rsid w:val="6D1E3C1B"/>
    <w:rsid w:val="6D4D2752"/>
    <w:rsid w:val="6D5238C5"/>
    <w:rsid w:val="6D604233"/>
    <w:rsid w:val="6D667370"/>
    <w:rsid w:val="6D68758C"/>
    <w:rsid w:val="6D6E64E5"/>
    <w:rsid w:val="6D723F67"/>
    <w:rsid w:val="6D7E290C"/>
    <w:rsid w:val="6D8E2EFE"/>
    <w:rsid w:val="6D8F68C7"/>
    <w:rsid w:val="6DAA3701"/>
    <w:rsid w:val="6DB015D8"/>
    <w:rsid w:val="6DC9627D"/>
    <w:rsid w:val="6E0077C5"/>
    <w:rsid w:val="6E032E11"/>
    <w:rsid w:val="6E0472B5"/>
    <w:rsid w:val="6E0C7F17"/>
    <w:rsid w:val="6E1A7DF5"/>
    <w:rsid w:val="6E284011"/>
    <w:rsid w:val="6E3F36A0"/>
    <w:rsid w:val="6E526272"/>
    <w:rsid w:val="6E55366C"/>
    <w:rsid w:val="6E617029"/>
    <w:rsid w:val="6E786B72"/>
    <w:rsid w:val="6E8468DA"/>
    <w:rsid w:val="6E8B13AD"/>
    <w:rsid w:val="6EB20ABF"/>
    <w:rsid w:val="6EB760D5"/>
    <w:rsid w:val="6ECE5D2C"/>
    <w:rsid w:val="6ED36C87"/>
    <w:rsid w:val="6EDC3A31"/>
    <w:rsid w:val="6EDE7B06"/>
    <w:rsid w:val="6EE2723F"/>
    <w:rsid w:val="6EE90259"/>
    <w:rsid w:val="6EE91ECE"/>
    <w:rsid w:val="6EEB188D"/>
    <w:rsid w:val="6EF57428"/>
    <w:rsid w:val="6EF8049C"/>
    <w:rsid w:val="6F0127DA"/>
    <w:rsid w:val="6F0250F2"/>
    <w:rsid w:val="6F0357BE"/>
    <w:rsid w:val="6F135DC1"/>
    <w:rsid w:val="6F152DFC"/>
    <w:rsid w:val="6F187315"/>
    <w:rsid w:val="6F2D283B"/>
    <w:rsid w:val="6F3E2352"/>
    <w:rsid w:val="6F4B2CC1"/>
    <w:rsid w:val="6F573414"/>
    <w:rsid w:val="6F657A9F"/>
    <w:rsid w:val="6F6B6EC0"/>
    <w:rsid w:val="6F6C19EE"/>
    <w:rsid w:val="6F715770"/>
    <w:rsid w:val="6F790019"/>
    <w:rsid w:val="6F8C7562"/>
    <w:rsid w:val="6F8F0E00"/>
    <w:rsid w:val="6FA06B69"/>
    <w:rsid w:val="6FAC7C04"/>
    <w:rsid w:val="6FB72105"/>
    <w:rsid w:val="6FBC660D"/>
    <w:rsid w:val="6FBC771B"/>
    <w:rsid w:val="6FBD596D"/>
    <w:rsid w:val="6FD42F16"/>
    <w:rsid w:val="6FD74555"/>
    <w:rsid w:val="6FE256F3"/>
    <w:rsid w:val="6FFD045F"/>
    <w:rsid w:val="6FFD650C"/>
    <w:rsid w:val="6FFE5F86"/>
    <w:rsid w:val="70205EFC"/>
    <w:rsid w:val="70271038"/>
    <w:rsid w:val="70294DB1"/>
    <w:rsid w:val="702E23C7"/>
    <w:rsid w:val="70335C2F"/>
    <w:rsid w:val="70457711"/>
    <w:rsid w:val="705A7660"/>
    <w:rsid w:val="7064228D"/>
    <w:rsid w:val="70651966"/>
    <w:rsid w:val="706D3953"/>
    <w:rsid w:val="707D334E"/>
    <w:rsid w:val="707E3B46"/>
    <w:rsid w:val="707F0E75"/>
    <w:rsid w:val="708741CD"/>
    <w:rsid w:val="70A24B63"/>
    <w:rsid w:val="70A46B2D"/>
    <w:rsid w:val="70B2124A"/>
    <w:rsid w:val="70B34FC2"/>
    <w:rsid w:val="70B8153B"/>
    <w:rsid w:val="70BC1B9B"/>
    <w:rsid w:val="70BF3967"/>
    <w:rsid w:val="70BF5715"/>
    <w:rsid w:val="70C1323B"/>
    <w:rsid w:val="70CB40BA"/>
    <w:rsid w:val="70D80585"/>
    <w:rsid w:val="70E60FFB"/>
    <w:rsid w:val="70F03B20"/>
    <w:rsid w:val="70F27898"/>
    <w:rsid w:val="711517D9"/>
    <w:rsid w:val="712612F0"/>
    <w:rsid w:val="712D6B22"/>
    <w:rsid w:val="713E2ADE"/>
    <w:rsid w:val="71472E54"/>
    <w:rsid w:val="715C11B6"/>
    <w:rsid w:val="718E48E2"/>
    <w:rsid w:val="71900298"/>
    <w:rsid w:val="71935EFB"/>
    <w:rsid w:val="71B65A95"/>
    <w:rsid w:val="71DC7C6B"/>
    <w:rsid w:val="71F15DA2"/>
    <w:rsid w:val="71F54996"/>
    <w:rsid w:val="72067563"/>
    <w:rsid w:val="720D425E"/>
    <w:rsid w:val="72172E7F"/>
    <w:rsid w:val="721F7787"/>
    <w:rsid w:val="722556AB"/>
    <w:rsid w:val="72282783"/>
    <w:rsid w:val="724D1E41"/>
    <w:rsid w:val="724E6D50"/>
    <w:rsid w:val="725D0AF3"/>
    <w:rsid w:val="72822E9E"/>
    <w:rsid w:val="728C3273"/>
    <w:rsid w:val="728C5ACB"/>
    <w:rsid w:val="72C576CB"/>
    <w:rsid w:val="72C62D8B"/>
    <w:rsid w:val="72C76B03"/>
    <w:rsid w:val="72EE0533"/>
    <w:rsid w:val="72F36AA4"/>
    <w:rsid w:val="730D0D34"/>
    <w:rsid w:val="731C29AB"/>
    <w:rsid w:val="732857F3"/>
    <w:rsid w:val="733E6DC5"/>
    <w:rsid w:val="734C0F62"/>
    <w:rsid w:val="7358775B"/>
    <w:rsid w:val="735E7467"/>
    <w:rsid w:val="73644352"/>
    <w:rsid w:val="7388317E"/>
    <w:rsid w:val="738F5872"/>
    <w:rsid w:val="73905232"/>
    <w:rsid w:val="73AA6208"/>
    <w:rsid w:val="73BB6668"/>
    <w:rsid w:val="73C3376E"/>
    <w:rsid w:val="73C35201"/>
    <w:rsid w:val="73CF2113"/>
    <w:rsid w:val="73CF6DE3"/>
    <w:rsid w:val="73D634A1"/>
    <w:rsid w:val="73D6524F"/>
    <w:rsid w:val="73F12089"/>
    <w:rsid w:val="74055B35"/>
    <w:rsid w:val="740D2C3B"/>
    <w:rsid w:val="74147B26"/>
    <w:rsid w:val="742A10F7"/>
    <w:rsid w:val="742C11FC"/>
    <w:rsid w:val="74393A30"/>
    <w:rsid w:val="746565D3"/>
    <w:rsid w:val="74736F42"/>
    <w:rsid w:val="7488440E"/>
    <w:rsid w:val="749869A9"/>
    <w:rsid w:val="749E5641"/>
    <w:rsid w:val="74A80EFC"/>
    <w:rsid w:val="74C4154C"/>
    <w:rsid w:val="74C652C4"/>
    <w:rsid w:val="74C72DEA"/>
    <w:rsid w:val="74CB701C"/>
    <w:rsid w:val="74CC6652"/>
    <w:rsid w:val="74D07EF1"/>
    <w:rsid w:val="74EC45FF"/>
    <w:rsid w:val="75104791"/>
    <w:rsid w:val="7515493F"/>
    <w:rsid w:val="751974CD"/>
    <w:rsid w:val="752D5343"/>
    <w:rsid w:val="75371D1E"/>
    <w:rsid w:val="753D0724"/>
    <w:rsid w:val="754E52B9"/>
    <w:rsid w:val="75510906"/>
    <w:rsid w:val="755A3C5E"/>
    <w:rsid w:val="756643B1"/>
    <w:rsid w:val="75742F72"/>
    <w:rsid w:val="758F1B5A"/>
    <w:rsid w:val="75906E08"/>
    <w:rsid w:val="759929D8"/>
    <w:rsid w:val="759A5A64"/>
    <w:rsid w:val="75AB6268"/>
    <w:rsid w:val="75BB2E4A"/>
    <w:rsid w:val="75BE5F9B"/>
    <w:rsid w:val="75BF3AC1"/>
    <w:rsid w:val="75C17839"/>
    <w:rsid w:val="75D4756D"/>
    <w:rsid w:val="75E72EBB"/>
    <w:rsid w:val="75F23E97"/>
    <w:rsid w:val="75FA1462"/>
    <w:rsid w:val="7610256F"/>
    <w:rsid w:val="76157B85"/>
    <w:rsid w:val="761B163F"/>
    <w:rsid w:val="761B33ED"/>
    <w:rsid w:val="762D4ECF"/>
    <w:rsid w:val="762E7DDD"/>
    <w:rsid w:val="763C7B31"/>
    <w:rsid w:val="765D166C"/>
    <w:rsid w:val="76650B0D"/>
    <w:rsid w:val="766A6B4B"/>
    <w:rsid w:val="76732CD8"/>
    <w:rsid w:val="76770372"/>
    <w:rsid w:val="768076F4"/>
    <w:rsid w:val="76951223"/>
    <w:rsid w:val="76AF1D88"/>
    <w:rsid w:val="76DB492B"/>
    <w:rsid w:val="76F1414E"/>
    <w:rsid w:val="76F15B09"/>
    <w:rsid w:val="77141BDB"/>
    <w:rsid w:val="771C266A"/>
    <w:rsid w:val="77275DC2"/>
    <w:rsid w:val="773109EF"/>
    <w:rsid w:val="773975DF"/>
    <w:rsid w:val="77400C32"/>
    <w:rsid w:val="777D6759"/>
    <w:rsid w:val="777F175A"/>
    <w:rsid w:val="77921091"/>
    <w:rsid w:val="77925756"/>
    <w:rsid w:val="77BC27B9"/>
    <w:rsid w:val="77C24B37"/>
    <w:rsid w:val="77C96E79"/>
    <w:rsid w:val="77D47CF8"/>
    <w:rsid w:val="77DD1491"/>
    <w:rsid w:val="77DE6D72"/>
    <w:rsid w:val="77E12415"/>
    <w:rsid w:val="77E34CB2"/>
    <w:rsid w:val="77E93077"/>
    <w:rsid w:val="77EF6976"/>
    <w:rsid w:val="77FA5285"/>
    <w:rsid w:val="78016613"/>
    <w:rsid w:val="780A1F45"/>
    <w:rsid w:val="78182F2B"/>
    <w:rsid w:val="782F5058"/>
    <w:rsid w:val="785B21C7"/>
    <w:rsid w:val="785C7CED"/>
    <w:rsid w:val="786F5C73"/>
    <w:rsid w:val="78713799"/>
    <w:rsid w:val="78715547"/>
    <w:rsid w:val="7874676C"/>
    <w:rsid w:val="78767045"/>
    <w:rsid w:val="788F1AD5"/>
    <w:rsid w:val="78964794"/>
    <w:rsid w:val="78A21BA4"/>
    <w:rsid w:val="78A434E7"/>
    <w:rsid w:val="78A551F0"/>
    <w:rsid w:val="78A9623C"/>
    <w:rsid w:val="78AE7934"/>
    <w:rsid w:val="78C20C10"/>
    <w:rsid w:val="78CC09CF"/>
    <w:rsid w:val="78D51BF0"/>
    <w:rsid w:val="78E0642C"/>
    <w:rsid w:val="78E26444"/>
    <w:rsid w:val="79077C59"/>
    <w:rsid w:val="790E7239"/>
    <w:rsid w:val="79146DDD"/>
    <w:rsid w:val="79175BC7"/>
    <w:rsid w:val="791B3704"/>
    <w:rsid w:val="79386064"/>
    <w:rsid w:val="793F46CD"/>
    <w:rsid w:val="794964C4"/>
    <w:rsid w:val="794D4C08"/>
    <w:rsid w:val="79694470"/>
    <w:rsid w:val="797C73F7"/>
    <w:rsid w:val="797D172C"/>
    <w:rsid w:val="797E490C"/>
    <w:rsid w:val="797F4079"/>
    <w:rsid w:val="797F5A41"/>
    <w:rsid w:val="799F4335"/>
    <w:rsid w:val="79A12B69"/>
    <w:rsid w:val="79A90D10"/>
    <w:rsid w:val="79AA12FB"/>
    <w:rsid w:val="79B7167F"/>
    <w:rsid w:val="79C222B6"/>
    <w:rsid w:val="79D614B5"/>
    <w:rsid w:val="79E7016D"/>
    <w:rsid w:val="7A016D9E"/>
    <w:rsid w:val="7A066163"/>
    <w:rsid w:val="7A0D74F1"/>
    <w:rsid w:val="7A144B1A"/>
    <w:rsid w:val="7A146AD1"/>
    <w:rsid w:val="7A164D8B"/>
    <w:rsid w:val="7A205476"/>
    <w:rsid w:val="7A49604F"/>
    <w:rsid w:val="7A52088A"/>
    <w:rsid w:val="7A5F5873"/>
    <w:rsid w:val="7A6F1F5A"/>
    <w:rsid w:val="7A804167"/>
    <w:rsid w:val="7A886B78"/>
    <w:rsid w:val="7A8A28F0"/>
    <w:rsid w:val="7A8D0632"/>
    <w:rsid w:val="7A9E283F"/>
    <w:rsid w:val="7AC04563"/>
    <w:rsid w:val="7ACF3938"/>
    <w:rsid w:val="7ADC6EC3"/>
    <w:rsid w:val="7ADD3367"/>
    <w:rsid w:val="7AE35816"/>
    <w:rsid w:val="7AEE41B6"/>
    <w:rsid w:val="7AFF6892"/>
    <w:rsid w:val="7B073F40"/>
    <w:rsid w:val="7B184461"/>
    <w:rsid w:val="7B1D19B6"/>
    <w:rsid w:val="7B276391"/>
    <w:rsid w:val="7B2C39A7"/>
    <w:rsid w:val="7B30793B"/>
    <w:rsid w:val="7B315461"/>
    <w:rsid w:val="7B38059E"/>
    <w:rsid w:val="7B386653"/>
    <w:rsid w:val="7B5D3757"/>
    <w:rsid w:val="7B62561B"/>
    <w:rsid w:val="7B7F218A"/>
    <w:rsid w:val="7B95779E"/>
    <w:rsid w:val="7B975E82"/>
    <w:rsid w:val="7B9A5BA2"/>
    <w:rsid w:val="7BA563C1"/>
    <w:rsid w:val="7BBD0AA3"/>
    <w:rsid w:val="7BBF3DB1"/>
    <w:rsid w:val="7BC9569A"/>
    <w:rsid w:val="7BD22AA9"/>
    <w:rsid w:val="7BD62203"/>
    <w:rsid w:val="7BE10C35"/>
    <w:rsid w:val="7BFF730D"/>
    <w:rsid w:val="7C030BAC"/>
    <w:rsid w:val="7C0B180E"/>
    <w:rsid w:val="7C1032C9"/>
    <w:rsid w:val="7C2265AE"/>
    <w:rsid w:val="7C232FFC"/>
    <w:rsid w:val="7C2A25DC"/>
    <w:rsid w:val="7C322558"/>
    <w:rsid w:val="7C330D65"/>
    <w:rsid w:val="7C3E7E36"/>
    <w:rsid w:val="7C43369E"/>
    <w:rsid w:val="7C457B4B"/>
    <w:rsid w:val="7C4A67DB"/>
    <w:rsid w:val="7C4D62CB"/>
    <w:rsid w:val="7C5727BC"/>
    <w:rsid w:val="7C5F1B5A"/>
    <w:rsid w:val="7C6E0CB7"/>
    <w:rsid w:val="7C782EFB"/>
    <w:rsid w:val="7C8617DD"/>
    <w:rsid w:val="7C8E41ED"/>
    <w:rsid w:val="7C9C45CC"/>
    <w:rsid w:val="7CA55A57"/>
    <w:rsid w:val="7CAA54CB"/>
    <w:rsid w:val="7CB44308"/>
    <w:rsid w:val="7CC0084B"/>
    <w:rsid w:val="7CCB0CF3"/>
    <w:rsid w:val="7CD267D0"/>
    <w:rsid w:val="7CD279B1"/>
    <w:rsid w:val="7CD73DE6"/>
    <w:rsid w:val="7CE24C65"/>
    <w:rsid w:val="7CE47FB1"/>
    <w:rsid w:val="7CF906DB"/>
    <w:rsid w:val="7D2F3C22"/>
    <w:rsid w:val="7D4476CE"/>
    <w:rsid w:val="7D5A0C9F"/>
    <w:rsid w:val="7D601095"/>
    <w:rsid w:val="7D711B45"/>
    <w:rsid w:val="7D79153E"/>
    <w:rsid w:val="7D7A1991"/>
    <w:rsid w:val="7D7C6B50"/>
    <w:rsid w:val="7D9F66B2"/>
    <w:rsid w:val="7DAC5273"/>
    <w:rsid w:val="7DAE2D99"/>
    <w:rsid w:val="7DB058C5"/>
    <w:rsid w:val="7DB9188C"/>
    <w:rsid w:val="7DBF384A"/>
    <w:rsid w:val="7DC532EE"/>
    <w:rsid w:val="7DD238EF"/>
    <w:rsid w:val="7DD65E4C"/>
    <w:rsid w:val="7DE95B7F"/>
    <w:rsid w:val="7DEB49CB"/>
    <w:rsid w:val="7DF05160"/>
    <w:rsid w:val="7DFD162B"/>
    <w:rsid w:val="7E1A3F8B"/>
    <w:rsid w:val="7E447259"/>
    <w:rsid w:val="7E461224"/>
    <w:rsid w:val="7E470AF8"/>
    <w:rsid w:val="7E521976"/>
    <w:rsid w:val="7E5576B9"/>
    <w:rsid w:val="7E71462F"/>
    <w:rsid w:val="7E772C02"/>
    <w:rsid w:val="7E7933A7"/>
    <w:rsid w:val="7E8C3798"/>
    <w:rsid w:val="7E8D0C00"/>
    <w:rsid w:val="7E8D29AE"/>
    <w:rsid w:val="7E926217"/>
    <w:rsid w:val="7E957AB5"/>
    <w:rsid w:val="7E9C305C"/>
    <w:rsid w:val="7EB443DF"/>
    <w:rsid w:val="7EC02D84"/>
    <w:rsid w:val="7EC87E8B"/>
    <w:rsid w:val="7ED5389B"/>
    <w:rsid w:val="7EDC1B88"/>
    <w:rsid w:val="7EDD618C"/>
    <w:rsid w:val="7EE561BC"/>
    <w:rsid w:val="7EEA2810"/>
    <w:rsid w:val="7F0215EE"/>
    <w:rsid w:val="7F0569E9"/>
    <w:rsid w:val="7F127358"/>
    <w:rsid w:val="7F192494"/>
    <w:rsid w:val="7F201A75"/>
    <w:rsid w:val="7F211349"/>
    <w:rsid w:val="7F464AD9"/>
    <w:rsid w:val="7F5F07EF"/>
    <w:rsid w:val="7F6126BB"/>
    <w:rsid w:val="7F6F47AA"/>
    <w:rsid w:val="7F8F09A8"/>
    <w:rsid w:val="7F9E7668"/>
    <w:rsid w:val="7FAC50B6"/>
    <w:rsid w:val="7FAF1490"/>
    <w:rsid w:val="7FC05006"/>
    <w:rsid w:val="7FD3550E"/>
    <w:rsid w:val="7FD8234F"/>
    <w:rsid w:val="7FD85EAB"/>
    <w:rsid w:val="7FDD34C2"/>
    <w:rsid w:val="7FFA5BC0"/>
    <w:rsid w:val="7FFC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_GB2312"/>
    </w:rPr>
  </w:style>
  <w:style w:type="paragraph" w:styleId="4">
    <w:name w:val="annotation text"/>
    <w:basedOn w:val="1"/>
    <w:link w:val="29"/>
    <w:semiHidden/>
    <w:unhideWhenUsed/>
    <w:qFormat/>
    <w:uiPriority w:val="99"/>
    <w:pPr>
      <w:jc w:val="left"/>
    </w:pPr>
  </w:style>
  <w:style w:type="paragraph" w:styleId="5">
    <w:name w:val="Body Text"/>
    <w:basedOn w:val="1"/>
    <w:link w:val="39"/>
    <w:unhideWhenUsed/>
    <w:qFormat/>
    <w:uiPriority w:val="0"/>
    <w:pPr>
      <w:spacing w:after="120"/>
    </w:pPr>
  </w:style>
  <w:style w:type="paragraph" w:styleId="6">
    <w:name w:val="Block Text"/>
    <w:basedOn w:val="1"/>
    <w:qFormat/>
    <w:uiPriority w:val="99"/>
    <w:pPr>
      <w:spacing w:after="120"/>
      <w:ind w:left="1440" w:leftChars="700" w:right="1440" w:rightChars="700"/>
    </w:pPr>
    <w:rPr>
      <w:rFonts w:ascii="Times New Roman" w:hAnsi="Times New Roman" w:eastAsia="宋体" w:cs="Times New Roman"/>
      <w:szCs w:val="24"/>
    </w:rPr>
  </w:style>
  <w:style w:type="paragraph" w:styleId="7">
    <w:name w:val="List Bullet 5"/>
    <w:basedOn w:val="1"/>
    <w:semiHidden/>
    <w:unhideWhenUsed/>
    <w:qFormat/>
    <w:uiPriority w:val="99"/>
    <w:pPr>
      <w:numPr>
        <w:ilvl w:val="0"/>
        <w:numId w:val="1"/>
      </w:numPr>
    </w:pPr>
  </w:style>
  <w:style w:type="paragraph" w:styleId="8">
    <w:name w:val="Balloon Text"/>
    <w:basedOn w:val="1"/>
    <w:link w:val="31"/>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5"/>
    <w:semiHidden/>
    <w:unhideWhenUsed/>
    <w:qFormat/>
    <w:uiPriority w:val="99"/>
    <w:pPr>
      <w:spacing w:after="120"/>
      <w:ind w:left="420" w:leftChars="200"/>
    </w:pPr>
    <w:rPr>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4"/>
    <w:next w:val="4"/>
    <w:link w:val="30"/>
    <w:semiHidden/>
    <w:unhideWhenUsed/>
    <w:qFormat/>
    <w:uiPriority w:val="99"/>
    <w:rPr>
      <w:b/>
      <w:bCs/>
    </w:rPr>
  </w:style>
  <w:style w:type="paragraph" w:styleId="14">
    <w:name w:val="Body Text First Indent 2"/>
    <w:basedOn w:val="1"/>
    <w:next w:val="1"/>
    <w:qFormat/>
    <w:uiPriority w:val="0"/>
    <w:pPr>
      <w:spacing w:after="120"/>
      <w:ind w:left="420" w:leftChars="200" w:firstLine="420"/>
    </w:pPr>
    <w:rPr>
      <w:rFonts w:ascii="Times New Roman" w:hAnsi="Times New Roman" w:eastAsia="宋体"/>
      <w:sz w:val="21"/>
      <w:szCs w:val="24"/>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Grid 5"/>
    <w:basedOn w:val="15"/>
    <w:qFormat/>
    <w:uiPriority w:val="0"/>
    <w:pPr>
      <w:widowControl w:val="0"/>
      <w:jc w:val="center"/>
    </w:pPr>
    <w:rPr>
      <w:szCs w:val="21"/>
    </w:rPr>
    <w:tblPr>
      <w:tblBorders>
        <w:top w:val="single" w:color="000000" w:sz="12" w:space="0"/>
        <w:bottom w:val="single" w:color="000000" w:sz="12" w:space="0"/>
        <w:insideH w:val="single" w:color="000000" w:sz="6" w:space="0"/>
        <w:insideV w:val="single" w:color="000000" w:sz="6" w:space="0"/>
      </w:tblBorders>
      <w:tblCellMar>
        <w:top w:w="0" w:type="dxa"/>
        <w:left w:w="108" w:type="dxa"/>
        <w:bottom w:w="0" w:type="dxa"/>
        <w:right w:w="108" w:type="dxa"/>
      </w:tblCellMar>
    </w:tblPr>
    <w:tcPr>
      <w:vAlign w:val="center"/>
    </w:tcPr>
    <w:tblStylePr w:type="firstRow">
      <w:pPr>
        <w:wordWrap/>
        <w:spacing w:line="240" w:lineRule="auto"/>
      </w:pPr>
      <w:tblPr/>
      <w:tcPr>
        <w:tcBorders>
          <w:top w:val="single" w:color="000000" w:sz="12" w:space="0"/>
          <w:bottom w:val="single" w:color="000000" w:sz="12" w:space="0"/>
          <w:tl2br w:val="nil"/>
        </w:tcBorders>
      </w:tcPr>
    </w:tblStylePr>
    <w:tblStylePr w:type="lastRow">
      <w:pPr>
        <w:wordWrap/>
        <w:spacing w:line="240" w:lineRule="auto"/>
      </w:pPr>
      <w:rPr>
        <w:b w:val="0"/>
        <w:bCs/>
        <w:i w:val="0"/>
      </w:rPr>
      <w:tblPr/>
      <w:tcPr>
        <w:tcBorders>
          <w:top w:val="nil"/>
          <w:left w:val="nil"/>
          <w:bottom w:val="single" w:color="000000" w:sz="12" w:space="0"/>
          <w:right w:val="nil"/>
          <w:insideH w:val="nil"/>
          <w:insideV w:val="single" w:sz="4" w:space="0"/>
          <w:tl2br w:val="nil"/>
          <w:tr2bl w:val="nil"/>
        </w:tcBorders>
      </w:tcPr>
    </w:tblStylePr>
    <w:tblStylePr w:type="lastCol">
      <w:rPr>
        <w:rFonts w:ascii="Times New Roman" w:hAnsi="Times New Roman" w:eastAsia="宋体"/>
        <w:b w:val="0"/>
        <w:bCs/>
        <w:i w:val="0"/>
        <w:caps w:val="0"/>
        <w:smallCaps w:val="0"/>
        <w:strike w:val="0"/>
        <w:dstrike w:val="0"/>
        <w:outline w:val="0"/>
        <w:shadow w:val="0"/>
        <w:emboss w:val="0"/>
        <w:imprint w:val="0"/>
        <w:vanish w:val="0"/>
        <w:sz w:val="21"/>
        <w:szCs w:val="21"/>
        <w:vertAlign w:val="baseline"/>
      </w:rPr>
      <w:tblPr/>
      <w:tcPr>
        <w:tcBorders>
          <w:tl2br w:val="nil"/>
          <w:tr2bl w:val="nil"/>
        </w:tcBorders>
      </w:tcPr>
    </w:tblStylePr>
    <w:tblStylePr w:type="nwCell">
      <w:tblPr/>
      <w:tcPr>
        <w:tcBorders>
          <w:tl2br w:val="nil"/>
        </w:tcBorders>
      </w:tcPr>
    </w:tblStylePr>
  </w:style>
  <w:style w:type="character" w:styleId="19">
    <w:name w:val="Strong"/>
    <w:basedOn w:val="18"/>
    <w:qFormat/>
    <w:uiPriority w:val="22"/>
    <w:rPr>
      <w:b/>
      <w:bCs/>
    </w:rPr>
  </w:style>
  <w:style w:type="character" w:styleId="20">
    <w:name w:val="page number"/>
    <w:basedOn w:val="18"/>
    <w:qFormat/>
    <w:uiPriority w:val="0"/>
  </w:style>
  <w:style w:type="character" w:styleId="21">
    <w:name w:val="annotation reference"/>
    <w:basedOn w:val="18"/>
    <w:semiHidden/>
    <w:unhideWhenUsed/>
    <w:qFormat/>
    <w:uiPriority w:val="99"/>
    <w:rPr>
      <w:sz w:val="21"/>
      <w:szCs w:val="21"/>
    </w:rPr>
  </w:style>
  <w:style w:type="paragraph" w:customStyle="1" w:styleId="22">
    <w:name w:val="Default"/>
    <w:next w:val="1"/>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3">
    <w:name w:val="正文 首行缩进:  2 字符"/>
    <w:basedOn w:val="1"/>
    <w:qFormat/>
    <w:uiPriority w:val="99"/>
    <w:pPr>
      <w:ind w:firstLine="579" w:firstLineChars="200"/>
    </w:pPr>
    <w:rPr>
      <w:rFonts w:ascii="Times New Roman" w:hAnsi="Times New Roman" w:cs="宋体"/>
      <w:szCs w:val="20"/>
    </w:rPr>
  </w:style>
  <w:style w:type="character" w:customStyle="1" w:styleId="24">
    <w:name w:val="页眉 Char"/>
    <w:basedOn w:val="18"/>
    <w:link w:val="10"/>
    <w:qFormat/>
    <w:uiPriority w:val="99"/>
    <w:rPr>
      <w:sz w:val="18"/>
      <w:szCs w:val="18"/>
    </w:rPr>
  </w:style>
  <w:style w:type="character" w:customStyle="1" w:styleId="25">
    <w:name w:val="页脚 Char"/>
    <w:basedOn w:val="18"/>
    <w:link w:val="9"/>
    <w:qFormat/>
    <w:uiPriority w:val="99"/>
    <w:rPr>
      <w:sz w:val="18"/>
      <w:szCs w:val="18"/>
    </w:rPr>
  </w:style>
  <w:style w:type="paragraph" w:customStyle="1" w:styleId="26">
    <w:name w:val="报告书表格"/>
    <w:basedOn w:val="1"/>
    <w:qFormat/>
    <w:uiPriority w:val="0"/>
    <w:pPr>
      <w:adjustRightInd w:val="0"/>
      <w:spacing w:line="400" w:lineRule="exact"/>
      <w:jc w:val="center"/>
      <w:textAlignment w:val="baseline"/>
    </w:pPr>
    <w:rPr>
      <w:rFonts w:ascii="宋体" w:hAnsi="宋体"/>
      <w:kern w:val="0"/>
      <w:sz w:val="22"/>
      <w:szCs w:val="21"/>
      <w:lang w:eastAsia="en-US"/>
    </w:rPr>
  </w:style>
  <w:style w:type="paragraph" w:customStyle="1" w:styleId="27">
    <w:name w:val="样式 自动设置"/>
    <w:basedOn w:val="1"/>
    <w:qFormat/>
    <w:uiPriority w:val="0"/>
    <w:pPr>
      <w:autoSpaceDE w:val="0"/>
      <w:autoSpaceDN w:val="0"/>
      <w:adjustRightInd w:val="0"/>
      <w:snapToGrid w:val="0"/>
      <w:spacing w:beforeLines="50" w:line="288" w:lineRule="auto"/>
      <w:ind w:firstLine="200" w:firstLineChars="200"/>
    </w:pPr>
    <w:rPr>
      <w:rFonts w:ascii="Times New Roman" w:hAnsi="Times New Roman" w:eastAsia="宋体" w:cs="宋体"/>
      <w:sz w:val="24"/>
      <w:szCs w:val="24"/>
    </w:rPr>
  </w:style>
  <w:style w:type="paragraph" w:styleId="28">
    <w:name w:val="List Paragraph"/>
    <w:basedOn w:val="1"/>
    <w:qFormat/>
    <w:uiPriority w:val="34"/>
    <w:pPr>
      <w:ind w:firstLine="420" w:firstLineChars="200"/>
    </w:pPr>
  </w:style>
  <w:style w:type="character" w:customStyle="1" w:styleId="29">
    <w:name w:val="批注文字 Char"/>
    <w:basedOn w:val="18"/>
    <w:link w:val="4"/>
    <w:semiHidden/>
    <w:qFormat/>
    <w:uiPriority w:val="99"/>
  </w:style>
  <w:style w:type="character" w:customStyle="1" w:styleId="30">
    <w:name w:val="批注主题 Char"/>
    <w:basedOn w:val="29"/>
    <w:link w:val="13"/>
    <w:semiHidden/>
    <w:qFormat/>
    <w:uiPriority w:val="99"/>
    <w:rPr>
      <w:b/>
      <w:bCs/>
    </w:rPr>
  </w:style>
  <w:style w:type="character" w:customStyle="1" w:styleId="31">
    <w:name w:val="批注框文本 Char"/>
    <w:basedOn w:val="18"/>
    <w:link w:val="8"/>
    <w:semiHidden/>
    <w:qFormat/>
    <w:uiPriority w:val="99"/>
    <w:rPr>
      <w:sz w:val="18"/>
      <w:szCs w:val="18"/>
    </w:rPr>
  </w:style>
  <w:style w:type="paragraph" w:customStyle="1" w:styleId="32">
    <w:name w:val="表表文字"/>
    <w:basedOn w:val="1"/>
    <w:qFormat/>
    <w:uiPriority w:val="0"/>
    <w:pPr>
      <w:wordWrap w:val="0"/>
      <w:adjustRightInd w:val="0"/>
      <w:snapToGrid w:val="0"/>
      <w:jc w:val="center"/>
    </w:pPr>
    <w:rPr>
      <w:rFonts w:ascii="Times New Roman" w:hAnsi="Times New Roman" w:eastAsia="宋体" w:cs="Times New Roman"/>
      <w:kern w:val="0"/>
      <w:szCs w:val="21"/>
    </w:rPr>
  </w:style>
  <w:style w:type="table" w:customStyle="1" w:styleId="33">
    <w:name w:val="网格型浅色1"/>
    <w:basedOn w:val="1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34">
    <w:name w:val="font01"/>
    <w:basedOn w:val="18"/>
    <w:qFormat/>
    <w:uiPriority w:val="0"/>
    <w:rPr>
      <w:rFonts w:hint="default" w:ascii="Times New Roman" w:hAnsi="Times New Roman" w:cs="Times New Roman"/>
      <w:color w:val="000000"/>
      <w:sz w:val="21"/>
      <w:szCs w:val="21"/>
      <w:u w:val="none"/>
    </w:rPr>
  </w:style>
  <w:style w:type="character" w:customStyle="1" w:styleId="35">
    <w:name w:val="正文文本缩进 3 Char"/>
    <w:basedOn w:val="18"/>
    <w:link w:val="11"/>
    <w:semiHidden/>
    <w:qFormat/>
    <w:uiPriority w:val="99"/>
    <w:rPr>
      <w:sz w:val="16"/>
      <w:szCs w:val="16"/>
    </w:rPr>
  </w:style>
  <w:style w:type="character" w:customStyle="1" w:styleId="36">
    <w:name w:val="标题 1 Char"/>
    <w:basedOn w:val="18"/>
    <w:link w:val="2"/>
    <w:qFormat/>
    <w:uiPriority w:val="9"/>
    <w:rPr>
      <w:b/>
      <w:bCs/>
      <w:kern w:val="44"/>
      <w:sz w:val="44"/>
      <w:szCs w:val="44"/>
    </w:rPr>
  </w:style>
  <w:style w:type="character" w:customStyle="1" w:styleId="37">
    <w:name w:val="表格中文字 Char Char"/>
    <w:link w:val="38"/>
    <w:qFormat/>
    <w:uiPriority w:val="0"/>
    <w:rPr>
      <w:kern w:val="18"/>
      <w:szCs w:val="21"/>
    </w:rPr>
  </w:style>
  <w:style w:type="paragraph" w:customStyle="1" w:styleId="38">
    <w:name w:val="表格中文字"/>
    <w:basedOn w:val="1"/>
    <w:link w:val="37"/>
    <w:qFormat/>
    <w:uiPriority w:val="0"/>
    <w:pPr>
      <w:adjustRightInd w:val="0"/>
      <w:snapToGrid w:val="0"/>
      <w:jc w:val="center"/>
    </w:pPr>
    <w:rPr>
      <w:kern w:val="18"/>
      <w:szCs w:val="21"/>
    </w:rPr>
  </w:style>
  <w:style w:type="character" w:customStyle="1" w:styleId="39">
    <w:name w:val="正文文本 Char"/>
    <w:basedOn w:val="18"/>
    <w:link w:val="5"/>
    <w:qFormat/>
    <w:uiPriority w:val="0"/>
  </w:style>
  <w:style w:type="paragraph" w:customStyle="1" w:styleId="40">
    <w:name w:val="Char Char6"/>
    <w:basedOn w:val="1"/>
    <w:qFormat/>
    <w:uiPriority w:val="0"/>
    <w:rPr>
      <w:rFonts w:ascii="Tahoma" w:hAnsi="Tahoma" w:eastAsia="宋体" w:cs="Times New Roman"/>
      <w:sz w:val="24"/>
      <w:szCs w:val="20"/>
    </w:rPr>
  </w:style>
  <w:style w:type="paragraph" w:customStyle="1" w:styleId="41">
    <w:name w:val="字元"/>
    <w:basedOn w:val="1"/>
    <w:qFormat/>
    <w:uiPriority w:val="0"/>
    <w:rPr>
      <w:rFonts w:ascii="Times New Roman" w:hAnsi="Times New Roman" w:eastAsia="宋体" w:cs="Times New Roman"/>
      <w:sz w:val="24"/>
      <w:szCs w:val="24"/>
    </w:rPr>
  </w:style>
  <w:style w:type="paragraph" w:customStyle="1" w:styleId="42">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43">
    <w:name w:val="列出段落1"/>
    <w:basedOn w:val="1"/>
    <w:qFormat/>
    <w:uiPriority w:val="0"/>
    <w:pPr>
      <w:ind w:firstLine="420" w:firstLineChars="200"/>
    </w:pPr>
    <w:rPr>
      <w:rFonts w:ascii="Calibri" w:hAnsi="Calibri" w:eastAsia="宋体" w:cs="Times New Roman"/>
      <w:szCs w:val="21"/>
    </w:rPr>
  </w:style>
  <w:style w:type="paragraph" w:customStyle="1" w:styleId="44">
    <w:name w:val="p0"/>
    <w:basedOn w:val="1"/>
    <w:qFormat/>
    <w:uiPriority w:val="0"/>
    <w:rPr>
      <w:rFonts w:cs="宋体"/>
    </w:rPr>
  </w:style>
  <w:style w:type="character" w:customStyle="1" w:styleId="45">
    <w:name w:val="标题 2 Char Char Char Char Char"/>
    <w:qFormat/>
    <w:uiPriority w:val="0"/>
    <w:rPr>
      <w:rFonts w:eastAsia="仿宋_GB2312"/>
      <w:bCs/>
      <w:kern w:val="2"/>
      <w:sz w:val="28"/>
      <w:szCs w:val="32"/>
      <w:lang w:val="en-US" w:eastAsia="zh-CN" w:bidi="ar-SA"/>
    </w:rPr>
  </w:style>
  <w:style w:type="paragraph" w:customStyle="1" w:styleId="46">
    <w:name w:val="表格"/>
    <w:basedOn w:val="1"/>
    <w:next w:val="1"/>
    <w:qFormat/>
    <w:uiPriority w:val="0"/>
    <w:pPr>
      <w:adjustRightInd w:val="0"/>
      <w:snapToGrid w:val="0"/>
      <w:spacing w:beforeLines="10" w:afterLines="10" w:line="259" w:lineRule="auto"/>
      <w:jc w:val="center"/>
    </w:pPr>
    <w:rPr>
      <w:rFonts w:ascii="宋体"/>
      <w:kern w:val="0"/>
      <w:szCs w:val="20"/>
    </w:rPr>
  </w:style>
  <w:style w:type="character" w:customStyle="1" w:styleId="47">
    <w:name w:val="fontstyle01"/>
    <w:qFormat/>
    <w:uiPriority w:val="0"/>
    <w:rPr>
      <w:rFonts w:hint="eastAsia" w:ascii="宋体" w:hAnsi="宋体" w:eastAsia="宋体"/>
      <w:color w:val="000000"/>
      <w:sz w:val="24"/>
      <w:szCs w:val="24"/>
    </w:rPr>
  </w:style>
  <w:style w:type="paragraph" w:customStyle="1" w:styleId="48">
    <w:name w:val="BodyText"/>
    <w:basedOn w:val="1"/>
    <w:qFormat/>
    <w:uiPriority w:val="0"/>
    <w:pPr>
      <w:spacing w:after="120"/>
      <w:jc w:val="both"/>
      <w:textAlignment w:val="baseline"/>
    </w:pPr>
  </w:style>
  <w:style w:type="paragraph" w:customStyle="1" w:styleId="49">
    <w:name w:val="样式 样式 样式 自动设置 + 五号 段前: 0.5 行 行距: 单倍行距 + 段前: 0.5 行"/>
    <w:basedOn w:val="1"/>
    <w:qFormat/>
    <w:uiPriority w:val="0"/>
    <w:pPr>
      <w:autoSpaceDE w:val="0"/>
      <w:autoSpaceDN w:val="0"/>
      <w:adjustRightInd w:val="0"/>
      <w:snapToGrid w:val="0"/>
    </w:pPr>
    <w:rPr>
      <w:rFonts w:cs="宋体"/>
      <w:szCs w:val="20"/>
    </w:rPr>
  </w:style>
  <w:style w:type="character" w:customStyle="1" w:styleId="50">
    <w:name w:val="font11"/>
    <w:basedOn w:val="18"/>
    <w:qFormat/>
    <w:uiPriority w:val="0"/>
    <w:rPr>
      <w:rFonts w:hint="eastAsia" w:ascii="宋体" w:hAnsi="宋体" w:eastAsia="宋体" w:cs="宋体"/>
      <w:color w:val="000000"/>
      <w:sz w:val="20"/>
      <w:szCs w:val="20"/>
      <w:u w:val="none"/>
    </w:rPr>
  </w:style>
  <w:style w:type="character" w:customStyle="1" w:styleId="51">
    <w:name w:val="font41"/>
    <w:basedOn w:val="18"/>
    <w:qFormat/>
    <w:uiPriority w:val="0"/>
    <w:rPr>
      <w:rFonts w:hint="default" w:ascii="Times New Roman" w:hAnsi="Times New Roman" w:cs="Times New Roman"/>
      <w:color w:val="000000"/>
      <w:sz w:val="21"/>
      <w:szCs w:val="21"/>
      <w:u w:val="none"/>
    </w:rPr>
  </w:style>
  <w:style w:type="character" w:customStyle="1" w:styleId="52">
    <w:name w:val="font31"/>
    <w:basedOn w:val="18"/>
    <w:qFormat/>
    <w:uiPriority w:val="0"/>
    <w:rPr>
      <w:rFonts w:hint="default" w:ascii="Times New Roman" w:hAnsi="Times New Roman" w:cs="Times New Roman"/>
      <w:color w:val="000000"/>
      <w:sz w:val="21"/>
      <w:szCs w:val="21"/>
      <w:u w:val="none"/>
    </w:rPr>
  </w:style>
  <w:style w:type="character" w:customStyle="1" w:styleId="53">
    <w:name w:val="font61"/>
    <w:basedOn w:val="18"/>
    <w:qFormat/>
    <w:uiPriority w:val="0"/>
    <w:rPr>
      <w:rFonts w:hint="default" w:ascii="Times New Roman" w:hAnsi="Times New Roman" w:cs="Times New Roman"/>
      <w:color w:val="000000"/>
      <w:sz w:val="21"/>
      <w:szCs w:val="21"/>
      <w:u w:val="none"/>
    </w:rPr>
  </w:style>
  <w:style w:type="character" w:customStyle="1" w:styleId="54">
    <w:name w:val="font21"/>
    <w:basedOn w:val="18"/>
    <w:qFormat/>
    <w:uiPriority w:val="0"/>
    <w:rPr>
      <w:rFonts w:hint="eastAsia" w:ascii="宋体" w:hAnsi="宋体" w:eastAsia="宋体" w:cs="宋体"/>
      <w:color w:val="000000"/>
      <w:sz w:val="21"/>
      <w:szCs w:val="21"/>
      <w:u w:val="none"/>
    </w:rPr>
  </w:style>
  <w:style w:type="character" w:customStyle="1" w:styleId="55">
    <w:name w:val="font91"/>
    <w:basedOn w:val="18"/>
    <w:qFormat/>
    <w:uiPriority w:val="0"/>
    <w:rPr>
      <w:rFonts w:hint="default" w:ascii="Times New Roman" w:hAnsi="Times New Roman" w:cs="Times New Roman"/>
      <w:b/>
      <w:bCs/>
      <w:color w:val="000000"/>
      <w:sz w:val="21"/>
      <w:szCs w:val="21"/>
      <w:u w:val="none"/>
    </w:rPr>
  </w:style>
  <w:style w:type="paragraph" w:customStyle="1" w:styleId="56">
    <w:name w:val="Table Paragraph"/>
    <w:basedOn w:val="1"/>
    <w:qFormat/>
    <w:uiPriority w:val="1"/>
    <w:rPr>
      <w:rFonts w:ascii="宋体" w:hAnsi="宋体" w:eastAsia="宋体" w:cs="宋体"/>
      <w:lang w:val="en-US" w:eastAsia="zh-CN" w:bidi="ar-SA"/>
    </w:rPr>
  </w:style>
  <w:style w:type="paragraph" w:customStyle="1" w:styleId="57">
    <w:name w:val="Table Text"/>
    <w:basedOn w:val="1"/>
    <w:semiHidden/>
    <w:qFormat/>
    <w:uiPriority w:val="0"/>
    <w:rPr>
      <w:rFonts w:ascii="仿宋" w:hAnsi="仿宋" w:eastAsia="仿宋" w:cs="仿宋"/>
      <w:sz w:val="24"/>
      <w:szCs w:val="24"/>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character" w:customStyle="1" w:styleId="59">
    <w:name w:val="font51"/>
    <w:basedOn w:val="18"/>
    <w:qFormat/>
    <w:uiPriority w:val="0"/>
    <w:rPr>
      <w:rFonts w:hint="default" w:ascii="Times New Roman" w:hAnsi="Times New Roman" w:cs="Times New Roman"/>
      <w:color w:val="000000"/>
      <w:sz w:val="14"/>
      <w:szCs w:val="14"/>
      <w:u w:val="none"/>
    </w:rPr>
  </w:style>
  <w:style w:type="character" w:customStyle="1" w:styleId="60">
    <w:name w:val="font71"/>
    <w:basedOn w:val="1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5087</Words>
  <Characters>5888</Characters>
  <Lines>1</Lines>
  <Paragraphs>1</Paragraphs>
  <TotalTime>17</TotalTime>
  <ScaleCrop>false</ScaleCrop>
  <LinksUpToDate>false</LinksUpToDate>
  <CharactersWithSpaces>5970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2019-08-01T23:40:00Z</dcterms:created>
  <dc:creator>da</dc:creator>
  <cp:lastModifiedBy>yoki</cp:lastModifiedBy>
  <cp:lastPrinted>2025-07-04T09:13:00Z</cp:lastPrinted>
  <dcterms:modified xsi:type="dcterms:W3CDTF">2025-08-19T09:19:54Z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07F734C974B541B2B124BE1A44C7A0D0</vt:lpwstr>
  </property>
  <property fmtid="{D5CDD505-2E9C-101B-9397-08002B2CF9AE}" pid="4" name="KSOTemplateDocerSaveRecord">
    <vt:lpwstr>eyJoZGlkIjoiYWZjNTMzNjZhNzFiZjcyMDFiNzEzNjlkY2YwZDE0ZmYiLCJ1c2VySWQiOiIzNDY2MjE1MTMifQ==</vt:lpwstr>
  </property>
</Properties>
</file>